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1565FA" w14:paraId="4066C890" w14:textId="77777777" w:rsidTr="00F97AB0">
        <w:trPr>
          <w:trHeight w:val="1430"/>
        </w:trPr>
        <w:tc>
          <w:tcPr>
            <w:tcW w:w="9445" w:type="dxa"/>
            <w:gridSpan w:val="3"/>
          </w:tcPr>
          <w:bookmarkStart w:id="0" w:name="_GoBack"/>
          <w:bookmarkEnd w:id="0"/>
          <w:p w14:paraId="456EA2C2" w14:textId="77777777" w:rsidR="001565FA" w:rsidRDefault="001565FA" w:rsidP="00F97AB0">
            <w:r>
              <w:rPr>
                <w:noProof/>
                <w:lang w:val="en-AU" w:eastAsia="en-AU"/>
              </w:rPr>
              <mc:AlternateContent>
                <mc:Choice Requires="wps">
                  <w:drawing>
                    <wp:anchor distT="45720" distB="45720" distL="114300" distR="114300" simplePos="0" relativeHeight="251660288" behindDoc="0" locked="0" layoutInCell="1" allowOverlap="1" wp14:anchorId="6FA40CD4" wp14:editId="038D11C9">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45AF4BFE" w14:textId="77777777" w:rsidR="001565FA" w:rsidRPr="008A552B" w:rsidRDefault="001565FA" w:rsidP="001565FA">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FA40CD4"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45AF4BFE" w14:textId="77777777" w:rsidR="001565FA" w:rsidRPr="008A552B" w:rsidRDefault="001565FA" w:rsidP="001565FA">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lang w:val="en-AU" w:eastAsia="en-AU"/>
              </w:rPr>
              <w:drawing>
                <wp:anchor distT="0" distB="0" distL="114300" distR="114300" simplePos="0" relativeHeight="251659264" behindDoc="0" locked="0" layoutInCell="1" allowOverlap="0" wp14:anchorId="55F00DBB" wp14:editId="754BA43C">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1565FA" w14:paraId="3E9F7831" w14:textId="77777777" w:rsidTr="00F97AB0">
        <w:trPr>
          <w:trHeight w:val="305"/>
        </w:trPr>
        <w:tc>
          <w:tcPr>
            <w:tcW w:w="9445" w:type="dxa"/>
            <w:gridSpan w:val="3"/>
            <w:shd w:val="clear" w:color="auto" w:fill="D9D9D9" w:themeFill="background1" w:themeFillShade="D9"/>
          </w:tcPr>
          <w:p w14:paraId="42291F38" w14:textId="77777777" w:rsidR="001565FA" w:rsidRPr="00471864" w:rsidRDefault="001565FA" w:rsidP="00F97AB0">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1565FA" w14:paraId="5F800AE5" w14:textId="77777777" w:rsidTr="00F97AB0">
        <w:trPr>
          <w:trHeight w:val="818"/>
        </w:trPr>
        <w:tc>
          <w:tcPr>
            <w:tcW w:w="9445" w:type="dxa"/>
            <w:gridSpan w:val="3"/>
            <w:shd w:val="clear" w:color="auto" w:fill="D9D9D9" w:themeFill="background1" w:themeFillShade="D9"/>
          </w:tcPr>
          <w:p w14:paraId="06D2C945" w14:textId="77777777" w:rsidR="001565FA" w:rsidRPr="00471864" w:rsidRDefault="001565FA" w:rsidP="00F97AB0">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1565FA" w14:paraId="7781BAC9" w14:textId="77777777" w:rsidTr="00F97AB0">
        <w:trPr>
          <w:trHeight w:val="449"/>
        </w:trPr>
        <w:tc>
          <w:tcPr>
            <w:tcW w:w="9445" w:type="dxa"/>
            <w:gridSpan w:val="3"/>
          </w:tcPr>
          <w:p w14:paraId="4E2EE130" w14:textId="77777777" w:rsidR="001565FA" w:rsidRPr="00D058E1" w:rsidRDefault="001565FA" w:rsidP="00F97AB0">
            <w:pPr>
              <w:rPr>
                <w:rFonts w:asciiTheme="minorHAnsi" w:hAnsiTheme="minorHAnsi"/>
                <w:b/>
                <w:sz w:val="28"/>
              </w:rPr>
            </w:pPr>
            <w:r w:rsidRPr="00D058E1">
              <w:rPr>
                <w:rFonts w:asciiTheme="minorHAnsi" w:hAnsiTheme="minorHAnsi"/>
                <w:b/>
                <w:sz w:val="28"/>
              </w:rPr>
              <w:t>CCM:          SOLOMON ISLANDS</w:t>
            </w:r>
          </w:p>
        </w:tc>
      </w:tr>
      <w:tr w:rsidR="001565FA" w14:paraId="250FF83B" w14:textId="77777777" w:rsidTr="00F97AB0">
        <w:trPr>
          <w:trHeight w:val="467"/>
        </w:trPr>
        <w:tc>
          <w:tcPr>
            <w:tcW w:w="9445" w:type="dxa"/>
            <w:gridSpan w:val="3"/>
          </w:tcPr>
          <w:p w14:paraId="420DC373" w14:textId="57EE087B" w:rsidR="001565FA" w:rsidRPr="00D058E1" w:rsidRDefault="001565FA" w:rsidP="00F97AB0">
            <w:pPr>
              <w:rPr>
                <w:rFonts w:asciiTheme="minorHAnsi" w:hAnsiTheme="minorHAnsi"/>
                <w:b/>
                <w:sz w:val="28"/>
              </w:rPr>
            </w:pPr>
            <w:r>
              <w:rPr>
                <w:rFonts w:asciiTheme="minorHAnsi" w:hAnsiTheme="minorHAnsi"/>
                <w:b/>
                <w:sz w:val="28"/>
              </w:rPr>
              <w:t>Obligation:</w:t>
            </w:r>
            <w:r w:rsidR="007A6FD1">
              <w:rPr>
                <w:rFonts w:asciiTheme="minorHAnsi" w:hAnsiTheme="minorHAnsi"/>
                <w:b/>
                <w:sz w:val="28"/>
              </w:rPr>
              <w:t xml:space="preserve">   </w:t>
            </w:r>
            <w:r>
              <w:rPr>
                <w:rFonts w:asciiTheme="minorHAnsi" w:hAnsiTheme="minorHAnsi"/>
                <w:b/>
                <w:sz w:val="28"/>
              </w:rPr>
              <w:t>CMM 2013-05 02</w:t>
            </w:r>
          </w:p>
        </w:tc>
      </w:tr>
      <w:tr w:rsidR="001565FA" w14:paraId="164D9B5D" w14:textId="77777777" w:rsidTr="00F97AB0">
        <w:trPr>
          <w:trHeight w:val="431"/>
        </w:trPr>
        <w:tc>
          <w:tcPr>
            <w:tcW w:w="4428" w:type="dxa"/>
            <w:gridSpan w:val="2"/>
          </w:tcPr>
          <w:p w14:paraId="70B2C706" w14:textId="77777777" w:rsidR="001565FA" w:rsidRPr="00D058E1" w:rsidRDefault="001565FA" w:rsidP="00F97AB0">
            <w:pPr>
              <w:rPr>
                <w:rFonts w:asciiTheme="minorHAnsi" w:hAnsiTheme="minorHAnsi"/>
                <w:b/>
                <w:sz w:val="28"/>
              </w:rPr>
            </w:pPr>
            <w:r w:rsidRPr="00D058E1">
              <w:rPr>
                <w:rFonts w:asciiTheme="minorHAnsi" w:hAnsiTheme="minorHAnsi"/>
                <w:b/>
                <w:sz w:val="28"/>
              </w:rPr>
              <w:t>CMR reporting year: 2016</w:t>
            </w:r>
          </w:p>
        </w:tc>
        <w:tc>
          <w:tcPr>
            <w:tcW w:w="5017" w:type="dxa"/>
            <w:vMerge w:val="restart"/>
          </w:tcPr>
          <w:p w14:paraId="158A17FC" w14:textId="77777777" w:rsidR="001565FA" w:rsidRPr="00D058E1" w:rsidRDefault="001565FA" w:rsidP="00F97AB0">
            <w:pPr>
              <w:rPr>
                <w:rFonts w:asciiTheme="minorHAnsi" w:hAnsiTheme="minorHAnsi"/>
                <w:b/>
                <w:sz w:val="24"/>
              </w:rPr>
            </w:pPr>
            <w:r w:rsidRPr="00D058E1">
              <w:rPr>
                <w:rFonts w:asciiTheme="minorHAnsi" w:hAnsiTheme="minorHAnsi"/>
                <w:b/>
                <w:sz w:val="24"/>
              </w:rPr>
              <w:t>List relevant WCPFC Compliance Case Ref #s:</w:t>
            </w:r>
          </w:p>
          <w:p w14:paraId="262C8DEE" w14:textId="6461DC21" w:rsidR="001565FA" w:rsidRPr="00D058E1" w:rsidRDefault="001565FA" w:rsidP="00F97AB0">
            <w:pPr>
              <w:rPr>
                <w:rFonts w:asciiTheme="minorHAnsi" w:hAnsiTheme="minorHAnsi"/>
                <w:b/>
                <w:sz w:val="24"/>
              </w:rPr>
            </w:pPr>
            <w:r w:rsidRPr="00D058E1">
              <w:rPr>
                <w:rFonts w:asciiTheme="minorHAnsi" w:hAnsiTheme="minorHAnsi"/>
                <w:b/>
                <w:sz w:val="24"/>
              </w:rPr>
              <w:t>SB-PAI-006</w:t>
            </w:r>
            <w:r>
              <w:rPr>
                <w:rFonts w:asciiTheme="minorHAnsi" w:hAnsiTheme="minorHAnsi"/>
                <w:b/>
                <w:sz w:val="24"/>
              </w:rPr>
              <w:t xml:space="preserve">                </w:t>
            </w:r>
          </w:p>
        </w:tc>
      </w:tr>
      <w:tr w:rsidR="001565FA" w14:paraId="24B96299" w14:textId="77777777" w:rsidTr="00F97AB0">
        <w:trPr>
          <w:trHeight w:val="431"/>
        </w:trPr>
        <w:tc>
          <w:tcPr>
            <w:tcW w:w="4428" w:type="dxa"/>
            <w:gridSpan w:val="2"/>
          </w:tcPr>
          <w:p w14:paraId="5A32E302" w14:textId="5C7DE25C" w:rsidR="001565FA" w:rsidRPr="001565FA" w:rsidRDefault="001565FA" w:rsidP="00F97AB0">
            <w:pPr>
              <w:rPr>
                <w:rFonts w:asciiTheme="minorHAnsi" w:hAnsiTheme="minorHAnsi"/>
                <w:b/>
                <w:sz w:val="28"/>
              </w:rPr>
            </w:pPr>
            <w:r w:rsidRPr="00D058E1">
              <w:rPr>
                <w:rFonts w:asciiTheme="minorHAnsi" w:hAnsiTheme="minorHAnsi"/>
                <w:b/>
                <w:sz w:val="28"/>
              </w:rPr>
              <w:t xml:space="preserve">Date submitted: </w:t>
            </w:r>
            <w:r w:rsidR="007A6FD1">
              <w:rPr>
                <w:rFonts w:asciiTheme="minorHAnsi" w:hAnsiTheme="minorHAnsi"/>
                <w:b/>
                <w:sz w:val="28"/>
              </w:rPr>
              <w:t xml:space="preserve">  </w:t>
            </w:r>
            <w:r w:rsidRPr="00D058E1">
              <w:rPr>
                <w:rFonts w:asciiTheme="minorHAnsi" w:hAnsiTheme="minorHAnsi"/>
                <w:b/>
                <w:sz w:val="28"/>
              </w:rPr>
              <w:t>29/AUGUST/2017</w:t>
            </w:r>
          </w:p>
        </w:tc>
        <w:tc>
          <w:tcPr>
            <w:tcW w:w="5017" w:type="dxa"/>
            <w:vMerge/>
          </w:tcPr>
          <w:p w14:paraId="6D3BA86E" w14:textId="77777777" w:rsidR="001565FA" w:rsidRPr="00D058E1" w:rsidRDefault="001565FA" w:rsidP="00F97AB0">
            <w:pPr>
              <w:rPr>
                <w:b/>
                <w:sz w:val="24"/>
              </w:rPr>
            </w:pPr>
          </w:p>
        </w:tc>
      </w:tr>
      <w:tr w:rsidR="001565FA" w14:paraId="142FE4B5" w14:textId="77777777" w:rsidTr="00F97AB0">
        <w:trPr>
          <w:trHeight w:val="215"/>
        </w:trPr>
        <w:tc>
          <w:tcPr>
            <w:tcW w:w="9445" w:type="dxa"/>
            <w:gridSpan w:val="3"/>
            <w:shd w:val="clear" w:color="auto" w:fill="D9D9D9" w:themeFill="background1" w:themeFillShade="D9"/>
          </w:tcPr>
          <w:p w14:paraId="77084AF1" w14:textId="77777777" w:rsidR="001565FA" w:rsidRPr="00471864" w:rsidRDefault="001565FA" w:rsidP="00F97AB0">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1565FA" w14:paraId="501E6025" w14:textId="77777777" w:rsidTr="00F97AB0">
        <w:trPr>
          <w:trHeight w:val="998"/>
        </w:trPr>
        <w:tc>
          <w:tcPr>
            <w:tcW w:w="9445" w:type="dxa"/>
            <w:gridSpan w:val="3"/>
          </w:tcPr>
          <w:p w14:paraId="0C65AFA0" w14:textId="77777777" w:rsidR="001565FA" w:rsidRPr="00AD2B07" w:rsidRDefault="001565FA" w:rsidP="00F97AB0">
            <w:pPr>
              <w:pStyle w:val="ListParagraph"/>
              <w:numPr>
                <w:ilvl w:val="0"/>
                <w:numId w:val="1"/>
              </w:numPr>
              <w:spacing w:after="0" w:line="240" w:lineRule="auto"/>
              <w:rPr>
                <w:rFonts w:eastAsia="Times New Roman"/>
                <w:b/>
              </w:rPr>
            </w:pPr>
            <w:r>
              <w:rPr>
                <w:rFonts w:eastAsia="Times New Roman"/>
                <w:b/>
              </w:rPr>
              <w:t>Relevant</w:t>
            </w:r>
            <w:r w:rsidRPr="00AD2B07">
              <w:rPr>
                <w:rFonts w:eastAsia="Times New Roman"/>
                <w:b/>
              </w:rPr>
              <w:t xml:space="preserve"> Compliance issues</w:t>
            </w:r>
            <w:r>
              <w:rPr>
                <w:rFonts w:eastAsia="Times New Roman"/>
                <w:b/>
              </w:rPr>
              <w:t xml:space="preserve"> identified</w:t>
            </w:r>
          </w:p>
          <w:p w14:paraId="340F459F" w14:textId="77777777" w:rsidR="001565FA" w:rsidRDefault="001565FA" w:rsidP="00F97AB0">
            <w:pPr>
              <w:pStyle w:val="ListParagraph"/>
              <w:numPr>
                <w:ilvl w:val="0"/>
                <w:numId w:val="1"/>
              </w:numPr>
              <w:spacing w:after="0" w:line="240" w:lineRule="auto"/>
              <w:rPr>
                <w:rFonts w:eastAsia="Times New Roman"/>
                <w:b/>
              </w:rPr>
            </w:pPr>
            <w:r w:rsidRPr="00D058E1">
              <w:rPr>
                <w:rFonts w:eastAsia="Times New Roman"/>
                <w:b/>
              </w:rPr>
              <w:t>R</w:t>
            </w:r>
            <w:r>
              <w:rPr>
                <w:rFonts w:eastAsia="Times New Roman"/>
                <w:b/>
              </w:rPr>
              <w:t>equest</w:t>
            </w:r>
            <w:r w:rsidRPr="00D058E1">
              <w:rPr>
                <w:rFonts w:eastAsia="Times New Roman"/>
                <w:b/>
              </w:rPr>
              <w:t xml:space="preserve"> in</w:t>
            </w:r>
            <w:r>
              <w:rPr>
                <w:rFonts w:eastAsia="Times New Roman"/>
                <w:b/>
              </w:rPr>
              <w:t>formation from relevant Observer service providers</w:t>
            </w:r>
          </w:p>
          <w:p w14:paraId="18D8CC32" w14:textId="573B25BA" w:rsidR="001565FA" w:rsidRPr="00694651" w:rsidRDefault="001565FA" w:rsidP="00694651">
            <w:pPr>
              <w:spacing w:after="0" w:line="240" w:lineRule="auto"/>
              <w:rPr>
                <w:rFonts w:eastAsia="Times New Roman"/>
                <w:b/>
              </w:rPr>
            </w:pPr>
          </w:p>
        </w:tc>
      </w:tr>
      <w:tr w:rsidR="001565FA" w14:paraId="243DC1A3" w14:textId="77777777" w:rsidTr="00F97AB0">
        <w:trPr>
          <w:trHeight w:val="242"/>
        </w:trPr>
        <w:tc>
          <w:tcPr>
            <w:tcW w:w="9445" w:type="dxa"/>
            <w:gridSpan w:val="3"/>
            <w:shd w:val="clear" w:color="auto" w:fill="D9D9D9" w:themeFill="background1" w:themeFillShade="D9"/>
          </w:tcPr>
          <w:p w14:paraId="385B5E4F" w14:textId="77777777" w:rsidR="001565FA" w:rsidRPr="0002252D" w:rsidRDefault="001565FA" w:rsidP="00F97AB0">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1565FA" w14:paraId="44DA5109" w14:textId="77777777" w:rsidTr="00F97AB0">
        <w:trPr>
          <w:trHeight w:val="908"/>
        </w:trPr>
        <w:tc>
          <w:tcPr>
            <w:tcW w:w="9445" w:type="dxa"/>
            <w:gridSpan w:val="3"/>
          </w:tcPr>
          <w:p w14:paraId="3B724E4A" w14:textId="77777777" w:rsidR="00694651" w:rsidRDefault="00694651" w:rsidP="00694651">
            <w:pPr>
              <w:pStyle w:val="ListParagraph"/>
              <w:numPr>
                <w:ilvl w:val="0"/>
                <w:numId w:val="2"/>
              </w:numPr>
              <w:spacing w:after="0" w:line="240" w:lineRule="auto"/>
              <w:rPr>
                <w:rFonts w:eastAsia="Times New Roman"/>
                <w:b/>
              </w:rPr>
            </w:pPr>
            <w:r>
              <w:rPr>
                <w:rFonts w:eastAsia="Times New Roman"/>
                <w:b/>
              </w:rPr>
              <w:t>Begin review of Observer reports</w:t>
            </w:r>
          </w:p>
          <w:p w14:paraId="2B324D04" w14:textId="77777777" w:rsidR="00694651" w:rsidRPr="00E31127" w:rsidRDefault="00694651" w:rsidP="00694651">
            <w:pPr>
              <w:pStyle w:val="ListParagraph"/>
              <w:numPr>
                <w:ilvl w:val="0"/>
                <w:numId w:val="2"/>
              </w:numPr>
              <w:spacing w:after="0" w:line="240" w:lineRule="auto"/>
              <w:rPr>
                <w:rFonts w:eastAsia="Times New Roman"/>
                <w:b/>
              </w:rPr>
            </w:pPr>
            <w:r>
              <w:rPr>
                <w:rFonts w:eastAsia="Times New Roman"/>
                <w:b/>
              </w:rPr>
              <w:t>Assess and identify potential Offences</w:t>
            </w:r>
          </w:p>
          <w:p w14:paraId="43C16E04" w14:textId="77777777" w:rsidR="00694651" w:rsidRDefault="00694651" w:rsidP="00694651">
            <w:pPr>
              <w:pStyle w:val="ListParagraph"/>
              <w:numPr>
                <w:ilvl w:val="0"/>
                <w:numId w:val="2"/>
              </w:numPr>
              <w:rPr>
                <w:rFonts w:eastAsia="Times New Roman"/>
                <w:b/>
              </w:rPr>
            </w:pPr>
            <w:r w:rsidRPr="00D058E1">
              <w:rPr>
                <w:rFonts w:eastAsia="Times New Roman"/>
                <w:b/>
              </w:rPr>
              <w:t>Carryout investigation into all Offences identified</w:t>
            </w:r>
          </w:p>
          <w:p w14:paraId="6EA667F1" w14:textId="77777777" w:rsidR="00694651" w:rsidRPr="00D058E1" w:rsidRDefault="00694651" w:rsidP="00694651">
            <w:pPr>
              <w:pStyle w:val="ListParagraph"/>
              <w:numPr>
                <w:ilvl w:val="0"/>
                <w:numId w:val="2"/>
              </w:numPr>
              <w:rPr>
                <w:rFonts w:eastAsia="Times New Roman"/>
                <w:b/>
              </w:rPr>
            </w:pPr>
            <w:r>
              <w:rPr>
                <w:rFonts w:eastAsia="Times New Roman"/>
                <w:b/>
              </w:rPr>
              <w:t>Liaise with operators regarding issues and request more information such as catchlog sheets, etc</w:t>
            </w:r>
          </w:p>
          <w:p w14:paraId="00EE7640" w14:textId="77777777" w:rsidR="00694651" w:rsidRPr="00D058E1" w:rsidRDefault="00694651" w:rsidP="00694651">
            <w:pPr>
              <w:pStyle w:val="ListParagraph"/>
              <w:numPr>
                <w:ilvl w:val="0"/>
                <w:numId w:val="2"/>
              </w:numPr>
              <w:rPr>
                <w:rFonts w:eastAsia="Times New Roman"/>
                <w:b/>
              </w:rPr>
            </w:pPr>
            <w:r>
              <w:rPr>
                <w:rFonts w:eastAsia="Times New Roman"/>
                <w:b/>
              </w:rPr>
              <w:t>SB will examine relevant reports which are relevant to complete investigation</w:t>
            </w:r>
          </w:p>
          <w:p w14:paraId="250ED3A6" w14:textId="77777777" w:rsidR="001565FA" w:rsidRPr="00BD2A60" w:rsidRDefault="001565FA" w:rsidP="00F97AB0">
            <w:pPr>
              <w:pStyle w:val="ListParagraph"/>
              <w:rPr>
                <w:rFonts w:eastAsia="Times New Roman"/>
                <w:b/>
              </w:rPr>
            </w:pPr>
          </w:p>
        </w:tc>
      </w:tr>
      <w:tr w:rsidR="001565FA" w14:paraId="357B356F" w14:textId="77777777" w:rsidTr="00F97AB0">
        <w:trPr>
          <w:trHeight w:val="323"/>
        </w:trPr>
        <w:tc>
          <w:tcPr>
            <w:tcW w:w="9445" w:type="dxa"/>
            <w:gridSpan w:val="3"/>
            <w:shd w:val="clear" w:color="auto" w:fill="D9D9D9" w:themeFill="background1" w:themeFillShade="D9"/>
          </w:tcPr>
          <w:p w14:paraId="066395EC" w14:textId="77777777" w:rsidR="001565FA" w:rsidRPr="00D058E1" w:rsidRDefault="001565FA" w:rsidP="00F97AB0">
            <w:pPr>
              <w:rPr>
                <w:b/>
                <w:sz w:val="24"/>
              </w:rPr>
            </w:pPr>
            <w:r w:rsidRPr="00D058E1">
              <w:rPr>
                <w:rFonts w:asciiTheme="minorHAnsi" w:hAnsiTheme="minorHAnsi"/>
                <w:b/>
                <w:sz w:val="24"/>
                <w:szCs w:val="24"/>
              </w:rPr>
              <w:t xml:space="preserve">iii) CCM to describe, to the extent possible, actions proposed to be taken in relation to the alleged violation </w:t>
            </w:r>
            <w:r w:rsidRPr="00D058E1">
              <w:rPr>
                <w:rFonts w:asciiTheme="minorHAnsi" w:hAnsiTheme="minorHAnsi"/>
                <w:i/>
                <w:szCs w:val="24"/>
              </w:rPr>
              <w:t>(including appropriate action in accordance with the relevant articles of the Convention)</w:t>
            </w:r>
          </w:p>
        </w:tc>
      </w:tr>
      <w:tr w:rsidR="001565FA" w14:paraId="69E033A6" w14:textId="77777777" w:rsidTr="00F97AB0">
        <w:trPr>
          <w:trHeight w:val="800"/>
        </w:trPr>
        <w:tc>
          <w:tcPr>
            <w:tcW w:w="9445" w:type="dxa"/>
            <w:gridSpan w:val="3"/>
          </w:tcPr>
          <w:p w14:paraId="1922DF60" w14:textId="57DBAFAF" w:rsidR="001565FA" w:rsidRPr="007A6FD1" w:rsidRDefault="007A6FD1" w:rsidP="007A6FD1">
            <w:pPr>
              <w:pStyle w:val="ListParagraph"/>
              <w:numPr>
                <w:ilvl w:val="0"/>
                <w:numId w:val="4"/>
              </w:numPr>
              <w:rPr>
                <w:rFonts w:eastAsia="Times New Roman"/>
                <w:b/>
              </w:rPr>
            </w:pPr>
            <w:r>
              <w:rPr>
                <w:rFonts w:eastAsia="Times New Roman"/>
                <w:b/>
              </w:rPr>
              <w:lastRenderedPageBreak/>
              <w:t>If investigation determines that there is sufficient evidence of a violation, SB will take legal action sanctioned under SB Fisheries Management Act 2015.</w:t>
            </w:r>
          </w:p>
        </w:tc>
      </w:tr>
      <w:tr w:rsidR="001565FA" w14:paraId="1E2C0188" w14:textId="77777777" w:rsidTr="00F97AB0">
        <w:trPr>
          <w:trHeight w:val="251"/>
        </w:trPr>
        <w:tc>
          <w:tcPr>
            <w:tcW w:w="9445" w:type="dxa"/>
            <w:gridSpan w:val="3"/>
            <w:tcBorders>
              <w:bottom w:val="single" w:sz="4" w:space="0" w:color="auto"/>
            </w:tcBorders>
            <w:shd w:val="clear" w:color="auto" w:fill="D9D9D9" w:themeFill="background1" w:themeFillShade="D9"/>
          </w:tcPr>
          <w:p w14:paraId="592A55F9" w14:textId="77777777" w:rsidR="001565FA" w:rsidRDefault="001565FA" w:rsidP="00F97AB0">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48311629" w14:textId="77777777" w:rsidR="001565FA" w:rsidRPr="002963E3" w:rsidRDefault="001565FA" w:rsidP="00F97AB0">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1565FA" w14:paraId="3C841840" w14:textId="77777777" w:rsidTr="00F97AB0">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4DD3417C" w14:textId="7B276712" w:rsidR="001565FA" w:rsidRPr="00471864" w:rsidRDefault="00485494" w:rsidP="00F97AB0">
            <w:pPr>
              <w:rPr>
                <w:b/>
                <w:sz w:val="24"/>
                <w:szCs w:val="24"/>
              </w:rPr>
            </w:pPr>
            <w:r>
              <w:rPr>
                <w:b/>
                <w:sz w:val="24"/>
                <w:szCs w:val="24"/>
              </w:rPr>
              <w:t>3 MONTHS – pending availability and required information such as observer reports.</w:t>
            </w:r>
          </w:p>
        </w:tc>
      </w:tr>
      <w:tr w:rsidR="001565FA" w14:paraId="3D88C9B8" w14:textId="77777777" w:rsidTr="00F97AB0">
        <w:trPr>
          <w:trHeight w:val="555"/>
        </w:trPr>
        <w:tc>
          <w:tcPr>
            <w:tcW w:w="2448" w:type="dxa"/>
            <w:tcBorders>
              <w:top w:val="nil"/>
              <w:left w:val="single" w:sz="4" w:space="0" w:color="auto"/>
            </w:tcBorders>
            <w:shd w:val="clear" w:color="auto" w:fill="auto"/>
          </w:tcPr>
          <w:p w14:paraId="32A31FCD" w14:textId="77777777" w:rsidR="001565FA" w:rsidRDefault="001565FA" w:rsidP="00F97AB0">
            <w:pPr>
              <w:rPr>
                <w:b/>
                <w:sz w:val="24"/>
                <w:szCs w:val="24"/>
              </w:rPr>
            </w:pPr>
          </w:p>
        </w:tc>
        <w:tc>
          <w:tcPr>
            <w:tcW w:w="6997" w:type="dxa"/>
            <w:gridSpan w:val="2"/>
            <w:tcBorders>
              <w:top w:val="single" w:sz="4" w:space="0" w:color="auto"/>
            </w:tcBorders>
            <w:shd w:val="clear" w:color="auto" w:fill="auto"/>
          </w:tcPr>
          <w:p w14:paraId="3707B911" w14:textId="77777777" w:rsidR="001565FA" w:rsidRDefault="001565FA" w:rsidP="00F97AB0">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r>
              <w:rPr>
                <w:rFonts w:asciiTheme="minorHAnsi" w:hAnsiTheme="minorHAnsi"/>
                <w:b/>
                <w:sz w:val="28"/>
              </w:rPr>
              <w:t xml:space="preserve"> </w:t>
            </w:r>
          </w:p>
          <w:p w14:paraId="3E53807E" w14:textId="77777777" w:rsidR="001565FA" w:rsidRPr="00D058E1" w:rsidRDefault="001565FA" w:rsidP="00F97AB0">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247527E9" w14:textId="77777777" w:rsidR="001565FA" w:rsidRDefault="001565FA" w:rsidP="00F97AB0">
            <w:pPr>
              <w:spacing w:after="40"/>
              <w:ind w:right="2"/>
              <w:rPr>
                <w:b/>
                <w:sz w:val="24"/>
                <w:szCs w:val="24"/>
              </w:rPr>
            </w:pPr>
          </w:p>
        </w:tc>
      </w:tr>
      <w:tr w:rsidR="001565FA" w14:paraId="5F4783AD" w14:textId="77777777" w:rsidTr="00F97AB0">
        <w:trPr>
          <w:trHeight w:val="2168"/>
        </w:trPr>
        <w:tc>
          <w:tcPr>
            <w:tcW w:w="9445" w:type="dxa"/>
            <w:gridSpan w:val="3"/>
          </w:tcPr>
          <w:p w14:paraId="43AF7AE6" w14:textId="77777777" w:rsidR="001565FA" w:rsidRPr="004072E3" w:rsidRDefault="001565FA" w:rsidP="00F97AB0">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39E8E2D4" w14:textId="1946CFBB" w:rsidR="001565FA" w:rsidRPr="007A6FD1" w:rsidRDefault="001565FA" w:rsidP="007A6FD1">
            <w:pPr>
              <w:tabs>
                <w:tab w:val="center" w:pos="563"/>
                <w:tab w:val="center" w:pos="5508"/>
              </w:tabs>
              <w:jc w:val="right"/>
              <w:rPr>
                <w:b/>
                <w:sz w:val="22"/>
                <w:szCs w:val="22"/>
              </w:rPr>
            </w:pPr>
            <w:r w:rsidRPr="004072E3">
              <w:rPr>
                <w:b/>
                <w:sz w:val="22"/>
                <w:szCs w:val="22"/>
              </w:rPr>
              <w:t>Conservation and Management Measure 2015-07</w:t>
            </w:r>
          </w:p>
          <w:p w14:paraId="1DF501F5" w14:textId="4C9C086F" w:rsidR="001565FA" w:rsidRPr="007A6FD1" w:rsidRDefault="001565FA" w:rsidP="00F97AB0">
            <w:pPr>
              <w:widowControl w:val="0"/>
              <w:autoSpaceDE w:val="0"/>
              <w:autoSpaceDN w:val="0"/>
              <w:adjustRightInd w:val="0"/>
              <w:jc w:val="both"/>
              <w:rPr>
                <w:i/>
                <w:sz w:val="22"/>
              </w:rPr>
            </w:pPr>
            <w:r w:rsidRPr="004072E3">
              <w:rPr>
                <w:i/>
                <w:sz w:val="22"/>
              </w:rPr>
              <w:t>Investigation Status Report</w:t>
            </w:r>
          </w:p>
          <w:p w14:paraId="7B36A555" w14:textId="2ACBC2D9" w:rsidR="001565FA" w:rsidRPr="004072E3" w:rsidRDefault="001565FA" w:rsidP="00F97AB0">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7A71974D" w14:textId="77777777" w:rsidR="001565FA" w:rsidRPr="004072E3" w:rsidRDefault="001565FA" w:rsidP="00F97AB0">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72C654B0" w14:textId="77777777" w:rsidR="001565FA" w:rsidRPr="004072E3" w:rsidRDefault="001565FA"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DABDD8C" w14:textId="77777777" w:rsidR="001565FA" w:rsidRPr="004072E3" w:rsidRDefault="001565FA"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055F1636" w14:textId="77777777" w:rsidR="001565FA" w:rsidRPr="004072E3" w:rsidRDefault="001565FA" w:rsidP="00F97AB0">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BE3BAA2" w14:textId="77777777" w:rsidR="001565FA" w:rsidRPr="004072E3" w:rsidRDefault="001565F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5A7BA859" w14:textId="77777777" w:rsidR="001565FA" w:rsidRPr="004072E3" w:rsidRDefault="001565FA" w:rsidP="00F97AB0">
            <w:pPr>
              <w:widowControl w:val="0"/>
              <w:autoSpaceDE w:val="0"/>
              <w:autoSpaceDN w:val="0"/>
              <w:adjustRightInd w:val="0"/>
              <w:jc w:val="both"/>
              <w:rPr>
                <w:rFonts w:eastAsia="Calibri"/>
                <w:color w:val="1A1A1A"/>
                <w:sz w:val="22"/>
                <w:szCs w:val="22"/>
                <w:highlight w:val="cyan"/>
              </w:rPr>
            </w:pPr>
          </w:p>
          <w:p w14:paraId="54F653D2" w14:textId="77777777" w:rsidR="001565FA" w:rsidRPr="004072E3" w:rsidRDefault="001565F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08FA71F0" w14:textId="77777777" w:rsidR="001565FA" w:rsidRPr="004072E3" w:rsidRDefault="001565FA" w:rsidP="00F97AB0">
            <w:pPr>
              <w:widowControl w:val="0"/>
              <w:autoSpaceDE w:val="0"/>
              <w:autoSpaceDN w:val="0"/>
              <w:adjustRightInd w:val="0"/>
              <w:jc w:val="both"/>
              <w:rPr>
                <w:rFonts w:eastAsia="Calibri"/>
                <w:color w:val="1A1A1A"/>
                <w:sz w:val="22"/>
                <w:szCs w:val="22"/>
              </w:rPr>
            </w:pPr>
          </w:p>
          <w:p w14:paraId="0AF1C514" w14:textId="77777777" w:rsidR="001565FA" w:rsidRPr="004072E3" w:rsidRDefault="001565F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w:t>
            </w:r>
            <w:r w:rsidRPr="004072E3">
              <w:rPr>
                <w:rFonts w:eastAsia="Calibri"/>
                <w:color w:val="1A1A1A"/>
                <w:sz w:val="22"/>
                <w:szCs w:val="22"/>
              </w:rPr>
              <w:lastRenderedPageBreak/>
              <w:t xml:space="preserve">that obligation.  </w:t>
            </w:r>
          </w:p>
          <w:p w14:paraId="78224F47" w14:textId="77777777" w:rsidR="001565FA" w:rsidRPr="004072E3" w:rsidRDefault="001565FA" w:rsidP="00F97AB0">
            <w:pPr>
              <w:widowControl w:val="0"/>
              <w:autoSpaceDE w:val="0"/>
              <w:autoSpaceDN w:val="0"/>
              <w:adjustRightInd w:val="0"/>
              <w:jc w:val="both"/>
              <w:rPr>
                <w:rFonts w:eastAsia="Calibri"/>
                <w:color w:val="1A1A1A"/>
                <w:sz w:val="22"/>
                <w:szCs w:val="22"/>
              </w:rPr>
            </w:pPr>
          </w:p>
          <w:p w14:paraId="57484DC7" w14:textId="77777777" w:rsidR="001565FA" w:rsidRPr="004072E3" w:rsidRDefault="001565F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BDCB638" w14:textId="77777777" w:rsidR="001565FA" w:rsidRPr="004072E3" w:rsidRDefault="001565FA" w:rsidP="00F97AB0">
            <w:pPr>
              <w:widowControl w:val="0"/>
              <w:autoSpaceDE w:val="0"/>
              <w:autoSpaceDN w:val="0"/>
              <w:adjustRightInd w:val="0"/>
              <w:jc w:val="both"/>
              <w:rPr>
                <w:rFonts w:eastAsia="Calibri"/>
                <w:color w:val="1A1A1A"/>
                <w:sz w:val="22"/>
                <w:szCs w:val="22"/>
              </w:rPr>
            </w:pPr>
          </w:p>
          <w:p w14:paraId="2D473D8A" w14:textId="77777777" w:rsidR="001565FA" w:rsidRPr="004072E3" w:rsidRDefault="001565FA" w:rsidP="00F97AB0">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21109DA4" w14:textId="77777777" w:rsidR="001565FA" w:rsidRPr="004072E3" w:rsidRDefault="001565FA" w:rsidP="00F97AB0">
            <w:pPr>
              <w:widowControl w:val="0"/>
              <w:autoSpaceDE w:val="0"/>
              <w:autoSpaceDN w:val="0"/>
              <w:adjustRightInd w:val="0"/>
              <w:jc w:val="both"/>
              <w:rPr>
                <w:rFonts w:eastAsia="Calibri"/>
                <w:i/>
                <w:color w:val="1A1A1A"/>
                <w:sz w:val="22"/>
                <w:szCs w:val="22"/>
              </w:rPr>
            </w:pPr>
          </w:p>
          <w:p w14:paraId="157C737F" w14:textId="77777777" w:rsidR="001565FA" w:rsidRPr="004072E3" w:rsidRDefault="001565F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2679D96" w14:textId="77777777" w:rsidR="001565FA" w:rsidRPr="004072E3" w:rsidRDefault="001565FA" w:rsidP="00F97AB0">
            <w:pPr>
              <w:widowControl w:val="0"/>
              <w:autoSpaceDE w:val="0"/>
              <w:autoSpaceDN w:val="0"/>
              <w:adjustRightInd w:val="0"/>
              <w:jc w:val="both"/>
              <w:rPr>
                <w:rFonts w:eastAsia="Calibri"/>
                <w:color w:val="1A1A1A"/>
                <w:sz w:val="22"/>
                <w:szCs w:val="22"/>
              </w:rPr>
            </w:pPr>
          </w:p>
          <w:p w14:paraId="3C156426" w14:textId="77777777" w:rsidR="001565FA" w:rsidRPr="004072E3" w:rsidRDefault="001565FA" w:rsidP="00F97AB0">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1BAFEBC9" w14:textId="77777777" w:rsidR="001565FA" w:rsidRPr="004072E3" w:rsidRDefault="001565FA" w:rsidP="00F97AB0">
            <w:pPr>
              <w:widowControl w:val="0"/>
              <w:autoSpaceDE w:val="0"/>
              <w:autoSpaceDN w:val="0"/>
              <w:adjustRightInd w:val="0"/>
              <w:jc w:val="both"/>
              <w:rPr>
                <w:rFonts w:eastAsia="Calibri"/>
                <w:color w:val="1A1A1A"/>
                <w:sz w:val="22"/>
                <w:szCs w:val="22"/>
              </w:rPr>
            </w:pPr>
          </w:p>
          <w:p w14:paraId="46F539AA" w14:textId="77777777" w:rsidR="001565FA" w:rsidRPr="004072E3" w:rsidRDefault="001565FA" w:rsidP="00F97AB0">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48B1F8B6" w14:textId="77777777" w:rsidR="001565FA" w:rsidRPr="004072E3" w:rsidRDefault="001565FA" w:rsidP="00F97AB0">
            <w:pPr>
              <w:widowControl w:val="0"/>
              <w:autoSpaceDE w:val="0"/>
              <w:autoSpaceDN w:val="0"/>
              <w:adjustRightInd w:val="0"/>
              <w:jc w:val="both"/>
              <w:rPr>
                <w:sz w:val="22"/>
                <w:szCs w:val="22"/>
              </w:rPr>
            </w:pPr>
          </w:p>
          <w:p w14:paraId="6E9F42AB" w14:textId="77777777" w:rsidR="001565FA" w:rsidRPr="004072E3" w:rsidRDefault="001565FA" w:rsidP="00F97AB0">
            <w:pPr>
              <w:tabs>
                <w:tab w:val="center" w:pos="563"/>
                <w:tab w:val="center" w:pos="5508"/>
              </w:tabs>
              <w:rPr>
                <w:sz w:val="22"/>
                <w:szCs w:val="22"/>
              </w:rPr>
            </w:pPr>
          </w:p>
          <w:p w14:paraId="6ECD912E" w14:textId="77777777" w:rsidR="001565FA" w:rsidRDefault="001565FA" w:rsidP="00F97AB0">
            <w:pPr>
              <w:tabs>
                <w:tab w:val="center" w:pos="563"/>
                <w:tab w:val="center" w:pos="5508"/>
              </w:tabs>
            </w:pPr>
            <w:r w:rsidRPr="004072E3">
              <w:rPr>
                <w:sz w:val="22"/>
                <w:szCs w:val="22"/>
              </w:rPr>
              <w:t>---</w:t>
            </w:r>
          </w:p>
        </w:tc>
      </w:tr>
    </w:tbl>
    <w:p w14:paraId="55936853" w14:textId="77777777" w:rsidR="001565FA" w:rsidRPr="004442BA" w:rsidRDefault="001565FA" w:rsidP="001565FA">
      <w:pPr>
        <w:ind w:firstLine="720"/>
        <w:rPr>
          <w:rFonts w:ascii="Times New Roman" w:hAnsi="Times New Roman" w:cs="Times New Roman"/>
          <w:b/>
          <w:lang w:val="en-NZ"/>
        </w:rPr>
      </w:pPr>
    </w:p>
    <w:p w14:paraId="13162840" w14:textId="77777777" w:rsidR="001565FA" w:rsidRPr="00D632F8" w:rsidRDefault="001565FA" w:rsidP="001565FA"/>
    <w:p w14:paraId="5412C889" w14:textId="77777777" w:rsidR="00C13F0B" w:rsidRDefault="00801398"/>
    <w:sectPr w:rsidR="00C13F0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2409A" w14:textId="77777777" w:rsidR="00801398" w:rsidRDefault="00801398" w:rsidP="001565FA">
      <w:pPr>
        <w:spacing w:after="0" w:line="240" w:lineRule="auto"/>
      </w:pPr>
      <w:r>
        <w:separator/>
      </w:r>
    </w:p>
  </w:endnote>
  <w:endnote w:type="continuationSeparator" w:id="0">
    <w:p w14:paraId="6B034493" w14:textId="77777777" w:rsidR="00801398" w:rsidRDefault="00801398" w:rsidP="00156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5FD0C1FB" w14:textId="77777777" w:rsidR="004072E3" w:rsidRDefault="00D4698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7737B">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7737B">
              <w:rPr>
                <w:b/>
                <w:bCs/>
                <w:noProof/>
              </w:rPr>
              <w:t>3</w:t>
            </w:r>
            <w:r>
              <w:rPr>
                <w:b/>
                <w:bCs/>
                <w:sz w:val="24"/>
                <w:szCs w:val="24"/>
              </w:rPr>
              <w:fldChar w:fldCharType="end"/>
            </w:r>
          </w:p>
        </w:sdtContent>
      </w:sdt>
    </w:sdtContent>
  </w:sdt>
  <w:p w14:paraId="66AE9EE3" w14:textId="77777777" w:rsidR="004072E3" w:rsidRDefault="008013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97310" w14:textId="77777777" w:rsidR="00801398" w:rsidRDefault="00801398" w:rsidP="001565FA">
      <w:pPr>
        <w:spacing w:after="0" w:line="240" w:lineRule="auto"/>
      </w:pPr>
      <w:r>
        <w:separator/>
      </w:r>
    </w:p>
  </w:footnote>
  <w:footnote w:type="continuationSeparator" w:id="0">
    <w:p w14:paraId="266FA90F" w14:textId="77777777" w:rsidR="00801398" w:rsidRDefault="00801398" w:rsidP="001565FA">
      <w:pPr>
        <w:spacing w:after="0" w:line="240" w:lineRule="auto"/>
      </w:pPr>
      <w:r>
        <w:continuationSeparator/>
      </w:r>
    </w:p>
  </w:footnote>
  <w:footnote w:id="1">
    <w:p w14:paraId="62663D1E" w14:textId="77777777" w:rsidR="001565FA" w:rsidRDefault="001565FA" w:rsidP="001565FA">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1C452" w14:textId="77777777" w:rsidR="00277403" w:rsidRPr="004442BA" w:rsidRDefault="00801398"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5FA"/>
    <w:rsid w:val="00066171"/>
    <w:rsid w:val="001565FA"/>
    <w:rsid w:val="0017737B"/>
    <w:rsid w:val="001852A5"/>
    <w:rsid w:val="003B3CCC"/>
    <w:rsid w:val="00485494"/>
    <w:rsid w:val="005307FE"/>
    <w:rsid w:val="0068797A"/>
    <w:rsid w:val="00694651"/>
    <w:rsid w:val="007A6FD1"/>
    <w:rsid w:val="00801398"/>
    <w:rsid w:val="00CF0D77"/>
    <w:rsid w:val="00D46985"/>
    <w:rsid w:val="00DD6475"/>
    <w:rsid w:val="00E55958"/>
    <w:rsid w:val="00EC42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B8715"/>
  <w15:chartTrackingRefBased/>
  <w15:docId w15:val="{63084D32-F473-4CF2-8912-1B3D7753A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5FA"/>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65F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65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5FA"/>
    <w:rPr>
      <w:rFonts w:eastAsia="Batang"/>
      <w:lang w:val="en-US"/>
    </w:rPr>
  </w:style>
  <w:style w:type="paragraph" w:styleId="Footer">
    <w:name w:val="footer"/>
    <w:basedOn w:val="Normal"/>
    <w:link w:val="FooterChar"/>
    <w:uiPriority w:val="99"/>
    <w:unhideWhenUsed/>
    <w:rsid w:val="001565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5FA"/>
    <w:rPr>
      <w:rFonts w:eastAsia="Batang"/>
      <w:lang w:val="en-US"/>
    </w:rPr>
  </w:style>
  <w:style w:type="character" w:styleId="CommentReference">
    <w:name w:val="annotation reference"/>
    <w:basedOn w:val="DefaultParagraphFont"/>
    <w:uiPriority w:val="99"/>
    <w:semiHidden/>
    <w:unhideWhenUsed/>
    <w:rsid w:val="001565FA"/>
    <w:rPr>
      <w:sz w:val="16"/>
      <w:szCs w:val="16"/>
    </w:rPr>
  </w:style>
  <w:style w:type="paragraph" w:styleId="CommentText">
    <w:name w:val="annotation text"/>
    <w:basedOn w:val="Normal"/>
    <w:link w:val="CommentTextChar"/>
    <w:uiPriority w:val="99"/>
    <w:unhideWhenUsed/>
    <w:rsid w:val="001565FA"/>
    <w:pPr>
      <w:spacing w:line="240" w:lineRule="auto"/>
    </w:pPr>
    <w:rPr>
      <w:sz w:val="20"/>
      <w:szCs w:val="20"/>
    </w:rPr>
  </w:style>
  <w:style w:type="character" w:customStyle="1" w:styleId="CommentTextChar">
    <w:name w:val="Comment Text Char"/>
    <w:basedOn w:val="DefaultParagraphFont"/>
    <w:link w:val="CommentText"/>
    <w:uiPriority w:val="99"/>
    <w:rsid w:val="001565FA"/>
    <w:rPr>
      <w:rFonts w:eastAsia="Batang"/>
      <w:sz w:val="20"/>
      <w:szCs w:val="20"/>
      <w:lang w:val="en-US"/>
    </w:rPr>
  </w:style>
  <w:style w:type="paragraph" w:styleId="ListParagraph">
    <w:name w:val="List Paragraph"/>
    <w:basedOn w:val="Normal"/>
    <w:uiPriority w:val="34"/>
    <w:qFormat/>
    <w:rsid w:val="001565FA"/>
    <w:pPr>
      <w:ind w:left="720"/>
      <w:contextualSpacing/>
    </w:pPr>
    <w:rPr>
      <w:rFonts w:eastAsiaTheme="minorEastAsia"/>
    </w:rPr>
  </w:style>
  <w:style w:type="paragraph" w:styleId="FootnoteText">
    <w:name w:val="footnote text"/>
    <w:basedOn w:val="Normal"/>
    <w:link w:val="FootnoteTextChar"/>
    <w:uiPriority w:val="99"/>
    <w:unhideWhenUsed/>
    <w:rsid w:val="001565FA"/>
    <w:pPr>
      <w:spacing w:after="0" w:line="240" w:lineRule="auto"/>
    </w:pPr>
    <w:rPr>
      <w:sz w:val="20"/>
      <w:szCs w:val="20"/>
    </w:rPr>
  </w:style>
  <w:style w:type="character" w:customStyle="1" w:styleId="FootnoteTextChar">
    <w:name w:val="Footnote Text Char"/>
    <w:basedOn w:val="DefaultParagraphFont"/>
    <w:link w:val="FootnoteText"/>
    <w:uiPriority w:val="99"/>
    <w:rsid w:val="001565FA"/>
    <w:rPr>
      <w:rFonts w:eastAsia="Batang"/>
      <w:sz w:val="20"/>
      <w:szCs w:val="20"/>
      <w:lang w:val="en-US"/>
    </w:rPr>
  </w:style>
  <w:style w:type="character" w:styleId="FootnoteReference">
    <w:name w:val="footnote reference"/>
    <w:basedOn w:val="DefaultParagraphFont"/>
    <w:uiPriority w:val="99"/>
    <w:unhideWhenUsed/>
    <w:rsid w:val="001565FA"/>
    <w:rPr>
      <w:vertAlign w:val="superscript"/>
    </w:rPr>
  </w:style>
  <w:style w:type="paragraph" w:styleId="BalloonText">
    <w:name w:val="Balloon Text"/>
    <w:basedOn w:val="Normal"/>
    <w:link w:val="BalloonTextChar"/>
    <w:uiPriority w:val="99"/>
    <w:semiHidden/>
    <w:unhideWhenUsed/>
    <w:rsid w:val="001773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37B"/>
    <w:rPr>
      <w:rFonts w:ascii="Segoe UI" w:eastAsia="Batang"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69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31199-8CF5-4378-AD6B-19C29C76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7</cp:revision>
  <dcterms:created xsi:type="dcterms:W3CDTF">2017-09-01T04:39:00Z</dcterms:created>
  <dcterms:modified xsi:type="dcterms:W3CDTF">2017-09-02T04:53:00Z</dcterms:modified>
</cp:coreProperties>
</file>