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668A3" w14:textId="472C76CE" w:rsidR="00BF0D80" w:rsidRPr="00806E43" w:rsidRDefault="00BF0D80" w:rsidP="003C335D">
      <w:pPr>
        <w:spacing w:line="400" w:lineRule="exact"/>
        <w:jc w:val="both"/>
        <w:rPr>
          <w:rFonts w:ascii="Times New Roman" w:eastAsia="標楷體" w:hAnsi="Times New Roman"/>
          <w:sz w:val="28"/>
          <w:szCs w:val="26"/>
        </w:rPr>
      </w:pPr>
      <w:bookmarkStart w:id="0" w:name="_GoBack"/>
      <w:bookmarkEnd w:id="0"/>
      <w:r w:rsidRPr="00806E43">
        <w:rPr>
          <w:rFonts w:ascii="Times New Roman" w:eastAsia="標楷體" w:hAnsi="Times New Roman"/>
          <w:sz w:val="28"/>
          <w:szCs w:val="26"/>
        </w:rPr>
        <w:t>F</w:t>
      </w:r>
      <w:r w:rsidRPr="00806E43">
        <w:rPr>
          <w:rFonts w:ascii="Times New Roman" w:eastAsia="標楷體" w:hAnsi="Times New Roman" w:hint="eastAsia"/>
          <w:sz w:val="28"/>
          <w:szCs w:val="26"/>
        </w:rPr>
        <w:t xml:space="preserve">ollowing </w:t>
      </w:r>
      <w:r w:rsidR="00806E43" w:rsidRPr="00806E43">
        <w:rPr>
          <w:rFonts w:ascii="Times New Roman" w:eastAsia="標楷體" w:hAnsi="Times New Roman"/>
          <w:sz w:val="28"/>
          <w:szCs w:val="26"/>
        </w:rPr>
        <w:t xml:space="preserve">are brief report </w:t>
      </w:r>
      <w:r w:rsidR="002544B8">
        <w:rPr>
          <w:rFonts w:ascii="Times New Roman" w:eastAsia="標楷體" w:hAnsi="Times New Roman"/>
          <w:sz w:val="28"/>
          <w:szCs w:val="26"/>
        </w:rPr>
        <w:t xml:space="preserve">for </w:t>
      </w:r>
      <w:r w:rsidR="008C611F">
        <w:rPr>
          <w:rFonts w:ascii="Times New Roman" w:eastAsia="標楷體" w:hAnsi="Times New Roman"/>
          <w:sz w:val="28"/>
          <w:szCs w:val="26"/>
        </w:rPr>
        <w:t xml:space="preserve">2016 </w:t>
      </w:r>
      <w:r w:rsidR="00806E43" w:rsidRPr="00806E43">
        <w:rPr>
          <w:rFonts w:ascii="Times New Roman" w:eastAsia="標楷體" w:hAnsi="Times New Roman"/>
          <w:sz w:val="28"/>
          <w:szCs w:val="26"/>
        </w:rPr>
        <w:t>on the implementation of</w:t>
      </w:r>
      <w:r w:rsidR="00806E43">
        <w:rPr>
          <w:rFonts w:ascii="Times New Roman" w:eastAsia="標楷體" w:hAnsi="Times New Roman"/>
          <w:sz w:val="28"/>
          <w:szCs w:val="26"/>
        </w:rPr>
        <w:t xml:space="preserve"> CMM 2013-07</w:t>
      </w:r>
    </w:p>
    <w:p w14:paraId="74992993" w14:textId="77777777" w:rsidR="00BF0D80" w:rsidRDefault="00BF0D80" w:rsidP="003C335D">
      <w:pPr>
        <w:spacing w:line="400" w:lineRule="exact"/>
        <w:jc w:val="both"/>
        <w:rPr>
          <w:rFonts w:ascii="Times New Roman" w:eastAsia="標楷體" w:hAnsi="Times New Roman"/>
          <w:sz w:val="28"/>
          <w:szCs w:val="26"/>
        </w:rPr>
      </w:pPr>
    </w:p>
    <w:p w14:paraId="32DCEFFA" w14:textId="77777777" w:rsidR="00806E43" w:rsidRPr="00806E43" w:rsidRDefault="00806E43" w:rsidP="003C335D">
      <w:pPr>
        <w:spacing w:line="400" w:lineRule="exact"/>
        <w:jc w:val="both"/>
        <w:rPr>
          <w:rFonts w:ascii="Times New Roman" w:eastAsia="標楷體" w:hAnsi="Times New Roman"/>
          <w:sz w:val="28"/>
          <w:szCs w:val="26"/>
          <w:u w:val="single"/>
        </w:rPr>
      </w:pPr>
      <w:r w:rsidRPr="00806E43">
        <w:rPr>
          <w:rFonts w:ascii="Times New Roman" w:eastAsia="標楷體" w:hAnsi="Times New Roman"/>
          <w:sz w:val="28"/>
          <w:szCs w:val="26"/>
          <w:u w:val="single"/>
        </w:rPr>
        <w:t>Ca</w:t>
      </w:r>
      <w:r w:rsidR="002544B8">
        <w:rPr>
          <w:rFonts w:ascii="Times New Roman" w:eastAsia="標楷體" w:hAnsi="Times New Roman"/>
          <w:sz w:val="28"/>
          <w:szCs w:val="26"/>
          <w:u w:val="single"/>
        </w:rPr>
        <w:t>pacity Development of Personnel</w:t>
      </w:r>
    </w:p>
    <w:p w14:paraId="60EF2229" w14:textId="77777777" w:rsidR="003C335D" w:rsidRDefault="002544B8" w:rsidP="003C335D">
      <w:pPr>
        <w:spacing w:line="400" w:lineRule="exact"/>
        <w:jc w:val="both"/>
        <w:rPr>
          <w:rFonts w:ascii="Times New Roman" w:eastAsia="標楷體" w:hAnsi="Times New Roman"/>
          <w:sz w:val="28"/>
          <w:szCs w:val="26"/>
        </w:rPr>
      </w:pPr>
      <w:r>
        <w:rPr>
          <w:rFonts w:ascii="Times New Roman" w:eastAsia="標楷體" w:hAnsi="Times New Roman"/>
          <w:sz w:val="28"/>
          <w:szCs w:val="26"/>
        </w:rPr>
        <w:t>W</w:t>
      </w:r>
      <w:r w:rsidR="00DB7788" w:rsidRPr="00806E43">
        <w:rPr>
          <w:rFonts w:ascii="Times New Roman" w:eastAsia="標楷體" w:hAnsi="Times New Roman"/>
          <w:sz w:val="28"/>
          <w:szCs w:val="26"/>
        </w:rPr>
        <w:t xml:space="preserve">e have continued to provide </w:t>
      </w:r>
      <w:r>
        <w:rPr>
          <w:rFonts w:ascii="Times New Roman" w:eastAsia="標楷體" w:hAnsi="Times New Roman"/>
          <w:sz w:val="28"/>
          <w:szCs w:val="26"/>
        </w:rPr>
        <w:t xml:space="preserve">annual grants to some Pacific island Countries to provide assistance in many areas, such as professional training. Furthermore, </w:t>
      </w:r>
      <w:r w:rsidR="00DB7788" w:rsidRPr="00806E43">
        <w:rPr>
          <w:rFonts w:ascii="Times New Roman" w:eastAsia="標楷體" w:hAnsi="Times New Roman"/>
          <w:sz w:val="28"/>
          <w:szCs w:val="26"/>
        </w:rPr>
        <w:t>funding</w:t>
      </w:r>
      <w:r>
        <w:rPr>
          <w:rFonts w:ascii="Times New Roman" w:eastAsia="標楷體" w:hAnsi="Times New Roman"/>
          <w:sz w:val="28"/>
          <w:szCs w:val="26"/>
        </w:rPr>
        <w:t xml:space="preserve"> have also been provided to </w:t>
      </w:r>
      <w:r w:rsidR="00DB7788" w:rsidRPr="00806E43">
        <w:rPr>
          <w:rFonts w:ascii="Times New Roman" w:eastAsia="標楷體" w:hAnsi="Times New Roman"/>
          <w:sz w:val="28"/>
          <w:szCs w:val="26"/>
        </w:rPr>
        <w:t xml:space="preserve">the fisheries development </w:t>
      </w:r>
      <w:r>
        <w:rPr>
          <w:rFonts w:ascii="Times New Roman" w:eastAsia="標楷體" w:hAnsi="Times New Roman"/>
          <w:sz w:val="28"/>
          <w:szCs w:val="26"/>
        </w:rPr>
        <w:t xml:space="preserve">or other scholarship </w:t>
      </w:r>
      <w:r w:rsidR="00DB7788" w:rsidRPr="00806E43">
        <w:rPr>
          <w:rFonts w:ascii="Times New Roman" w:eastAsia="標楷體" w:hAnsi="Times New Roman"/>
          <w:sz w:val="28"/>
          <w:szCs w:val="26"/>
        </w:rPr>
        <w:t>programs p</w:t>
      </w:r>
      <w:r>
        <w:rPr>
          <w:rFonts w:ascii="Times New Roman" w:eastAsia="標楷體" w:hAnsi="Times New Roman"/>
          <w:sz w:val="28"/>
          <w:szCs w:val="26"/>
        </w:rPr>
        <w:t xml:space="preserve">roposed and hosted by </w:t>
      </w:r>
      <w:r w:rsidR="00DB7788" w:rsidRPr="00806E43">
        <w:rPr>
          <w:rFonts w:ascii="Times New Roman" w:eastAsia="標楷體" w:hAnsi="Times New Roman"/>
          <w:sz w:val="28"/>
          <w:szCs w:val="26"/>
        </w:rPr>
        <w:t>PIF and other academic institutes.</w:t>
      </w:r>
    </w:p>
    <w:p w14:paraId="50FE5EA7" w14:textId="77777777" w:rsidR="00DB7788" w:rsidRDefault="00DB7788" w:rsidP="003C335D">
      <w:pPr>
        <w:spacing w:line="400" w:lineRule="exact"/>
        <w:jc w:val="both"/>
        <w:rPr>
          <w:rFonts w:ascii="Times New Roman" w:eastAsia="標楷體" w:hAnsi="Times New Roman"/>
          <w:sz w:val="28"/>
          <w:szCs w:val="26"/>
        </w:rPr>
      </w:pPr>
    </w:p>
    <w:p w14:paraId="49820BC0" w14:textId="77777777" w:rsidR="003C335D" w:rsidRPr="00DB7788" w:rsidRDefault="00DB7788" w:rsidP="003C335D">
      <w:pPr>
        <w:spacing w:line="400" w:lineRule="exact"/>
        <w:jc w:val="both"/>
        <w:rPr>
          <w:rFonts w:ascii="Times New Roman" w:eastAsia="標楷體" w:hAnsi="Times New Roman"/>
          <w:sz w:val="28"/>
          <w:szCs w:val="26"/>
          <w:u w:val="single"/>
        </w:rPr>
      </w:pPr>
      <w:r w:rsidRPr="00DB7788">
        <w:rPr>
          <w:rFonts w:ascii="Times New Roman" w:eastAsia="標楷體" w:hAnsi="Times New Roman"/>
          <w:sz w:val="28"/>
          <w:szCs w:val="26"/>
          <w:u w:val="single"/>
        </w:rPr>
        <w:t>Technology transfers</w:t>
      </w:r>
    </w:p>
    <w:p w14:paraId="1D09B1D9" w14:textId="77777777" w:rsidR="003C335D" w:rsidRPr="00806E43" w:rsidRDefault="00DB7788" w:rsidP="003C335D">
      <w:pPr>
        <w:spacing w:line="400" w:lineRule="exact"/>
        <w:jc w:val="both"/>
        <w:rPr>
          <w:rFonts w:ascii="Times New Roman" w:eastAsia="標楷體" w:hAnsi="Times New Roman"/>
          <w:sz w:val="28"/>
          <w:szCs w:val="26"/>
        </w:rPr>
      </w:pPr>
      <w:r>
        <w:rPr>
          <w:rFonts w:ascii="Times New Roman" w:eastAsia="標楷體" w:hAnsi="Times New Roman"/>
          <w:sz w:val="28"/>
          <w:szCs w:val="26"/>
        </w:rPr>
        <w:t>W</w:t>
      </w:r>
      <w:r w:rsidR="003C335D" w:rsidRPr="00806E43">
        <w:rPr>
          <w:rFonts w:ascii="Times New Roman" w:eastAsia="標楷體" w:hAnsi="Times New Roman"/>
          <w:sz w:val="28"/>
          <w:szCs w:val="26"/>
        </w:rPr>
        <w:t xml:space="preserve">e have </w:t>
      </w:r>
      <w:r w:rsidR="00C33788">
        <w:rPr>
          <w:rFonts w:ascii="Times New Roman" w:eastAsia="標楷體" w:hAnsi="Times New Roman"/>
          <w:sz w:val="28"/>
          <w:szCs w:val="26"/>
        </w:rPr>
        <w:t xml:space="preserve">kept </w:t>
      </w:r>
      <w:r w:rsidR="003C335D" w:rsidRPr="00806E43">
        <w:rPr>
          <w:rFonts w:ascii="Times New Roman" w:eastAsia="標楷體" w:hAnsi="Times New Roman"/>
          <w:sz w:val="28"/>
          <w:szCs w:val="26"/>
        </w:rPr>
        <w:t>assigned our scholars and technical training missions to several SIDS to provide fisheries techniques and knowledge to local students, fishermen and technical staffs</w:t>
      </w:r>
      <w:r w:rsidR="00C33788">
        <w:rPr>
          <w:rFonts w:ascii="Times New Roman" w:eastAsia="標楷體" w:hAnsi="Times New Roman"/>
          <w:sz w:val="28"/>
          <w:szCs w:val="26"/>
        </w:rPr>
        <w:t xml:space="preserve"> for many years</w:t>
      </w:r>
      <w:r w:rsidR="003C335D" w:rsidRPr="00806E43">
        <w:rPr>
          <w:rFonts w:ascii="Times New Roman" w:eastAsia="標楷體" w:hAnsi="Times New Roman"/>
          <w:sz w:val="28"/>
          <w:szCs w:val="26"/>
        </w:rPr>
        <w:t xml:space="preserve">. </w:t>
      </w:r>
    </w:p>
    <w:p w14:paraId="17F8974B" w14:textId="77777777" w:rsidR="003C335D" w:rsidRPr="00C33788" w:rsidRDefault="003C335D" w:rsidP="003C335D">
      <w:pPr>
        <w:spacing w:line="400" w:lineRule="exact"/>
        <w:jc w:val="both"/>
        <w:rPr>
          <w:rFonts w:ascii="Times New Roman" w:eastAsia="標楷體" w:hAnsi="Times New Roman"/>
          <w:sz w:val="28"/>
          <w:szCs w:val="26"/>
        </w:rPr>
      </w:pPr>
    </w:p>
    <w:p w14:paraId="36D0DA55" w14:textId="77777777" w:rsidR="002544B8" w:rsidRDefault="002544B8" w:rsidP="003C335D">
      <w:pPr>
        <w:spacing w:line="400" w:lineRule="exact"/>
        <w:jc w:val="both"/>
        <w:rPr>
          <w:rFonts w:ascii="Times New Roman" w:eastAsia="標楷體" w:hAnsi="Times New Roman"/>
          <w:sz w:val="28"/>
          <w:szCs w:val="26"/>
          <w:u w:val="single"/>
        </w:rPr>
      </w:pPr>
      <w:r w:rsidRPr="002544B8">
        <w:rPr>
          <w:rFonts w:ascii="Times New Roman" w:eastAsia="標楷體" w:hAnsi="Times New Roman"/>
          <w:sz w:val="28"/>
          <w:szCs w:val="26"/>
          <w:u w:val="single"/>
        </w:rPr>
        <w:t>Fisheries conservation and management</w:t>
      </w:r>
    </w:p>
    <w:p w14:paraId="0554D0AA" w14:textId="77777777" w:rsidR="002544B8" w:rsidRPr="002544B8" w:rsidRDefault="0071782C" w:rsidP="003C335D">
      <w:pPr>
        <w:spacing w:line="400" w:lineRule="exact"/>
        <w:jc w:val="both"/>
        <w:rPr>
          <w:rFonts w:ascii="Times New Roman" w:eastAsia="標楷體" w:hAnsi="Times New Roman"/>
          <w:sz w:val="28"/>
          <w:szCs w:val="26"/>
        </w:rPr>
      </w:pPr>
      <w:r>
        <w:rPr>
          <w:rFonts w:ascii="Times New Roman" w:eastAsia="標楷體" w:hAnsi="Times New Roman"/>
          <w:sz w:val="28"/>
          <w:szCs w:val="26"/>
        </w:rPr>
        <w:t xml:space="preserve">We have worked with the Government of Palau in implementing their policy of “Palau National Maritime Sanctuary”, by cooperating together for the recovery of the </w:t>
      </w:r>
      <w:r w:rsidRPr="0071782C">
        <w:rPr>
          <w:rFonts w:ascii="Times New Roman" w:eastAsia="標楷體" w:hAnsi="Times New Roman"/>
          <w:sz w:val="28"/>
          <w:szCs w:val="26"/>
        </w:rPr>
        <w:t>Native species</w:t>
      </w:r>
      <w:r>
        <w:rPr>
          <w:rFonts w:ascii="Times New Roman" w:eastAsia="標楷體" w:hAnsi="Times New Roman"/>
          <w:sz w:val="28"/>
          <w:szCs w:val="26"/>
        </w:rPr>
        <w:t xml:space="preserve"> of Palau.</w:t>
      </w:r>
    </w:p>
    <w:p w14:paraId="21D5BECF" w14:textId="77777777" w:rsidR="002544B8" w:rsidRDefault="002544B8" w:rsidP="003C335D">
      <w:pPr>
        <w:spacing w:line="400" w:lineRule="exact"/>
        <w:jc w:val="both"/>
        <w:rPr>
          <w:rFonts w:ascii="Times New Roman" w:eastAsia="標楷體" w:hAnsi="Times New Roman"/>
          <w:sz w:val="28"/>
          <w:szCs w:val="26"/>
          <w:u w:val="single"/>
        </w:rPr>
      </w:pPr>
    </w:p>
    <w:p w14:paraId="2005D5C1" w14:textId="77777777" w:rsidR="0071782C" w:rsidRDefault="0071782C" w:rsidP="003C335D">
      <w:pPr>
        <w:spacing w:line="400" w:lineRule="exact"/>
        <w:jc w:val="both"/>
        <w:rPr>
          <w:rFonts w:ascii="Times New Roman" w:eastAsia="標楷體" w:hAnsi="Times New Roman"/>
          <w:sz w:val="28"/>
          <w:szCs w:val="26"/>
          <w:u w:val="single"/>
        </w:rPr>
      </w:pPr>
      <w:r w:rsidRPr="0071782C">
        <w:rPr>
          <w:rFonts w:ascii="Times New Roman" w:eastAsia="標楷體" w:hAnsi="Times New Roman"/>
          <w:sz w:val="28"/>
          <w:szCs w:val="26"/>
          <w:u w:val="single"/>
        </w:rPr>
        <w:t>Monitoring, control and surveillance</w:t>
      </w:r>
    </w:p>
    <w:p w14:paraId="1AE61CB1" w14:textId="77777777" w:rsidR="0071782C" w:rsidRPr="00867ED4" w:rsidRDefault="00867ED4" w:rsidP="003C335D">
      <w:pPr>
        <w:spacing w:line="400" w:lineRule="exact"/>
        <w:jc w:val="both"/>
        <w:rPr>
          <w:rFonts w:ascii="Times New Roman" w:eastAsia="標楷體" w:hAnsi="Times New Roman"/>
          <w:sz w:val="28"/>
          <w:szCs w:val="26"/>
        </w:rPr>
      </w:pPr>
      <w:r>
        <w:rPr>
          <w:rFonts w:ascii="Times New Roman" w:eastAsia="標楷體" w:hAnsi="Times New Roman" w:hint="eastAsia"/>
          <w:sz w:val="28"/>
          <w:szCs w:val="26"/>
        </w:rPr>
        <w:t xml:space="preserve">We have worked with the WCPFC Secretariat for the establishment of Chinese Taipei Trust Fund, which provides </w:t>
      </w:r>
      <w:r w:rsidRPr="00867ED4">
        <w:rPr>
          <w:rFonts w:ascii="Times New Roman" w:eastAsia="標楷體" w:hAnsi="Times New Roman"/>
          <w:sz w:val="28"/>
          <w:szCs w:val="26"/>
        </w:rPr>
        <w:t>US$2 million in a five-year period beginning in 2016</w:t>
      </w:r>
      <w:r>
        <w:rPr>
          <w:rFonts w:ascii="Times New Roman" w:eastAsia="標楷體" w:hAnsi="Times New Roman"/>
          <w:sz w:val="28"/>
          <w:szCs w:val="26"/>
        </w:rPr>
        <w:t xml:space="preserve"> </w:t>
      </w:r>
      <w:r w:rsidRPr="00867ED4">
        <w:rPr>
          <w:rFonts w:ascii="Times New Roman" w:eastAsia="標楷體" w:hAnsi="Times New Roman"/>
          <w:sz w:val="28"/>
          <w:szCs w:val="26"/>
        </w:rPr>
        <w:t>to assist in strengthening capacity-building efforts of developing states parties to the WCPFC Convention, in particular SIDS, and of territories and possessions in such activities as monitoring, control, and surveillance</w:t>
      </w:r>
      <w:r>
        <w:rPr>
          <w:rFonts w:ascii="Times New Roman" w:eastAsia="標楷體" w:hAnsi="Times New Roman"/>
          <w:sz w:val="28"/>
          <w:szCs w:val="26"/>
        </w:rPr>
        <w:t>.</w:t>
      </w:r>
    </w:p>
    <w:p w14:paraId="08E76209" w14:textId="77777777" w:rsidR="00867ED4" w:rsidRDefault="00867ED4" w:rsidP="003C335D">
      <w:pPr>
        <w:spacing w:line="400" w:lineRule="exact"/>
        <w:jc w:val="both"/>
        <w:rPr>
          <w:rFonts w:ascii="Times New Roman" w:eastAsia="標楷體" w:hAnsi="Times New Roman"/>
          <w:sz w:val="28"/>
          <w:szCs w:val="26"/>
          <w:u w:val="single"/>
        </w:rPr>
      </w:pPr>
    </w:p>
    <w:p w14:paraId="2FA89B6F" w14:textId="77777777" w:rsidR="005C1095" w:rsidRDefault="00DB7788" w:rsidP="003C335D">
      <w:pPr>
        <w:spacing w:line="400" w:lineRule="exact"/>
        <w:jc w:val="both"/>
        <w:rPr>
          <w:rFonts w:ascii="Times New Roman" w:eastAsia="標楷體" w:hAnsi="Times New Roman"/>
          <w:sz w:val="28"/>
          <w:szCs w:val="26"/>
          <w:u w:val="single"/>
        </w:rPr>
      </w:pPr>
      <w:r w:rsidRPr="00DB7788">
        <w:rPr>
          <w:rFonts w:ascii="Times New Roman" w:eastAsia="標楷體" w:hAnsi="Times New Roman"/>
          <w:sz w:val="28"/>
          <w:szCs w:val="26"/>
          <w:u w:val="single"/>
        </w:rPr>
        <w:t>Support for the Domestic Fisheries Sector and Tuna-Fisheries Related Businesses and Market Access</w:t>
      </w:r>
    </w:p>
    <w:p w14:paraId="725FB296" w14:textId="77777777" w:rsidR="003C335D" w:rsidRPr="00806E43" w:rsidRDefault="00DB7788" w:rsidP="003C335D">
      <w:pPr>
        <w:spacing w:line="400" w:lineRule="exact"/>
        <w:jc w:val="both"/>
        <w:rPr>
          <w:rFonts w:ascii="Times New Roman" w:eastAsia="標楷體" w:hAnsi="Times New Roman"/>
          <w:sz w:val="28"/>
          <w:szCs w:val="26"/>
        </w:rPr>
      </w:pPr>
      <w:r w:rsidRPr="00DB7788">
        <w:rPr>
          <w:rFonts w:ascii="Times New Roman" w:eastAsia="標楷體" w:hAnsi="Times New Roman"/>
          <w:sz w:val="28"/>
          <w:szCs w:val="26"/>
        </w:rPr>
        <w:t>W</w:t>
      </w:r>
      <w:r w:rsidR="003C335D" w:rsidRPr="00806E43">
        <w:rPr>
          <w:rFonts w:ascii="Times New Roman" w:eastAsia="標楷體" w:hAnsi="Times New Roman"/>
          <w:sz w:val="28"/>
          <w:szCs w:val="26"/>
        </w:rPr>
        <w:t>e have assisted SIDS in building fishing vessels over the past years. Also, we provided financial assistance to a number of SIDS in the assistance of vessel repairs.  Moreover, we have also provided financial support to a number of SIDS for the acquisition of facilities such as aquaculture equipment, docks, aquatic products centers and maritime training schools, etc.</w:t>
      </w:r>
    </w:p>
    <w:p w14:paraId="5C530659" w14:textId="77777777" w:rsidR="003C335D" w:rsidRPr="00806E43" w:rsidRDefault="003C335D" w:rsidP="003C335D">
      <w:pPr>
        <w:spacing w:line="400" w:lineRule="exact"/>
        <w:jc w:val="both"/>
        <w:rPr>
          <w:rFonts w:ascii="Times New Roman" w:eastAsia="標楷體" w:hAnsi="Times New Roman"/>
          <w:sz w:val="28"/>
          <w:szCs w:val="26"/>
        </w:rPr>
      </w:pPr>
    </w:p>
    <w:p w14:paraId="782766DC" w14:textId="77777777" w:rsidR="004E39B6" w:rsidRPr="00BF0D80" w:rsidRDefault="003C335D" w:rsidP="00680E37">
      <w:pPr>
        <w:spacing w:line="400" w:lineRule="exact"/>
        <w:jc w:val="both"/>
      </w:pPr>
      <w:r w:rsidRPr="00806E43">
        <w:rPr>
          <w:rFonts w:ascii="Times New Roman" w:eastAsia="標楷體" w:hAnsi="Times New Roman"/>
          <w:sz w:val="28"/>
          <w:szCs w:val="26"/>
        </w:rPr>
        <w:t xml:space="preserve">Furthermore, to encourage the investment in the fisheries sector of SIDS has been one </w:t>
      </w:r>
      <w:r w:rsidRPr="00806E43">
        <w:rPr>
          <w:rFonts w:ascii="Times New Roman" w:eastAsia="標楷體" w:hAnsi="Times New Roman"/>
          <w:sz w:val="28"/>
          <w:szCs w:val="26"/>
        </w:rPr>
        <w:lastRenderedPageBreak/>
        <w:t>of our continued efforts. Several canning and processing plants have been built in island countries with the investments from our industry. We will continue to encourage our private business sector to extend further cooperation with SIDS to ass</w:t>
      </w:r>
      <w:r w:rsidR="007146C5">
        <w:rPr>
          <w:rFonts w:ascii="Times New Roman" w:eastAsia="標楷體" w:hAnsi="Times New Roman"/>
          <w:sz w:val="28"/>
          <w:szCs w:val="26"/>
        </w:rPr>
        <w:t>ist their fisheries development.</w:t>
      </w:r>
    </w:p>
    <w:sectPr w:rsidR="004E39B6" w:rsidRPr="00BF0D80" w:rsidSect="002544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D8EDC" w14:textId="77777777" w:rsidR="005E193F" w:rsidRDefault="005E193F" w:rsidP="005C1095">
      <w:r>
        <w:separator/>
      </w:r>
    </w:p>
  </w:endnote>
  <w:endnote w:type="continuationSeparator" w:id="0">
    <w:p w14:paraId="31B8F914" w14:textId="77777777" w:rsidR="005E193F" w:rsidRDefault="005E193F" w:rsidP="005C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altName w:val="宋体"/>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1724F" w14:textId="77777777" w:rsidR="005E193F" w:rsidRDefault="005E193F" w:rsidP="005C1095">
      <w:r>
        <w:separator/>
      </w:r>
    </w:p>
  </w:footnote>
  <w:footnote w:type="continuationSeparator" w:id="0">
    <w:p w14:paraId="5233F0AF" w14:textId="77777777" w:rsidR="005E193F" w:rsidRDefault="005E193F" w:rsidP="005C1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5D"/>
    <w:rsid w:val="0005247E"/>
    <w:rsid w:val="002544B8"/>
    <w:rsid w:val="00344AC1"/>
    <w:rsid w:val="003C335D"/>
    <w:rsid w:val="00436965"/>
    <w:rsid w:val="004E39B6"/>
    <w:rsid w:val="00543E3F"/>
    <w:rsid w:val="005C1095"/>
    <w:rsid w:val="005E193F"/>
    <w:rsid w:val="00680E37"/>
    <w:rsid w:val="007146C5"/>
    <w:rsid w:val="0071782C"/>
    <w:rsid w:val="00806E43"/>
    <w:rsid w:val="00867ED4"/>
    <w:rsid w:val="008C611F"/>
    <w:rsid w:val="00A24936"/>
    <w:rsid w:val="00A32EE6"/>
    <w:rsid w:val="00AD6608"/>
    <w:rsid w:val="00B44B41"/>
    <w:rsid w:val="00BB12B6"/>
    <w:rsid w:val="00BF0D80"/>
    <w:rsid w:val="00C33788"/>
    <w:rsid w:val="00C46B9A"/>
    <w:rsid w:val="00C828E6"/>
    <w:rsid w:val="00C87730"/>
    <w:rsid w:val="00D061F1"/>
    <w:rsid w:val="00DB7788"/>
    <w:rsid w:val="00E30C3B"/>
    <w:rsid w:val="00E31939"/>
    <w:rsid w:val="00EA40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FB6577"/>
  <w15:docId w15:val="{1AFC82E0-9A41-42AB-8BFA-1FF7900D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35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095"/>
    <w:pPr>
      <w:tabs>
        <w:tab w:val="center" w:pos="4153"/>
        <w:tab w:val="right" w:pos="8306"/>
      </w:tabs>
      <w:snapToGrid w:val="0"/>
    </w:pPr>
    <w:rPr>
      <w:sz w:val="20"/>
      <w:szCs w:val="20"/>
    </w:rPr>
  </w:style>
  <w:style w:type="character" w:customStyle="1" w:styleId="a4">
    <w:name w:val="頁首 字元"/>
    <w:basedOn w:val="a0"/>
    <w:link w:val="a3"/>
    <w:uiPriority w:val="99"/>
    <w:rsid w:val="005C1095"/>
    <w:rPr>
      <w:rFonts w:ascii="Calibri" w:eastAsia="新細明體" w:hAnsi="Calibri" w:cs="Times New Roman"/>
      <w:sz w:val="20"/>
      <w:szCs w:val="20"/>
    </w:rPr>
  </w:style>
  <w:style w:type="paragraph" w:styleId="a5">
    <w:name w:val="footer"/>
    <w:basedOn w:val="a"/>
    <w:link w:val="a6"/>
    <w:uiPriority w:val="99"/>
    <w:unhideWhenUsed/>
    <w:rsid w:val="005C1095"/>
    <w:pPr>
      <w:tabs>
        <w:tab w:val="center" w:pos="4153"/>
        <w:tab w:val="right" w:pos="8306"/>
      </w:tabs>
      <w:snapToGrid w:val="0"/>
    </w:pPr>
    <w:rPr>
      <w:sz w:val="20"/>
      <w:szCs w:val="20"/>
    </w:rPr>
  </w:style>
  <w:style w:type="character" w:customStyle="1" w:styleId="a6">
    <w:name w:val="頁尾 字元"/>
    <w:basedOn w:val="a0"/>
    <w:link w:val="a5"/>
    <w:uiPriority w:val="99"/>
    <w:rsid w:val="005C1095"/>
    <w:rPr>
      <w:rFonts w:ascii="Calibri" w:eastAsia="新細明體" w:hAnsi="Calibri" w:cs="Times New Roman"/>
      <w:sz w:val="20"/>
      <w:szCs w:val="20"/>
    </w:rPr>
  </w:style>
  <w:style w:type="paragraph" w:styleId="a7">
    <w:name w:val="Balloon Text"/>
    <w:basedOn w:val="a"/>
    <w:link w:val="a8"/>
    <w:uiPriority w:val="99"/>
    <w:semiHidden/>
    <w:unhideWhenUsed/>
    <w:rsid w:val="002544B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544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EF461-0D4F-4608-A4BD-F63C59E9B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0102A9-58C3-4277-B048-0B21AA348E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4CE98C-3067-418C-8876-80E76E809CD6}">
  <ds:schemaRefs>
    <ds:schemaRef ds:uri="http://schemas.microsoft.com/sharepoint/v3/contenttype/forms"/>
  </ds:schemaRefs>
</ds:datastoreItem>
</file>

<file path=customXml/itemProps4.xml><?xml version="1.0" encoding="utf-8"?>
<ds:datastoreItem xmlns:ds="http://schemas.openxmlformats.org/officeDocument/2006/customXml" ds:itemID="{59EAD81C-5974-444A-BA64-B2403F25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p:lastModifiedBy>
  <cp:revision>2</cp:revision>
  <cp:lastPrinted>2016-06-21T08:25:00Z</cp:lastPrinted>
  <dcterms:created xsi:type="dcterms:W3CDTF">2017-07-01T04:24:00Z</dcterms:created>
  <dcterms:modified xsi:type="dcterms:W3CDTF">2017-07-01T04:24:00Z</dcterms:modified>
</cp:coreProperties>
</file>