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BDAE" w14:textId="77777777" w:rsidR="00A01F9B" w:rsidRPr="00A01F9B" w:rsidRDefault="00A01F9B" w:rsidP="00886558">
      <w:pPr>
        <w:spacing w:before="240" w:after="0" w:line="259" w:lineRule="auto"/>
        <w:ind w:left="0" w:right="0" w:firstLine="0"/>
        <w:jc w:val="center"/>
        <w:rPr>
          <w:rFonts w:ascii="Calibri" w:hAnsi="Calibri" w:cs="Calibri"/>
          <w:b/>
          <w:bCs/>
          <w:sz w:val="24"/>
          <w:szCs w:val="24"/>
        </w:rPr>
      </w:pPr>
      <w:bookmarkStart w:id="0" w:name="_ATTACHMENT_9:_"/>
      <w:bookmarkEnd w:id="0"/>
      <w:r w:rsidRPr="00A01F9B">
        <w:rPr>
          <w:rFonts w:ascii="Calibri" w:eastAsia="Calibri" w:hAnsi="Calibri" w:cs="Arial"/>
          <w:noProof/>
          <w:color w:val="auto"/>
        </w:rPr>
        <w:drawing>
          <wp:inline distT="0" distB="0" distL="0" distR="0" wp14:anchorId="4FB72AA4" wp14:editId="40EBC153">
            <wp:extent cx="2467430" cy="858550"/>
            <wp:effectExtent l="0" t="0" r="0" b="9525"/>
            <wp:docPr id="2029182213" name="Picture 202918221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6C817275" w14:textId="77777777" w:rsidR="00A01F9B" w:rsidRPr="00A01F9B" w:rsidRDefault="00A01F9B" w:rsidP="00A01F9B">
      <w:pPr>
        <w:spacing w:after="0" w:line="259" w:lineRule="auto"/>
        <w:ind w:left="0" w:right="0" w:firstLine="0"/>
        <w:jc w:val="center"/>
        <w:rPr>
          <w:rFonts w:ascii="Calibri" w:hAnsi="Calibri" w:cs="Calibri"/>
          <w:b/>
          <w:bCs/>
          <w:sz w:val="24"/>
          <w:szCs w:val="24"/>
        </w:rPr>
      </w:pPr>
    </w:p>
    <w:p w14:paraId="72E996AE" w14:textId="62940DC1" w:rsidR="00A01F9B" w:rsidRPr="00A01F9B" w:rsidRDefault="00892E17" w:rsidP="00A01F9B">
      <w:pPr>
        <w:pBdr>
          <w:top w:val="single" w:sz="18" w:space="1" w:color="000000"/>
          <w:bottom w:val="single" w:sz="18" w:space="1" w:color="000000"/>
        </w:pBdr>
        <w:spacing w:after="0" w:line="259" w:lineRule="auto"/>
        <w:ind w:left="0" w:right="0" w:firstLine="0"/>
        <w:jc w:val="center"/>
        <w:rPr>
          <w:rFonts w:ascii="Calibri" w:eastAsia="Calibri" w:hAnsi="Calibri" w:cs="Calibri"/>
          <w:b/>
          <w:bCs/>
          <w:color w:val="auto"/>
          <w:sz w:val="24"/>
          <w:szCs w:val="24"/>
        </w:rPr>
      </w:pPr>
      <w:r>
        <w:rPr>
          <w:rFonts w:ascii="Calibri" w:hAnsi="Calibri" w:cs="Calibri"/>
          <w:b/>
          <w:bCs/>
          <w:color w:val="auto"/>
          <w:sz w:val="24"/>
          <w:szCs w:val="24"/>
        </w:rPr>
        <w:t xml:space="preserve">Draft </w:t>
      </w:r>
      <w:r w:rsidR="002450C4">
        <w:rPr>
          <w:rFonts w:ascii="Calibri" w:hAnsi="Calibri" w:cs="Calibri"/>
          <w:b/>
          <w:bCs/>
          <w:color w:val="auto"/>
          <w:sz w:val="24"/>
          <w:szCs w:val="24"/>
        </w:rPr>
        <w:t>Updated</w:t>
      </w:r>
      <w:r w:rsidR="00A01F9B" w:rsidRPr="00A01F9B">
        <w:rPr>
          <w:rFonts w:ascii="Calibri" w:eastAsia="Calibri" w:hAnsi="Calibri" w:cs="Calibri"/>
          <w:b/>
          <w:bCs/>
          <w:iCs/>
          <w:color w:val="auto"/>
          <w:sz w:val="24"/>
          <w:szCs w:val="24"/>
        </w:rPr>
        <w:t xml:space="preserve"> TCC Workplan 202</w:t>
      </w:r>
      <w:r w:rsidR="004C3DDF">
        <w:rPr>
          <w:rFonts w:ascii="Calibri" w:eastAsia="Calibri" w:hAnsi="Calibri" w:cs="Calibri"/>
          <w:b/>
          <w:bCs/>
          <w:iCs/>
          <w:color w:val="auto"/>
          <w:sz w:val="24"/>
          <w:szCs w:val="24"/>
        </w:rPr>
        <w:t>5</w:t>
      </w:r>
      <w:r w:rsidR="00A01F9B" w:rsidRPr="00A01F9B">
        <w:rPr>
          <w:rFonts w:ascii="Calibri" w:eastAsia="Calibri" w:hAnsi="Calibri" w:cs="Calibri"/>
          <w:b/>
          <w:bCs/>
          <w:iCs/>
          <w:color w:val="auto"/>
          <w:sz w:val="24"/>
          <w:szCs w:val="24"/>
        </w:rPr>
        <w:t xml:space="preserve"> – 202</w:t>
      </w:r>
      <w:r w:rsidR="004C3DDF">
        <w:rPr>
          <w:rFonts w:ascii="Calibri" w:eastAsia="Calibri" w:hAnsi="Calibri" w:cs="Calibri"/>
          <w:b/>
          <w:bCs/>
          <w:iCs/>
          <w:color w:val="auto"/>
          <w:sz w:val="24"/>
          <w:szCs w:val="24"/>
        </w:rPr>
        <w:t>7</w:t>
      </w:r>
    </w:p>
    <w:p w14:paraId="06468D85" w14:textId="1B9FAF44" w:rsidR="00A01F9B" w:rsidRDefault="002450C4" w:rsidP="00A01F9B">
      <w:pPr>
        <w:spacing w:after="0" w:line="240" w:lineRule="auto"/>
        <w:ind w:left="0" w:right="0" w:firstLine="0"/>
        <w:jc w:val="right"/>
        <w:rPr>
          <w:rFonts w:ascii="Calibri" w:hAnsi="Calibri" w:cs="Arial"/>
          <w:color w:val="auto"/>
          <w:sz w:val="24"/>
          <w:szCs w:val="24"/>
        </w:rPr>
      </w:pPr>
      <w:r>
        <w:rPr>
          <w:rFonts w:ascii="Calibri" w:hAnsi="Calibri" w:cs="Arial"/>
          <w:color w:val="auto"/>
          <w:sz w:val="24"/>
          <w:szCs w:val="24"/>
        </w:rPr>
        <w:t>12 March 2026</w:t>
      </w:r>
    </w:p>
    <w:p w14:paraId="4466F3E4" w14:textId="77777777" w:rsidR="002450C4" w:rsidRPr="00A01F9B" w:rsidRDefault="002450C4" w:rsidP="00A01F9B">
      <w:pPr>
        <w:spacing w:after="0" w:line="240" w:lineRule="auto"/>
        <w:ind w:left="0" w:right="0" w:firstLine="0"/>
        <w:jc w:val="right"/>
        <w:rPr>
          <w:rFonts w:ascii="Calibri" w:hAnsi="Calibri" w:cs="Arial"/>
          <w:color w:val="auto"/>
          <w:sz w:val="24"/>
          <w:szCs w:val="24"/>
        </w:rPr>
      </w:pPr>
    </w:p>
    <w:p w14:paraId="10B641C3" w14:textId="64E09893" w:rsidR="009C39E4" w:rsidRDefault="00A01F9B" w:rsidP="009C39E4">
      <w:pPr>
        <w:pStyle w:val="ListBullet"/>
        <w:numPr>
          <w:ilvl w:val="0"/>
          <w:numId w:val="0"/>
        </w:numPr>
        <w:ind w:left="340" w:right="58"/>
        <w:rPr>
          <w:rFonts w:asciiTheme="minorHAnsi" w:hAnsiTheme="minorHAnsi" w:cstheme="minorHAnsi"/>
          <w:sz w:val="24"/>
        </w:rPr>
      </w:pPr>
      <w:r w:rsidRPr="00A01F9B">
        <w:rPr>
          <w:rFonts w:ascii="Calibri" w:eastAsia="Aptos" w:hAnsi="Calibri" w:cs="Calibri"/>
        </w:rPr>
        <w:t>The Commission</w:t>
      </w:r>
      <w:r w:rsidRPr="009C39E4">
        <w:rPr>
          <w:rFonts w:ascii="Calibri" w:eastAsia="Aptos" w:hAnsi="Calibri" w:cs="Calibri"/>
        </w:rPr>
        <w:t>, at WCPFC2</w:t>
      </w:r>
      <w:r w:rsidR="007D42BB" w:rsidRPr="009C39E4">
        <w:rPr>
          <w:rFonts w:ascii="Calibri" w:eastAsia="Aptos" w:hAnsi="Calibri" w:cs="Calibri"/>
        </w:rPr>
        <w:t>2</w:t>
      </w:r>
      <w:r w:rsidRPr="009C39E4">
        <w:rPr>
          <w:rFonts w:ascii="Calibri" w:eastAsia="Aptos" w:hAnsi="Calibri" w:cs="Calibri"/>
        </w:rPr>
        <w:t xml:space="preserve">, </w:t>
      </w:r>
      <w:r w:rsidR="009C39E4" w:rsidRPr="008220AD">
        <w:rPr>
          <w:rFonts w:asciiTheme="minorHAnsi" w:hAnsiTheme="minorHAnsi" w:cstheme="minorHAnsi"/>
          <w:sz w:val="24"/>
        </w:rPr>
        <w:t>agreed the TCC Workplan for 2025–2027 would be revised and circulated by the TCC Chair to CCMs in early 2026 once all relevant decisions of WCPFC22 had been included.</w:t>
      </w:r>
      <w:r w:rsidR="0097032E">
        <w:rPr>
          <w:rFonts w:asciiTheme="minorHAnsi" w:hAnsiTheme="minorHAnsi" w:cstheme="minorHAnsi"/>
          <w:sz w:val="24"/>
        </w:rPr>
        <w:t xml:space="preserve"> (</w:t>
      </w:r>
      <w:hyperlink r:id="rId13" w:history="1">
        <w:r w:rsidR="003D48B4" w:rsidRPr="003D48B4">
          <w:rPr>
            <w:rStyle w:val="Hyperlink"/>
            <w:rFonts w:asciiTheme="minorHAnsi" w:hAnsiTheme="minorHAnsi" w:cstheme="minorHAnsi"/>
            <w:sz w:val="24"/>
          </w:rPr>
          <w:t>W</w:t>
        </w:r>
        <w:r w:rsidR="0097032E" w:rsidRPr="003D48B4">
          <w:rPr>
            <w:rStyle w:val="Hyperlink"/>
            <w:rFonts w:asciiTheme="minorHAnsi" w:hAnsiTheme="minorHAnsi" w:cstheme="minorHAnsi"/>
            <w:sz w:val="24"/>
          </w:rPr>
          <w:t>CPFC22 Summary Report</w:t>
        </w:r>
      </w:hyperlink>
      <w:r w:rsidR="0097032E">
        <w:rPr>
          <w:rFonts w:asciiTheme="minorHAnsi" w:hAnsiTheme="minorHAnsi" w:cstheme="minorHAnsi"/>
          <w:sz w:val="24"/>
        </w:rPr>
        <w:t xml:space="preserve"> paragraph 643</w:t>
      </w:r>
      <w:r w:rsidR="003D48B4">
        <w:rPr>
          <w:rFonts w:asciiTheme="minorHAnsi" w:hAnsiTheme="minorHAnsi" w:cstheme="minorHAnsi"/>
          <w:sz w:val="24"/>
        </w:rPr>
        <w:t>)</w:t>
      </w:r>
    </w:p>
    <w:p w14:paraId="141E7440" w14:textId="77777777" w:rsidR="007F0144" w:rsidRDefault="007F0144" w:rsidP="009C39E4">
      <w:pPr>
        <w:pStyle w:val="ListBullet"/>
        <w:numPr>
          <w:ilvl w:val="0"/>
          <w:numId w:val="0"/>
        </w:numPr>
        <w:ind w:left="340" w:right="58"/>
        <w:rPr>
          <w:rFonts w:asciiTheme="minorHAnsi" w:hAnsiTheme="minorHAnsi" w:cstheme="minorHAnsi"/>
          <w:sz w:val="24"/>
        </w:rPr>
      </w:pPr>
    </w:p>
    <w:p w14:paraId="191EF5ED" w14:textId="77777777" w:rsidR="0096404D" w:rsidRDefault="007F0144" w:rsidP="009C39E4">
      <w:pPr>
        <w:pStyle w:val="ListBullet"/>
        <w:numPr>
          <w:ilvl w:val="0"/>
          <w:numId w:val="0"/>
        </w:numPr>
        <w:ind w:left="340" w:right="58"/>
        <w:rPr>
          <w:rFonts w:asciiTheme="minorHAnsi" w:hAnsiTheme="minorHAnsi" w:cstheme="minorHAnsi"/>
          <w:sz w:val="24"/>
        </w:rPr>
      </w:pPr>
      <w:r>
        <w:rPr>
          <w:rFonts w:asciiTheme="minorHAnsi" w:hAnsiTheme="minorHAnsi" w:cstheme="minorHAnsi"/>
          <w:sz w:val="24"/>
        </w:rPr>
        <w:t>This TCC Workplan references</w:t>
      </w:r>
      <w:r w:rsidR="0096404D">
        <w:rPr>
          <w:rFonts w:asciiTheme="minorHAnsi" w:hAnsiTheme="minorHAnsi" w:cstheme="minorHAnsi"/>
          <w:sz w:val="24"/>
        </w:rPr>
        <w:t>:</w:t>
      </w:r>
    </w:p>
    <w:p w14:paraId="110172C4" w14:textId="77777777" w:rsidR="00E15EA3" w:rsidRDefault="00E15EA3" w:rsidP="009C39E4">
      <w:pPr>
        <w:pStyle w:val="ListBullet"/>
        <w:numPr>
          <w:ilvl w:val="0"/>
          <w:numId w:val="0"/>
        </w:numPr>
        <w:ind w:left="340" w:right="58"/>
        <w:rPr>
          <w:rFonts w:asciiTheme="minorHAnsi" w:hAnsiTheme="minorHAnsi" w:cstheme="minorHAnsi"/>
          <w:sz w:val="24"/>
        </w:rPr>
      </w:pPr>
    </w:p>
    <w:p w14:paraId="1A82E703" w14:textId="77777777" w:rsidR="00E15EA3" w:rsidRDefault="00D00063" w:rsidP="00E15EA3">
      <w:pPr>
        <w:pStyle w:val="ListBullet"/>
        <w:numPr>
          <w:ilvl w:val="0"/>
          <w:numId w:val="153"/>
        </w:numPr>
        <w:ind w:right="58"/>
        <w:rPr>
          <w:rFonts w:asciiTheme="minorHAnsi" w:hAnsiTheme="minorHAnsi" w:cstheme="minorHAnsi"/>
          <w:sz w:val="24"/>
        </w:rPr>
      </w:pPr>
      <w:r>
        <w:rPr>
          <w:rFonts w:asciiTheme="minorHAnsi" w:hAnsiTheme="minorHAnsi" w:cstheme="minorHAnsi"/>
          <w:sz w:val="24"/>
        </w:rPr>
        <w:t xml:space="preserve">Articles of the </w:t>
      </w:r>
      <w:r w:rsidR="004659ED">
        <w:rPr>
          <w:rFonts w:asciiTheme="minorHAnsi" w:hAnsiTheme="minorHAnsi" w:cstheme="minorHAnsi"/>
          <w:sz w:val="24"/>
        </w:rPr>
        <w:t>Convention on the Conservation and Management of Highly Migratory Fish Stocks</w:t>
      </w:r>
      <w:r w:rsidR="007F0144">
        <w:rPr>
          <w:rFonts w:asciiTheme="minorHAnsi" w:hAnsiTheme="minorHAnsi" w:cstheme="minorHAnsi"/>
          <w:sz w:val="24"/>
        </w:rPr>
        <w:t xml:space="preserve"> </w:t>
      </w:r>
      <w:r w:rsidR="004659ED">
        <w:rPr>
          <w:rFonts w:asciiTheme="minorHAnsi" w:hAnsiTheme="minorHAnsi" w:cstheme="minorHAnsi"/>
          <w:sz w:val="24"/>
        </w:rPr>
        <w:t>in the Western and Central Pacific Ocean</w:t>
      </w:r>
      <w:r w:rsidR="0096404D">
        <w:rPr>
          <w:rFonts w:asciiTheme="minorHAnsi" w:hAnsiTheme="minorHAnsi" w:cstheme="minorHAnsi"/>
          <w:sz w:val="24"/>
        </w:rPr>
        <w:t xml:space="preserve"> (found </w:t>
      </w:r>
      <w:hyperlink r:id="rId14" w:history="1">
        <w:r w:rsidR="0096404D" w:rsidRPr="0096404D">
          <w:rPr>
            <w:rStyle w:val="Hyperlink"/>
            <w:rFonts w:asciiTheme="minorHAnsi" w:hAnsiTheme="minorHAnsi" w:cstheme="minorHAnsi"/>
            <w:sz w:val="24"/>
          </w:rPr>
          <w:t>here</w:t>
        </w:r>
      </w:hyperlink>
      <w:r w:rsidR="0096404D">
        <w:rPr>
          <w:rFonts w:asciiTheme="minorHAnsi" w:hAnsiTheme="minorHAnsi" w:cstheme="minorHAnsi"/>
          <w:sz w:val="24"/>
        </w:rPr>
        <w:t>)</w:t>
      </w:r>
      <w:r w:rsidR="00E15EA3">
        <w:rPr>
          <w:rFonts w:asciiTheme="minorHAnsi" w:hAnsiTheme="minorHAnsi" w:cstheme="minorHAnsi"/>
          <w:sz w:val="24"/>
        </w:rPr>
        <w:t>;</w:t>
      </w:r>
    </w:p>
    <w:p w14:paraId="2AF630D2" w14:textId="23505FD3" w:rsidR="00E15EA3" w:rsidRDefault="00E15EA3" w:rsidP="00E15EA3">
      <w:pPr>
        <w:pStyle w:val="ListBullet"/>
        <w:numPr>
          <w:ilvl w:val="0"/>
          <w:numId w:val="153"/>
        </w:numPr>
        <w:ind w:right="58"/>
        <w:rPr>
          <w:rFonts w:asciiTheme="minorHAnsi" w:hAnsiTheme="minorHAnsi" w:cstheme="minorHAnsi"/>
          <w:sz w:val="24"/>
        </w:rPr>
      </w:pPr>
      <w:r>
        <w:rPr>
          <w:rFonts w:asciiTheme="minorHAnsi" w:hAnsiTheme="minorHAnsi" w:cstheme="minorHAnsi"/>
          <w:sz w:val="24"/>
        </w:rPr>
        <w:t>Various</w:t>
      </w:r>
      <w:r w:rsidR="0096404D">
        <w:rPr>
          <w:rFonts w:asciiTheme="minorHAnsi" w:hAnsiTheme="minorHAnsi" w:cstheme="minorHAnsi"/>
          <w:sz w:val="24"/>
        </w:rPr>
        <w:t xml:space="preserve"> Conservat</w:t>
      </w:r>
      <w:r>
        <w:rPr>
          <w:rFonts w:asciiTheme="minorHAnsi" w:hAnsiTheme="minorHAnsi" w:cstheme="minorHAnsi"/>
          <w:sz w:val="24"/>
        </w:rPr>
        <w:t xml:space="preserve">ion and Management Measures (found </w:t>
      </w:r>
      <w:hyperlink r:id="rId15" w:history="1">
        <w:r w:rsidRPr="00BF4079">
          <w:rPr>
            <w:rStyle w:val="Hyperlink"/>
            <w:rFonts w:asciiTheme="minorHAnsi" w:hAnsiTheme="minorHAnsi" w:cstheme="minorHAnsi"/>
            <w:sz w:val="24"/>
          </w:rPr>
          <w:t>here</w:t>
        </w:r>
      </w:hyperlink>
      <w:r>
        <w:rPr>
          <w:rFonts w:asciiTheme="minorHAnsi" w:hAnsiTheme="minorHAnsi" w:cstheme="minorHAnsi"/>
          <w:sz w:val="24"/>
        </w:rPr>
        <w:t>); and</w:t>
      </w:r>
    </w:p>
    <w:p w14:paraId="29546ECE" w14:textId="332FA5EE" w:rsidR="007F0144" w:rsidRDefault="00BF4079" w:rsidP="008220AD">
      <w:pPr>
        <w:pStyle w:val="ListBullet"/>
        <w:numPr>
          <w:ilvl w:val="0"/>
          <w:numId w:val="153"/>
        </w:numPr>
        <w:ind w:right="58"/>
        <w:rPr>
          <w:rFonts w:asciiTheme="minorHAnsi" w:hAnsiTheme="minorHAnsi" w:cstheme="minorHAnsi"/>
          <w:sz w:val="24"/>
        </w:rPr>
      </w:pPr>
      <w:r>
        <w:rPr>
          <w:rFonts w:asciiTheme="minorHAnsi" w:hAnsiTheme="minorHAnsi" w:cstheme="minorHAnsi"/>
          <w:sz w:val="24"/>
        </w:rPr>
        <w:t>T</w:t>
      </w:r>
      <w:r w:rsidR="008220AD">
        <w:rPr>
          <w:rFonts w:asciiTheme="minorHAnsi" w:hAnsiTheme="minorHAnsi" w:cstheme="minorHAnsi"/>
          <w:sz w:val="24"/>
        </w:rPr>
        <w:t xml:space="preserve">echnical and </w:t>
      </w:r>
      <w:r>
        <w:rPr>
          <w:rFonts w:asciiTheme="minorHAnsi" w:hAnsiTheme="minorHAnsi" w:cstheme="minorHAnsi"/>
          <w:sz w:val="24"/>
        </w:rPr>
        <w:t>C</w:t>
      </w:r>
      <w:r w:rsidR="008220AD">
        <w:rPr>
          <w:rFonts w:asciiTheme="minorHAnsi" w:hAnsiTheme="minorHAnsi" w:cstheme="minorHAnsi"/>
          <w:sz w:val="24"/>
        </w:rPr>
        <w:t xml:space="preserve">ompliance </w:t>
      </w:r>
      <w:r>
        <w:rPr>
          <w:rFonts w:asciiTheme="minorHAnsi" w:hAnsiTheme="minorHAnsi" w:cstheme="minorHAnsi"/>
          <w:sz w:val="24"/>
        </w:rPr>
        <w:t>C</w:t>
      </w:r>
      <w:r w:rsidR="008220AD">
        <w:rPr>
          <w:rFonts w:asciiTheme="minorHAnsi" w:hAnsiTheme="minorHAnsi" w:cstheme="minorHAnsi"/>
          <w:sz w:val="24"/>
        </w:rPr>
        <w:t>ommittee</w:t>
      </w:r>
      <w:r>
        <w:rPr>
          <w:rFonts w:asciiTheme="minorHAnsi" w:hAnsiTheme="minorHAnsi" w:cstheme="minorHAnsi"/>
          <w:sz w:val="24"/>
        </w:rPr>
        <w:t xml:space="preserve"> and Commission meeting reports (found </w:t>
      </w:r>
      <w:hyperlink r:id="rId16" w:history="1">
        <w:r w:rsidRPr="008220AD">
          <w:rPr>
            <w:rStyle w:val="Hyperlink"/>
            <w:rFonts w:asciiTheme="minorHAnsi" w:hAnsiTheme="minorHAnsi" w:cstheme="minorHAnsi"/>
            <w:sz w:val="24"/>
          </w:rPr>
          <w:t>here</w:t>
        </w:r>
      </w:hyperlink>
      <w:r>
        <w:rPr>
          <w:rFonts w:asciiTheme="minorHAnsi" w:hAnsiTheme="minorHAnsi" w:cstheme="minorHAnsi"/>
          <w:sz w:val="24"/>
        </w:rPr>
        <w:t>)</w:t>
      </w:r>
      <w:r w:rsidR="0096404D">
        <w:rPr>
          <w:rFonts w:asciiTheme="minorHAnsi" w:hAnsiTheme="minorHAnsi" w:cstheme="minorHAnsi"/>
          <w:sz w:val="24"/>
        </w:rPr>
        <w:t>.</w:t>
      </w:r>
    </w:p>
    <w:p w14:paraId="4662DDCD" w14:textId="77777777" w:rsidR="002450C4" w:rsidRPr="00FE61B2" w:rsidRDefault="002450C4" w:rsidP="008220AD">
      <w:pPr>
        <w:pStyle w:val="ListBullet"/>
        <w:numPr>
          <w:ilvl w:val="0"/>
          <w:numId w:val="0"/>
        </w:numPr>
        <w:ind w:left="360" w:right="58" w:hanging="360"/>
        <w:rPr>
          <w:rFonts w:asciiTheme="minorHAnsi" w:hAnsiTheme="minorHAnsi" w:cstheme="minorHAnsi"/>
          <w:i/>
          <w:sz w:val="24"/>
        </w:rPr>
      </w:pPr>
    </w:p>
    <w:p w14:paraId="066358A9" w14:textId="43122B1F" w:rsidR="00A01F9B" w:rsidRPr="00A01F9B" w:rsidRDefault="00A01F9B" w:rsidP="009C39E4">
      <w:pPr>
        <w:spacing w:after="160" w:line="259" w:lineRule="auto"/>
        <w:ind w:left="0" w:right="0" w:firstLine="0"/>
        <w:jc w:val="left"/>
        <w:rPr>
          <w:rFonts w:ascii="Calibri" w:eastAsia="Calibri" w:hAnsi="Calibri" w:cs="Calibri"/>
          <w:color w:val="auto"/>
        </w:rPr>
      </w:pPr>
    </w:p>
    <w:p w14:paraId="2C4D0205" w14:textId="77777777" w:rsidR="00A01F9B" w:rsidRPr="00A01F9B" w:rsidRDefault="00A01F9B" w:rsidP="00A01F9B">
      <w:pPr>
        <w:spacing w:after="160" w:line="259" w:lineRule="auto"/>
        <w:ind w:left="0" w:right="0" w:firstLine="0"/>
        <w:jc w:val="left"/>
        <w:rPr>
          <w:rFonts w:ascii="Calibri" w:eastAsia="Calibri" w:hAnsi="Calibri" w:cs="Arial"/>
          <w:color w:val="auto"/>
        </w:rPr>
      </w:pPr>
    </w:p>
    <w:p w14:paraId="21533D41" w14:textId="77777777" w:rsidR="00A01F9B" w:rsidRPr="00A01F9B" w:rsidRDefault="00A01F9B" w:rsidP="00A01F9B">
      <w:pPr>
        <w:spacing w:after="160" w:line="259" w:lineRule="auto"/>
        <w:ind w:left="0" w:right="0" w:firstLine="0"/>
        <w:jc w:val="left"/>
        <w:rPr>
          <w:rFonts w:ascii="Calibri" w:eastAsia="Calibri" w:hAnsi="Calibri" w:cs="Arial"/>
          <w:b/>
          <w:bCs/>
          <w:color w:val="auto"/>
        </w:rPr>
      </w:pPr>
    </w:p>
    <w:p w14:paraId="1161AC60" w14:textId="77777777" w:rsidR="00A01F9B" w:rsidRPr="00A01F9B" w:rsidRDefault="00A01F9B" w:rsidP="00A01F9B">
      <w:pPr>
        <w:spacing w:after="160" w:line="259" w:lineRule="auto"/>
        <w:ind w:left="0" w:right="0" w:firstLine="0"/>
        <w:jc w:val="right"/>
        <w:rPr>
          <w:rFonts w:ascii="Calibri" w:eastAsia="Calibri" w:hAnsi="Calibri" w:cs="Arial"/>
          <w:b/>
          <w:bCs/>
          <w:color w:val="auto"/>
        </w:rPr>
      </w:pPr>
    </w:p>
    <w:p w14:paraId="6B1E9678" w14:textId="77777777" w:rsidR="00A01F9B" w:rsidRPr="00A01F9B" w:rsidRDefault="00A01F9B" w:rsidP="00A01F9B">
      <w:pPr>
        <w:spacing w:after="160" w:line="259" w:lineRule="auto"/>
        <w:ind w:left="0" w:right="0" w:firstLine="0"/>
        <w:jc w:val="left"/>
        <w:rPr>
          <w:rFonts w:ascii="Calibri" w:eastAsia="Calibri" w:hAnsi="Calibri" w:cs="Arial"/>
          <w:b/>
          <w:bCs/>
          <w:color w:val="auto"/>
        </w:rPr>
        <w:sectPr w:rsidR="00A01F9B" w:rsidRPr="00A01F9B" w:rsidSect="00886558">
          <w:headerReference w:type="default" r:id="rId17"/>
          <w:footerReference w:type="default" r:id="rId18"/>
          <w:headerReference w:type="first" r:id="rId19"/>
          <w:footerReference w:type="first" r:id="rId20"/>
          <w:pgSz w:w="12240" w:h="15840" w:code="1"/>
          <w:pgMar w:top="1440" w:right="1440" w:bottom="1440" w:left="1440" w:header="360" w:footer="562" w:gutter="0"/>
          <w:cols w:space="720"/>
          <w:docGrid w:linePitch="299"/>
        </w:sectPr>
      </w:pPr>
    </w:p>
    <w:p w14:paraId="0F7F7142" w14:textId="6B45ADBA" w:rsidR="00A01F9B" w:rsidRPr="00A01F9B" w:rsidRDefault="00A01F9B" w:rsidP="00A01F9B">
      <w:pPr>
        <w:spacing w:after="160" w:line="259" w:lineRule="auto"/>
        <w:ind w:left="0" w:right="0" w:firstLine="0"/>
        <w:jc w:val="right"/>
        <w:rPr>
          <w:rFonts w:ascii="Calibri" w:eastAsia="Calibri" w:hAnsi="Calibri" w:cs="Arial"/>
          <w:b/>
          <w:bCs/>
          <w:color w:val="auto"/>
        </w:rPr>
      </w:pPr>
    </w:p>
    <w:p w14:paraId="2728A79A" w14:textId="77777777" w:rsidR="00A01F9B" w:rsidRPr="00A01F9B" w:rsidRDefault="00A01F9B" w:rsidP="00A01F9B">
      <w:pPr>
        <w:spacing w:after="160" w:line="259" w:lineRule="auto"/>
        <w:ind w:left="0" w:right="0" w:firstLine="0"/>
        <w:jc w:val="center"/>
        <w:rPr>
          <w:rFonts w:ascii="Calibri" w:eastAsia="Calibri" w:hAnsi="Calibri" w:cs="Calibri"/>
          <w:color w:val="auto"/>
          <w:sz w:val="24"/>
          <w:szCs w:val="24"/>
        </w:rPr>
      </w:pPr>
      <w:r w:rsidRPr="00A01F9B">
        <w:rPr>
          <w:rFonts w:ascii="Calibri" w:eastAsia="Calibri" w:hAnsi="Calibri" w:cs="Arial"/>
          <w:noProof/>
          <w:color w:val="auto"/>
        </w:rPr>
        <w:drawing>
          <wp:inline distT="0" distB="0" distL="0" distR="0" wp14:anchorId="2F646EA3" wp14:editId="3AF522C1">
            <wp:extent cx="2467430" cy="858550"/>
            <wp:effectExtent l="0" t="0" r="0" b="9525"/>
            <wp:docPr id="1296417493" name="Picture 129641749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17493" name="Picture 1296417493" descr="A blue and black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5DB28261" w14:textId="79AFA0C9" w:rsidR="00A01F9B" w:rsidRPr="00A01F9B" w:rsidRDefault="00D52CD8" w:rsidP="00A01F9B">
      <w:pPr>
        <w:pBdr>
          <w:top w:val="single" w:sz="18" w:space="1" w:color="000000"/>
          <w:bottom w:val="single" w:sz="18" w:space="1" w:color="000000"/>
        </w:pBdr>
        <w:spacing w:after="0" w:line="259" w:lineRule="auto"/>
        <w:ind w:left="0" w:right="0" w:firstLine="0"/>
        <w:jc w:val="center"/>
        <w:rPr>
          <w:rFonts w:ascii="Calibri" w:eastAsia="Calibri" w:hAnsi="Calibri" w:cs="Calibri"/>
          <w:b/>
          <w:bCs/>
          <w:color w:val="auto"/>
          <w:sz w:val="24"/>
          <w:szCs w:val="24"/>
        </w:rPr>
      </w:pPr>
      <w:r>
        <w:rPr>
          <w:rFonts w:ascii="Calibri" w:eastAsia="Calibri" w:hAnsi="Calibri" w:cs="Calibri"/>
          <w:b/>
          <w:bCs/>
          <w:color w:val="auto"/>
          <w:sz w:val="24"/>
          <w:szCs w:val="24"/>
        </w:rPr>
        <w:t>[</w:t>
      </w:r>
      <w:r w:rsidR="00892E17">
        <w:rPr>
          <w:rFonts w:ascii="Calibri" w:eastAsia="Calibri" w:hAnsi="Calibri" w:cs="Calibri"/>
          <w:b/>
          <w:bCs/>
          <w:color w:val="auto"/>
          <w:sz w:val="24"/>
          <w:szCs w:val="24"/>
        </w:rPr>
        <w:t>Draft</w:t>
      </w:r>
      <w:r>
        <w:rPr>
          <w:rFonts w:ascii="Calibri" w:eastAsia="Calibri" w:hAnsi="Calibri" w:cs="Calibri"/>
          <w:b/>
          <w:bCs/>
          <w:color w:val="auto"/>
          <w:sz w:val="24"/>
          <w:szCs w:val="24"/>
        </w:rPr>
        <w:t>]</w:t>
      </w:r>
      <w:r w:rsidR="00892E17">
        <w:rPr>
          <w:rFonts w:ascii="Calibri" w:eastAsia="Calibri" w:hAnsi="Calibri" w:cs="Calibri"/>
          <w:b/>
          <w:bCs/>
          <w:color w:val="auto"/>
          <w:sz w:val="24"/>
          <w:szCs w:val="24"/>
        </w:rPr>
        <w:t xml:space="preserve"> Updated</w:t>
      </w:r>
      <w:r w:rsidR="00892E17" w:rsidRPr="00A01F9B">
        <w:rPr>
          <w:rFonts w:ascii="Calibri" w:eastAsia="Calibri" w:hAnsi="Calibri" w:cs="Calibri"/>
          <w:b/>
          <w:bCs/>
          <w:color w:val="auto"/>
          <w:sz w:val="24"/>
          <w:szCs w:val="24"/>
        </w:rPr>
        <w:t xml:space="preserve"> </w:t>
      </w:r>
      <w:r w:rsidR="00A01F9B" w:rsidRPr="00A01F9B">
        <w:rPr>
          <w:rFonts w:ascii="Calibri" w:eastAsia="Calibri" w:hAnsi="Calibri" w:cs="Calibri"/>
          <w:b/>
          <w:bCs/>
          <w:color w:val="auto"/>
          <w:sz w:val="24"/>
          <w:szCs w:val="24"/>
        </w:rPr>
        <w:t>TCC Workplan 2025 - 2027</w:t>
      </w:r>
    </w:p>
    <w:p w14:paraId="60943A61" w14:textId="7C534797" w:rsidR="00A01F9B" w:rsidRPr="00A01F9B" w:rsidRDefault="00A01F9B" w:rsidP="005F2E86">
      <w:pPr>
        <w:pStyle w:val="BodyText"/>
        <w:numPr>
          <w:ilvl w:val="3"/>
          <w:numId w:val="32"/>
        </w:numPr>
        <w:spacing w:before="240"/>
        <w:ind w:left="360"/>
        <w:jc w:val="both"/>
      </w:pPr>
      <w:r w:rsidRPr="00A01F9B">
        <w:t>TCC core business tasks (annual)</w:t>
      </w:r>
    </w:p>
    <w:p w14:paraId="319092E6" w14:textId="77777777" w:rsidR="00A01F9B" w:rsidRPr="00A01F9B" w:rsidRDefault="00A01F9B" w:rsidP="007F63A3">
      <w:pPr>
        <w:pStyle w:val="BodyText"/>
        <w:shd w:val="clear" w:color="auto" w:fill="BDD6EE" w:themeFill="accent5" w:themeFillTint="66"/>
        <w:jc w:val="center"/>
        <w:rPr>
          <w:rFonts w:cs="Calibri"/>
          <w:b/>
          <w:bCs/>
          <w:i/>
          <w:iCs/>
          <w:color w:val="215E99"/>
          <w:kern w:val="2"/>
          <w:sz w:val="24"/>
          <w14:ligatures w14:val="standardContextual"/>
        </w:rPr>
      </w:pPr>
      <w:r w:rsidRPr="00F94ED1">
        <w:rPr>
          <w:rStyle w:val="BodyTextChar"/>
        </w:rPr>
        <w:t xml:space="preserve">Article 14(1)(a) </w:t>
      </w:r>
      <w:proofErr w:type="gramStart"/>
      <w:r w:rsidRPr="00F94ED1">
        <w:rPr>
          <w:rStyle w:val="BodyTextChar"/>
        </w:rPr>
        <w:t>provide</w:t>
      </w:r>
      <w:proofErr w:type="gramEnd"/>
      <w:r w:rsidRPr="00F94ED1">
        <w:rPr>
          <w:rStyle w:val="BodyTextChar"/>
        </w:rPr>
        <w:t xml:space="preserve"> the Commission with information, technical advice and recommendations relating to the implementation of, and compliance with, conservation and management measures</w:t>
      </w:r>
      <w:r w:rsidRPr="00A01F9B">
        <w:rPr>
          <w:rFonts w:cs="Calibri"/>
          <w:b/>
          <w:bCs/>
          <w:i/>
          <w:iCs/>
          <w:color w:val="215E99"/>
          <w:kern w:val="2"/>
          <w:sz w:val="24"/>
          <w14:ligatures w14:val="standardContextual"/>
        </w:rPr>
        <w:t>;</w:t>
      </w:r>
    </w:p>
    <w:p w14:paraId="12605E78" w14:textId="77777777" w:rsidR="00A01F9B" w:rsidRPr="00A01F9B" w:rsidRDefault="00A01F9B" w:rsidP="00A60202">
      <w:pPr>
        <w:widowControl w:val="0"/>
        <w:numPr>
          <w:ilvl w:val="1"/>
          <w:numId w:val="49"/>
        </w:numPr>
        <w:tabs>
          <w:tab w:val="left" w:pos="847"/>
        </w:tabs>
        <w:autoSpaceDE w:val="0"/>
        <w:autoSpaceDN w:val="0"/>
        <w:spacing w:after="120" w:line="240" w:lineRule="auto"/>
        <w:ind w:right="140"/>
        <w:jc w:val="left"/>
        <w:rPr>
          <w:rFonts w:ascii="Calibri" w:hAnsi="Calibri" w:cs="Calibri"/>
          <w:color w:val="auto"/>
          <w:sz w:val="24"/>
        </w:rPr>
      </w:pPr>
      <w:r w:rsidRPr="00A01F9B">
        <w:rPr>
          <w:rFonts w:ascii="Calibri" w:hAnsi="Calibri" w:cs="Calibri"/>
          <w:color w:val="auto"/>
          <w:sz w:val="24"/>
        </w:rPr>
        <w:t>Provide technical and compliance-related advice to support the development of harvest</w:t>
      </w:r>
      <w:r w:rsidRPr="00A01F9B">
        <w:rPr>
          <w:rFonts w:ascii="Calibri" w:hAnsi="Calibri" w:cs="Calibri"/>
          <w:color w:val="auto"/>
          <w:spacing w:val="-57"/>
          <w:sz w:val="24"/>
        </w:rPr>
        <w:t xml:space="preserve"> </w:t>
      </w:r>
      <w:r w:rsidRPr="00A01F9B">
        <w:rPr>
          <w:rFonts w:ascii="Calibri" w:hAnsi="Calibri" w:cs="Calibri"/>
          <w:color w:val="auto"/>
          <w:sz w:val="24"/>
        </w:rPr>
        <w:t>strategies,</w:t>
      </w:r>
      <w:r w:rsidRPr="00A01F9B">
        <w:rPr>
          <w:rFonts w:ascii="Calibri" w:hAnsi="Calibri" w:cs="Calibri"/>
          <w:color w:val="auto"/>
          <w:spacing w:val="-1"/>
          <w:sz w:val="24"/>
        </w:rPr>
        <w:t xml:space="preserve"> </w:t>
      </w:r>
      <w:r w:rsidRPr="00A01F9B">
        <w:rPr>
          <w:rFonts w:ascii="Calibri" w:hAnsi="Calibri" w:cs="Calibri"/>
          <w:color w:val="auto"/>
          <w:sz w:val="24"/>
        </w:rPr>
        <w:t>including</w:t>
      </w:r>
      <w:r w:rsidRPr="00A01F9B">
        <w:rPr>
          <w:rFonts w:ascii="Calibri" w:hAnsi="Calibri" w:cs="Calibri"/>
          <w:color w:val="auto"/>
          <w:spacing w:val="-2"/>
          <w:sz w:val="24"/>
        </w:rPr>
        <w:t xml:space="preserve"> </w:t>
      </w:r>
      <w:r w:rsidRPr="00A01F9B">
        <w:rPr>
          <w:rFonts w:ascii="Calibri" w:hAnsi="Calibri" w:cs="Calibri"/>
          <w:color w:val="auto"/>
          <w:sz w:val="24"/>
        </w:rPr>
        <w:t>consideration of</w:t>
      </w:r>
      <w:r w:rsidRPr="00A01F9B">
        <w:rPr>
          <w:rFonts w:ascii="Calibri" w:hAnsi="Calibri" w:cs="Calibri"/>
          <w:color w:val="auto"/>
          <w:spacing w:val="-2"/>
          <w:sz w:val="24"/>
        </w:rPr>
        <w:t xml:space="preserve"> </w:t>
      </w:r>
      <w:r w:rsidRPr="00A01F9B">
        <w:rPr>
          <w:rFonts w:ascii="Calibri" w:hAnsi="Calibri" w:cs="Calibri"/>
          <w:color w:val="auto"/>
          <w:sz w:val="24"/>
        </w:rPr>
        <w:t>the</w:t>
      </w:r>
      <w:r w:rsidRPr="00A01F9B">
        <w:rPr>
          <w:rFonts w:ascii="Calibri" w:hAnsi="Calibri" w:cs="Calibri"/>
          <w:color w:val="auto"/>
          <w:spacing w:val="-1"/>
          <w:sz w:val="24"/>
        </w:rPr>
        <w:t xml:space="preserve"> </w:t>
      </w:r>
      <w:r w:rsidRPr="00A01F9B">
        <w:rPr>
          <w:rFonts w:ascii="Calibri" w:hAnsi="Calibri" w:cs="Calibri"/>
          <w:color w:val="auto"/>
          <w:sz w:val="24"/>
        </w:rPr>
        <w:t>implications of</w:t>
      </w:r>
      <w:r w:rsidRPr="00A01F9B">
        <w:rPr>
          <w:rFonts w:ascii="Calibri" w:hAnsi="Calibri" w:cs="Calibri"/>
          <w:color w:val="auto"/>
          <w:spacing w:val="-1"/>
          <w:sz w:val="24"/>
        </w:rPr>
        <w:t xml:space="preserve"> </w:t>
      </w:r>
      <w:r w:rsidRPr="00A01F9B">
        <w:rPr>
          <w:rFonts w:ascii="Calibri" w:hAnsi="Calibri" w:cs="Calibri"/>
          <w:color w:val="auto"/>
          <w:sz w:val="24"/>
        </w:rPr>
        <w:t>harvest</w:t>
      </w:r>
      <w:r w:rsidRPr="00A01F9B">
        <w:rPr>
          <w:rFonts w:ascii="Calibri" w:hAnsi="Calibri" w:cs="Calibri"/>
          <w:color w:val="auto"/>
          <w:spacing w:val="-1"/>
          <w:sz w:val="24"/>
        </w:rPr>
        <w:t xml:space="preserve"> </w:t>
      </w:r>
      <w:r w:rsidRPr="00A01F9B">
        <w:rPr>
          <w:rFonts w:ascii="Calibri" w:hAnsi="Calibri" w:cs="Calibri"/>
          <w:color w:val="auto"/>
          <w:sz w:val="24"/>
        </w:rPr>
        <w:t>control</w:t>
      </w:r>
      <w:r w:rsidRPr="00A01F9B">
        <w:rPr>
          <w:rFonts w:ascii="Calibri" w:hAnsi="Calibri" w:cs="Calibri"/>
          <w:color w:val="auto"/>
          <w:spacing w:val="-1"/>
          <w:sz w:val="24"/>
        </w:rPr>
        <w:t xml:space="preserve"> </w:t>
      </w:r>
      <w:r w:rsidRPr="00A01F9B">
        <w:rPr>
          <w:rFonts w:ascii="Calibri" w:hAnsi="Calibri" w:cs="Calibri"/>
          <w:color w:val="auto"/>
          <w:sz w:val="24"/>
        </w:rPr>
        <w:t>rules.</w:t>
      </w:r>
    </w:p>
    <w:p w14:paraId="1614DE10" w14:textId="77777777" w:rsidR="00A01F9B" w:rsidRPr="00A01F9B" w:rsidRDefault="00A01F9B" w:rsidP="00A60202">
      <w:pPr>
        <w:widowControl w:val="0"/>
        <w:numPr>
          <w:ilvl w:val="2"/>
          <w:numId w:val="49"/>
        </w:numPr>
        <w:tabs>
          <w:tab w:val="left" w:pos="847"/>
        </w:tabs>
        <w:autoSpaceDE w:val="0"/>
        <w:autoSpaceDN w:val="0"/>
        <w:spacing w:after="120" w:line="240" w:lineRule="auto"/>
        <w:ind w:right="140"/>
        <w:jc w:val="left"/>
        <w:rPr>
          <w:rFonts w:ascii="Calibri" w:hAnsi="Calibri" w:cs="Calibri"/>
          <w:color w:val="auto"/>
          <w:sz w:val="24"/>
        </w:rPr>
      </w:pPr>
      <w:r w:rsidRPr="00A01F9B">
        <w:rPr>
          <w:rFonts w:ascii="Calibri" w:hAnsi="Calibri" w:cs="Calibri"/>
          <w:color w:val="auto"/>
          <w:sz w:val="24"/>
        </w:rPr>
        <w:t>Review and provide input into skipjack monitoring strategy.</w:t>
      </w:r>
    </w:p>
    <w:p w14:paraId="3997D5B1" w14:textId="77777777" w:rsidR="00A01F9B" w:rsidRPr="00A01F9B" w:rsidRDefault="00A01F9B" w:rsidP="00A60202">
      <w:pPr>
        <w:widowControl w:val="0"/>
        <w:numPr>
          <w:ilvl w:val="2"/>
          <w:numId w:val="49"/>
        </w:numPr>
        <w:tabs>
          <w:tab w:val="left" w:pos="847"/>
        </w:tabs>
        <w:autoSpaceDE w:val="0"/>
        <w:autoSpaceDN w:val="0"/>
        <w:spacing w:after="120" w:line="240" w:lineRule="auto"/>
        <w:ind w:right="140"/>
        <w:jc w:val="left"/>
        <w:rPr>
          <w:rFonts w:ascii="Calibri" w:hAnsi="Calibri" w:cs="Calibri"/>
          <w:color w:val="auto"/>
          <w:sz w:val="24"/>
        </w:rPr>
      </w:pPr>
      <w:r w:rsidRPr="00A01F9B">
        <w:rPr>
          <w:rFonts w:ascii="Calibri" w:hAnsi="Calibri" w:cs="Calibri"/>
          <w:color w:val="auto"/>
          <w:sz w:val="24"/>
        </w:rPr>
        <w:t>Review of available data to inform the Commission on climate change impacts to stocks and ecosystems in the WCPO, and the potential effects of climate change on related fishing activities and provide recommendations to the Commission identifying information gaps, necessary analyses, and any additional tasks to ensure the Commission’s conservation and management measures contribute to the long-term sustainability of the stocks in accordance with Article 10 of the Convention</w:t>
      </w:r>
    </w:p>
    <w:p w14:paraId="10EDC4E4" w14:textId="77777777" w:rsidR="00A01F9B" w:rsidRPr="00A01F9B" w:rsidRDefault="00A01F9B" w:rsidP="00A60202">
      <w:pPr>
        <w:widowControl w:val="0"/>
        <w:numPr>
          <w:ilvl w:val="1"/>
          <w:numId w:val="49"/>
        </w:numPr>
        <w:tabs>
          <w:tab w:val="left" w:pos="847"/>
        </w:tabs>
        <w:autoSpaceDE w:val="0"/>
        <w:autoSpaceDN w:val="0"/>
        <w:spacing w:after="120" w:line="240" w:lineRule="auto"/>
        <w:ind w:right="140"/>
        <w:jc w:val="left"/>
        <w:rPr>
          <w:rFonts w:ascii="Calibri" w:hAnsi="Calibri" w:cs="Calibri"/>
          <w:color w:val="auto"/>
          <w:sz w:val="24"/>
        </w:rPr>
      </w:pPr>
      <w:r w:rsidRPr="00A01F9B">
        <w:rPr>
          <w:rFonts w:ascii="Calibri" w:hAnsi="Calibri" w:cs="Calibri"/>
          <w:color w:val="auto"/>
          <w:sz w:val="24"/>
        </w:rPr>
        <w:t>Review information about technical and compliance matters arising under existing</w:t>
      </w:r>
      <w:r w:rsidRPr="00A01F9B">
        <w:rPr>
          <w:rFonts w:ascii="Calibri" w:hAnsi="Calibri" w:cs="Calibri"/>
          <w:color w:val="auto"/>
          <w:spacing w:val="1"/>
          <w:sz w:val="24"/>
        </w:rPr>
        <w:t xml:space="preserve"> </w:t>
      </w:r>
      <w:r w:rsidRPr="00A01F9B">
        <w:rPr>
          <w:rFonts w:ascii="Calibri" w:hAnsi="Calibri" w:cs="Calibri"/>
          <w:color w:val="auto"/>
          <w:sz w:val="24"/>
        </w:rPr>
        <w:t>CMMs.</w:t>
      </w:r>
    </w:p>
    <w:p w14:paraId="0CA70D4A" w14:textId="77777777" w:rsidR="00A01F9B" w:rsidRPr="00A01F9B" w:rsidRDefault="00A01F9B" w:rsidP="00A60202">
      <w:pPr>
        <w:widowControl w:val="0"/>
        <w:numPr>
          <w:ilvl w:val="1"/>
          <w:numId w:val="49"/>
        </w:numPr>
        <w:tabs>
          <w:tab w:val="left" w:pos="846"/>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Make</w:t>
      </w:r>
      <w:r w:rsidRPr="00A01F9B">
        <w:rPr>
          <w:rFonts w:ascii="Calibri" w:hAnsi="Calibri" w:cs="Calibri"/>
          <w:color w:val="auto"/>
          <w:spacing w:val="-3"/>
          <w:sz w:val="24"/>
        </w:rPr>
        <w:t xml:space="preserve"> </w:t>
      </w:r>
      <w:r w:rsidRPr="00A01F9B">
        <w:rPr>
          <w:rFonts w:ascii="Calibri" w:hAnsi="Calibri" w:cs="Calibri"/>
          <w:color w:val="auto"/>
          <w:sz w:val="24"/>
        </w:rPr>
        <w:t>technical</w:t>
      </w:r>
      <w:r w:rsidRPr="00A01F9B">
        <w:rPr>
          <w:rFonts w:ascii="Calibri" w:hAnsi="Calibri" w:cs="Calibri"/>
          <w:color w:val="auto"/>
          <w:spacing w:val="-2"/>
          <w:sz w:val="24"/>
        </w:rPr>
        <w:t xml:space="preserve"> </w:t>
      </w:r>
      <w:r w:rsidRPr="00A01F9B">
        <w:rPr>
          <w:rFonts w:ascii="Calibri" w:hAnsi="Calibri" w:cs="Calibri"/>
          <w:color w:val="auto"/>
          <w:sz w:val="24"/>
        </w:rPr>
        <w:t>and</w:t>
      </w:r>
      <w:r w:rsidRPr="00A01F9B">
        <w:rPr>
          <w:rFonts w:ascii="Calibri" w:hAnsi="Calibri" w:cs="Calibri"/>
          <w:color w:val="auto"/>
          <w:spacing w:val="-1"/>
          <w:sz w:val="24"/>
        </w:rPr>
        <w:t xml:space="preserve"> </w:t>
      </w:r>
      <w:r w:rsidRPr="00A01F9B">
        <w:rPr>
          <w:rFonts w:ascii="Calibri" w:hAnsi="Calibri" w:cs="Calibri"/>
          <w:color w:val="auto"/>
          <w:sz w:val="24"/>
        </w:rPr>
        <w:t>compliance</w:t>
      </w:r>
      <w:r w:rsidRPr="00A01F9B">
        <w:rPr>
          <w:rFonts w:ascii="Calibri" w:hAnsi="Calibri" w:cs="Calibri"/>
          <w:color w:val="auto"/>
          <w:spacing w:val="-3"/>
          <w:sz w:val="24"/>
        </w:rPr>
        <w:t xml:space="preserve"> </w:t>
      </w:r>
      <w:r w:rsidRPr="00A01F9B">
        <w:rPr>
          <w:rFonts w:ascii="Calibri" w:hAnsi="Calibri" w:cs="Calibri"/>
          <w:color w:val="auto"/>
          <w:sz w:val="24"/>
        </w:rPr>
        <w:t>related</w:t>
      </w:r>
      <w:r w:rsidRPr="00A01F9B">
        <w:rPr>
          <w:rFonts w:ascii="Calibri" w:hAnsi="Calibri" w:cs="Calibri"/>
          <w:color w:val="auto"/>
          <w:spacing w:val="-1"/>
          <w:sz w:val="24"/>
        </w:rPr>
        <w:t xml:space="preserve"> </w:t>
      </w:r>
      <w:r w:rsidRPr="00A01F9B">
        <w:rPr>
          <w:rFonts w:ascii="Calibri" w:hAnsi="Calibri" w:cs="Calibri"/>
          <w:color w:val="auto"/>
          <w:sz w:val="24"/>
        </w:rPr>
        <w:t>comments on</w:t>
      </w:r>
      <w:r w:rsidRPr="00A01F9B">
        <w:rPr>
          <w:rFonts w:ascii="Calibri" w:hAnsi="Calibri" w:cs="Calibri"/>
          <w:color w:val="auto"/>
          <w:spacing w:val="-2"/>
          <w:sz w:val="24"/>
        </w:rPr>
        <w:t xml:space="preserve"> </w:t>
      </w:r>
      <w:r w:rsidRPr="00A01F9B">
        <w:rPr>
          <w:rFonts w:ascii="Calibri" w:hAnsi="Calibri" w:cs="Calibri"/>
          <w:color w:val="auto"/>
          <w:sz w:val="24"/>
        </w:rPr>
        <w:t>proposed</w:t>
      </w:r>
      <w:r w:rsidRPr="00A01F9B">
        <w:rPr>
          <w:rFonts w:ascii="Calibri" w:hAnsi="Calibri" w:cs="Calibri"/>
          <w:color w:val="auto"/>
          <w:spacing w:val="-1"/>
          <w:sz w:val="24"/>
        </w:rPr>
        <w:t xml:space="preserve"> </w:t>
      </w:r>
      <w:r w:rsidRPr="00A01F9B">
        <w:rPr>
          <w:rFonts w:ascii="Calibri" w:hAnsi="Calibri" w:cs="Calibri"/>
          <w:color w:val="auto"/>
          <w:sz w:val="24"/>
        </w:rPr>
        <w:t>CMMs.</w:t>
      </w:r>
    </w:p>
    <w:p w14:paraId="7FB574AB" w14:textId="77777777"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szCs w:val="24"/>
        </w:rPr>
      </w:pPr>
      <w:r w:rsidRPr="00A01F9B">
        <w:rPr>
          <w:rFonts w:ascii="Calibri" w:hAnsi="Calibri" w:cs="Calibri"/>
          <w:color w:val="auto"/>
          <w:sz w:val="24"/>
          <w:szCs w:val="24"/>
        </w:rPr>
        <w:t>Review</w:t>
      </w:r>
      <w:r w:rsidRPr="00A01F9B">
        <w:rPr>
          <w:rFonts w:ascii="Calibri" w:hAnsi="Calibri" w:cs="Calibri"/>
          <w:color w:val="auto"/>
          <w:spacing w:val="-3"/>
          <w:sz w:val="24"/>
          <w:szCs w:val="24"/>
        </w:rPr>
        <w:t xml:space="preserve"> </w:t>
      </w:r>
      <w:r w:rsidRPr="00A01F9B">
        <w:rPr>
          <w:rFonts w:ascii="Calibri" w:hAnsi="Calibri" w:cs="Calibri"/>
          <w:color w:val="auto"/>
          <w:sz w:val="24"/>
          <w:szCs w:val="24"/>
        </w:rPr>
        <w:t>Cooperating</w:t>
      </w:r>
      <w:r w:rsidRPr="00A01F9B">
        <w:rPr>
          <w:rFonts w:ascii="Calibri" w:hAnsi="Calibri" w:cs="Calibri"/>
          <w:color w:val="auto"/>
          <w:spacing w:val="-1"/>
          <w:sz w:val="24"/>
          <w:szCs w:val="24"/>
        </w:rPr>
        <w:t xml:space="preserve"> </w:t>
      </w:r>
      <w:r w:rsidRPr="00A01F9B">
        <w:rPr>
          <w:rFonts w:ascii="Calibri" w:hAnsi="Calibri" w:cs="Calibri"/>
          <w:color w:val="auto"/>
          <w:sz w:val="24"/>
          <w:szCs w:val="24"/>
        </w:rPr>
        <w:t>Non-Member applications.</w:t>
      </w:r>
    </w:p>
    <w:p w14:paraId="7D0E89AF" w14:textId="77777777" w:rsidR="00A01F9B" w:rsidRPr="00A01F9B" w:rsidRDefault="00A01F9B" w:rsidP="007F63A3">
      <w:pPr>
        <w:pStyle w:val="BodyText"/>
        <w:shd w:val="clear" w:color="auto" w:fill="BDD6EE" w:themeFill="accent5" w:themeFillTint="66"/>
        <w:jc w:val="center"/>
      </w:pPr>
      <w:r w:rsidRPr="00A01F9B">
        <w:t xml:space="preserve">Article 14(1)(b) </w:t>
      </w:r>
      <w:proofErr w:type="gramStart"/>
      <w:r w:rsidRPr="00A01F9B">
        <w:t>monitor</w:t>
      </w:r>
      <w:proofErr w:type="gramEnd"/>
      <w:r w:rsidRPr="00A01F9B">
        <w:t xml:space="preserve"> and review compliance with conservation and management measures adopted by the Commission and make such recommendations to the Commission as may be necessary</w:t>
      </w:r>
    </w:p>
    <w:p w14:paraId="31C50479" w14:textId="77777777" w:rsidR="00A01F9B" w:rsidRPr="00A01F9B" w:rsidRDefault="00A01F9B" w:rsidP="00A60202">
      <w:pPr>
        <w:widowControl w:val="0"/>
        <w:numPr>
          <w:ilvl w:val="1"/>
          <w:numId w:val="49"/>
        </w:numPr>
        <w:tabs>
          <w:tab w:val="left" w:pos="847"/>
        </w:tabs>
        <w:autoSpaceDE w:val="0"/>
        <w:autoSpaceDN w:val="0"/>
        <w:spacing w:after="120" w:line="240" w:lineRule="auto"/>
        <w:ind w:right="136"/>
        <w:jc w:val="left"/>
        <w:rPr>
          <w:rFonts w:ascii="Calibri" w:hAnsi="Calibri" w:cs="Calibri"/>
          <w:color w:val="auto"/>
          <w:sz w:val="24"/>
          <w:szCs w:val="24"/>
        </w:rPr>
      </w:pPr>
      <w:r w:rsidRPr="00A01F9B">
        <w:rPr>
          <w:rFonts w:ascii="Calibri" w:hAnsi="Calibri" w:cs="Calibri"/>
          <w:color w:val="auto"/>
          <w:sz w:val="24"/>
          <w:szCs w:val="24"/>
        </w:rPr>
        <w:t>Monitor</w:t>
      </w:r>
      <w:r w:rsidRPr="00A01F9B">
        <w:rPr>
          <w:rFonts w:ascii="Calibri" w:hAnsi="Calibri" w:cs="Calibri"/>
          <w:color w:val="auto"/>
          <w:spacing w:val="-12"/>
          <w:sz w:val="24"/>
          <w:szCs w:val="24"/>
        </w:rPr>
        <w:t xml:space="preserve"> </w:t>
      </w:r>
      <w:r w:rsidRPr="00A01F9B">
        <w:rPr>
          <w:rFonts w:ascii="Calibri" w:hAnsi="Calibri" w:cs="Calibri"/>
          <w:color w:val="auto"/>
          <w:sz w:val="24"/>
          <w:szCs w:val="24"/>
        </w:rPr>
        <w:t>and</w:t>
      </w:r>
      <w:r w:rsidRPr="00A01F9B">
        <w:rPr>
          <w:rFonts w:ascii="Calibri" w:hAnsi="Calibri" w:cs="Calibri"/>
          <w:color w:val="auto"/>
          <w:spacing w:val="-12"/>
          <w:sz w:val="24"/>
          <w:szCs w:val="24"/>
        </w:rPr>
        <w:t xml:space="preserve"> </w:t>
      </w:r>
      <w:r w:rsidRPr="00A01F9B">
        <w:rPr>
          <w:rFonts w:ascii="Calibri" w:hAnsi="Calibri" w:cs="Calibri"/>
          <w:color w:val="auto"/>
          <w:sz w:val="24"/>
          <w:szCs w:val="24"/>
        </w:rPr>
        <w:t>review</w:t>
      </w:r>
      <w:r w:rsidRPr="00A01F9B">
        <w:rPr>
          <w:rFonts w:ascii="Calibri" w:hAnsi="Calibri" w:cs="Calibri"/>
          <w:color w:val="auto"/>
          <w:spacing w:val="-10"/>
          <w:sz w:val="24"/>
          <w:szCs w:val="24"/>
        </w:rPr>
        <w:t xml:space="preserve"> </w:t>
      </w:r>
      <w:r w:rsidRPr="00A01F9B">
        <w:rPr>
          <w:rFonts w:ascii="Calibri" w:hAnsi="Calibri" w:cs="Calibri"/>
          <w:color w:val="auto"/>
          <w:sz w:val="24"/>
          <w:szCs w:val="24"/>
        </w:rPr>
        <w:t>compliance</w:t>
      </w:r>
      <w:r w:rsidRPr="00A01F9B">
        <w:rPr>
          <w:rFonts w:ascii="Calibri" w:hAnsi="Calibri" w:cs="Calibri"/>
          <w:color w:val="auto"/>
          <w:spacing w:val="-12"/>
          <w:sz w:val="24"/>
          <w:szCs w:val="24"/>
        </w:rPr>
        <w:t xml:space="preserve"> </w:t>
      </w:r>
      <w:r w:rsidRPr="00A01F9B">
        <w:rPr>
          <w:rFonts w:ascii="Calibri" w:hAnsi="Calibri" w:cs="Calibri"/>
          <w:color w:val="auto"/>
          <w:sz w:val="24"/>
          <w:szCs w:val="24"/>
        </w:rPr>
        <w:t>with</w:t>
      </w:r>
      <w:r w:rsidRPr="00A01F9B">
        <w:rPr>
          <w:rFonts w:ascii="Calibri" w:hAnsi="Calibri" w:cs="Calibri"/>
          <w:color w:val="auto"/>
          <w:spacing w:val="-12"/>
          <w:sz w:val="24"/>
          <w:szCs w:val="24"/>
        </w:rPr>
        <w:t xml:space="preserve"> </w:t>
      </w:r>
      <w:r w:rsidRPr="00A01F9B">
        <w:rPr>
          <w:rFonts w:ascii="Calibri" w:hAnsi="Calibri" w:cs="Calibri"/>
          <w:color w:val="auto"/>
          <w:sz w:val="24"/>
          <w:szCs w:val="24"/>
        </w:rPr>
        <w:t>conservation</w:t>
      </w:r>
      <w:r w:rsidRPr="00A01F9B">
        <w:rPr>
          <w:rFonts w:ascii="Calibri" w:hAnsi="Calibri" w:cs="Calibri"/>
          <w:color w:val="auto"/>
          <w:spacing w:val="-10"/>
          <w:sz w:val="24"/>
          <w:szCs w:val="24"/>
        </w:rPr>
        <w:t xml:space="preserve"> </w:t>
      </w:r>
      <w:r w:rsidRPr="00A01F9B">
        <w:rPr>
          <w:rFonts w:ascii="Calibri" w:hAnsi="Calibri" w:cs="Calibri"/>
          <w:color w:val="auto"/>
          <w:sz w:val="24"/>
          <w:szCs w:val="24"/>
        </w:rPr>
        <w:t>and</w:t>
      </w:r>
      <w:r w:rsidRPr="00A01F9B">
        <w:rPr>
          <w:rFonts w:ascii="Calibri" w:hAnsi="Calibri" w:cs="Calibri"/>
          <w:color w:val="auto"/>
          <w:spacing w:val="-11"/>
          <w:sz w:val="24"/>
          <w:szCs w:val="24"/>
        </w:rPr>
        <w:t xml:space="preserve"> </w:t>
      </w:r>
      <w:r w:rsidRPr="00A01F9B">
        <w:rPr>
          <w:rFonts w:ascii="Calibri" w:hAnsi="Calibri" w:cs="Calibri"/>
          <w:color w:val="auto"/>
          <w:sz w:val="24"/>
          <w:szCs w:val="24"/>
        </w:rPr>
        <w:t>management</w:t>
      </w:r>
      <w:r w:rsidRPr="00A01F9B">
        <w:rPr>
          <w:rFonts w:ascii="Calibri" w:hAnsi="Calibri" w:cs="Calibri"/>
          <w:color w:val="auto"/>
          <w:spacing w:val="-12"/>
          <w:sz w:val="24"/>
          <w:szCs w:val="24"/>
        </w:rPr>
        <w:t xml:space="preserve"> </w:t>
      </w:r>
      <w:r w:rsidRPr="00A01F9B">
        <w:rPr>
          <w:rFonts w:ascii="Calibri" w:hAnsi="Calibri" w:cs="Calibri"/>
          <w:color w:val="auto"/>
          <w:sz w:val="24"/>
          <w:szCs w:val="24"/>
        </w:rPr>
        <w:t>measures</w:t>
      </w:r>
      <w:r w:rsidRPr="00A01F9B">
        <w:rPr>
          <w:rFonts w:ascii="Calibri" w:hAnsi="Calibri" w:cs="Calibri"/>
          <w:color w:val="auto"/>
          <w:spacing w:val="-8"/>
          <w:sz w:val="24"/>
          <w:szCs w:val="24"/>
        </w:rPr>
        <w:t xml:space="preserve"> </w:t>
      </w:r>
      <w:r w:rsidRPr="00A01F9B">
        <w:rPr>
          <w:rFonts w:ascii="Calibri" w:hAnsi="Calibri" w:cs="Calibri"/>
          <w:color w:val="auto"/>
          <w:sz w:val="24"/>
          <w:szCs w:val="24"/>
        </w:rPr>
        <w:t>and</w:t>
      </w:r>
      <w:r w:rsidRPr="00A01F9B">
        <w:rPr>
          <w:rFonts w:ascii="Calibri" w:hAnsi="Calibri" w:cs="Calibri"/>
          <w:color w:val="auto"/>
          <w:spacing w:val="-12"/>
          <w:sz w:val="24"/>
          <w:szCs w:val="24"/>
        </w:rPr>
        <w:t xml:space="preserve"> </w:t>
      </w:r>
      <w:r w:rsidRPr="00A01F9B">
        <w:rPr>
          <w:rFonts w:ascii="Calibri" w:hAnsi="Calibri" w:cs="Calibri"/>
          <w:color w:val="auto"/>
          <w:sz w:val="24"/>
          <w:szCs w:val="24"/>
        </w:rPr>
        <w:t xml:space="preserve">other </w:t>
      </w:r>
      <w:r w:rsidRPr="00A01F9B">
        <w:rPr>
          <w:rFonts w:ascii="Calibri" w:hAnsi="Calibri" w:cs="Calibri"/>
          <w:color w:val="auto"/>
          <w:spacing w:val="-57"/>
          <w:sz w:val="24"/>
          <w:szCs w:val="24"/>
        </w:rPr>
        <w:t xml:space="preserve">    </w:t>
      </w:r>
      <w:r w:rsidRPr="00A01F9B">
        <w:rPr>
          <w:rFonts w:ascii="Calibri" w:hAnsi="Calibri" w:cs="Calibri"/>
          <w:color w:val="auto"/>
          <w:spacing w:val="-1"/>
          <w:sz w:val="24"/>
          <w:szCs w:val="24"/>
        </w:rPr>
        <w:t xml:space="preserve">obligations </w:t>
      </w:r>
      <w:r w:rsidRPr="00A01F9B">
        <w:rPr>
          <w:rFonts w:ascii="Calibri" w:hAnsi="Calibri" w:cs="Calibri"/>
          <w:color w:val="auto"/>
          <w:sz w:val="24"/>
          <w:szCs w:val="24"/>
        </w:rPr>
        <w:t>stemming</w:t>
      </w:r>
      <w:r w:rsidRPr="00A01F9B">
        <w:rPr>
          <w:rFonts w:ascii="Calibri" w:hAnsi="Calibri" w:cs="Calibri"/>
          <w:color w:val="auto"/>
          <w:spacing w:val="-2"/>
          <w:sz w:val="24"/>
          <w:szCs w:val="24"/>
        </w:rPr>
        <w:t xml:space="preserve"> </w:t>
      </w:r>
      <w:r w:rsidRPr="00A01F9B">
        <w:rPr>
          <w:rFonts w:ascii="Calibri" w:hAnsi="Calibri" w:cs="Calibri"/>
          <w:color w:val="auto"/>
          <w:sz w:val="24"/>
          <w:szCs w:val="24"/>
        </w:rPr>
        <w:t>from the</w:t>
      </w:r>
      <w:r w:rsidRPr="00A01F9B">
        <w:rPr>
          <w:rFonts w:ascii="Calibri" w:hAnsi="Calibri" w:cs="Calibri"/>
          <w:color w:val="auto"/>
          <w:spacing w:val="-1"/>
          <w:sz w:val="24"/>
          <w:szCs w:val="24"/>
        </w:rPr>
        <w:t xml:space="preserve"> </w:t>
      </w:r>
      <w:r w:rsidRPr="00A01F9B">
        <w:rPr>
          <w:rFonts w:ascii="Calibri" w:hAnsi="Calibri" w:cs="Calibri"/>
          <w:color w:val="auto"/>
          <w:sz w:val="24"/>
          <w:szCs w:val="24"/>
        </w:rPr>
        <w:t xml:space="preserve">Convention. </w:t>
      </w:r>
    </w:p>
    <w:p w14:paraId="6E496035" w14:textId="77777777" w:rsidR="00A01F9B" w:rsidRPr="00A01F9B" w:rsidRDefault="00A01F9B" w:rsidP="00A60202">
      <w:pPr>
        <w:widowControl w:val="0"/>
        <w:numPr>
          <w:ilvl w:val="1"/>
          <w:numId w:val="49"/>
        </w:numPr>
        <w:tabs>
          <w:tab w:val="left" w:pos="847"/>
        </w:tabs>
        <w:autoSpaceDE w:val="0"/>
        <w:autoSpaceDN w:val="0"/>
        <w:spacing w:after="120" w:line="240" w:lineRule="auto"/>
        <w:ind w:right="132"/>
        <w:jc w:val="left"/>
        <w:rPr>
          <w:rFonts w:ascii="Calibri" w:hAnsi="Calibri" w:cs="Calibri"/>
          <w:color w:val="auto"/>
          <w:sz w:val="24"/>
        </w:rPr>
      </w:pPr>
      <w:r w:rsidRPr="00A01F9B">
        <w:rPr>
          <w:rFonts w:ascii="Calibri" w:hAnsi="Calibri" w:cs="Calibri"/>
          <w:color w:val="auto"/>
          <w:sz w:val="24"/>
        </w:rPr>
        <w:t>Assessment</w:t>
      </w:r>
      <w:r w:rsidRPr="00A01F9B">
        <w:rPr>
          <w:rFonts w:ascii="Calibri" w:hAnsi="Calibri" w:cs="Calibri"/>
          <w:color w:val="auto"/>
          <w:spacing w:val="5"/>
          <w:sz w:val="24"/>
        </w:rPr>
        <w:t xml:space="preserve"> </w:t>
      </w:r>
      <w:r w:rsidRPr="00A01F9B">
        <w:rPr>
          <w:rFonts w:ascii="Calibri" w:hAnsi="Calibri" w:cs="Calibri"/>
          <w:color w:val="auto"/>
          <w:sz w:val="24"/>
        </w:rPr>
        <w:t>of</w:t>
      </w:r>
      <w:r w:rsidRPr="00A01F9B">
        <w:rPr>
          <w:rFonts w:ascii="Calibri" w:hAnsi="Calibri" w:cs="Calibri"/>
          <w:color w:val="auto"/>
          <w:spacing w:val="10"/>
          <w:sz w:val="24"/>
        </w:rPr>
        <w:t xml:space="preserve"> </w:t>
      </w:r>
      <w:r w:rsidRPr="00A01F9B">
        <w:rPr>
          <w:rFonts w:ascii="Calibri" w:hAnsi="Calibri" w:cs="Calibri"/>
          <w:color w:val="auto"/>
          <w:sz w:val="24"/>
        </w:rPr>
        <w:t>IUU</w:t>
      </w:r>
      <w:r w:rsidRPr="00A01F9B">
        <w:rPr>
          <w:rFonts w:ascii="Calibri" w:hAnsi="Calibri" w:cs="Calibri"/>
          <w:color w:val="auto"/>
          <w:spacing w:val="8"/>
          <w:sz w:val="24"/>
        </w:rPr>
        <w:t xml:space="preserve"> </w:t>
      </w:r>
      <w:r w:rsidRPr="00A01F9B">
        <w:rPr>
          <w:rFonts w:ascii="Calibri" w:hAnsi="Calibri" w:cs="Calibri"/>
          <w:color w:val="auto"/>
          <w:sz w:val="24"/>
        </w:rPr>
        <w:t>fishing</w:t>
      </w:r>
      <w:r w:rsidRPr="00A01F9B">
        <w:rPr>
          <w:rFonts w:ascii="Calibri" w:hAnsi="Calibri" w:cs="Calibri"/>
          <w:color w:val="auto"/>
          <w:spacing w:val="4"/>
          <w:sz w:val="24"/>
        </w:rPr>
        <w:t xml:space="preserve"> </w:t>
      </w:r>
      <w:r w:rsidRPr="00A01F9B">
        <w:rPr>
          <w:rFonts w:ascii="Calibri" w:hAnsi="Calibri" w:cs="Calibri"/>
          <w:color w:val="auto"/>
          <w:sz w:val="24"/>
        </w:rPr>
        <w:t>vessel</w:t>
      </w:r>
      <w:r w:rsidRPr="00A01F9B">
        <w:rPr>
          <w:rFonts w:ascii="Calibri" w:hAnsi="Calibri" w:cs="Calibri"/>
          <w:color w:val="auto"/>
          <w:spacing w:val="5"/>
          <w:sz w:val="24"/>
        </w:rPr>
        <w:t xml:space="preserve"> </w:t>
      </w:r>
      <w:r w:rsidRPr="00A01F9B">
        <w:rPr>
          <w:rFonts w:ascii="Calibri" w:hAnsi="Calibri" w:cs="Calibri"/>
          <w:color w:val="auto"/>
          <w:sz w:val="24"/>
        </w:rPr>
        <w:t>nominations</w:t>
      </w:r>
      <w:r w:rsidRPr="00A01F9B">
        <w:rPr>
          <w:rFonts w:ascii="Calibri" w:hAnsi="Calibri" w:cs="Calibri"/>
          <w:color w:val="auto"/>
          <w:spacing w:val="6"/>
          <w:sz w:val="24"/>
        </w:rPr>
        <w:t xml:space="preserve"> </w:t>
      </w:r>
      <w:r w:rsidRPr="00A01F9B">
        <w:rPr>
          <w:rFonts w:ascii="Calibri" w:hAnsi="Calibri" w:cs="Calibri"/>
          <w:color w:val="auto"/>
          <w:sz w:val="24"/>
        </w:rPr>
        <w:t>and</w:t>
      </w:r>
      <w:r w:rsidRPr="00A01F9B">
        <w:rPr>
          <w:rFonts w:ascii="Calibri" w:hAnsi="Calibri" w:cs="Calibri"/>
          <w:color w:val="auto"/>
          <w:spacing w:val="4"/>
          <w:sz w:val="24"/>
        </w:rPr>
        <w:t xml:space="preserve"> </w:t>
      </w:r>
      <w:r w:rsidRPr="00A01F9B">
        <w:rPr>
          <w:rFonts w:ascii="Calibri" w:hAnsi="Calibri" w:cs="Calibri"/>
          <w:color w:val="auto"/>
          <w:sz w:val="24"/>
        </w:rPr>
        <w:t>review</w:t>
      </w:r>
      <w:r w:rsidRPr="00A01F9B">
        <w:rPr>
          <w:rFonts w:ascii="Calibri" w:hAnsi="Calibri" w:cs="Calibri"/>
          <w:color w:val="auto"/>
          <w:spacing w:val="7"/>
          <w:sz w:val="24"/>
        </w:rPr>
        <w:t xml:space="preserve"> </w:t>
      </w:r>
      <w:r w:rsidRPr="00A01F9B">
        <w:rPr>
          <w:rFonts w:ascii="Calibri" w:hAnsi="Calibri" w:cs="Calibri"/>
          <w:color w:val="auto"/>
          <w:sz w:val="24"/>
        </w:rPr>
        <w:t>of</w:t>
      </w:r>
      <w:r w:rsidRPr="00A01F9B">
        <w:rPr>
          <w:rFonts w:ascii="Calibri" w:hAnsi="Calibri" w:cs="Calibri"/>
          <w:color w:val="auto"/>
          <w:spacing w:val="10"/>
          <w:sz w:val="24"/>
        </w:rPr>
        <w:t xml:space="preserve"> </w:t>
      </w:r>
      <w:r w:rsidRPr="00A01F9B">
        <w:rPr>
          <w:rFonts w:ascii="Calibri" w:hAnsi="Calibri" w:cs="Calibri"/>
          <w:color w:val="auto"/>
          <w:sz w:val="24"/>
        </w:rPr>
        <w:t>fishing</w:t>
      </w:r>
      <w:r w:rsidRPr="00A01F9B">
        <w:rPr>
          <w:rFonts w:ascii="Calibri" w:hAnsi="Calibri" w:cs="Calibri"/>
          <w:color w:val="auto"/>
          <w:spacing w:val="6"/>
          <w:sz w:val="24"/>
        </w:rPr>
        <w:t xml:space="preserve"> </w:t>
      </w:r>
      <w:r w:rsidRPr="00A01F9B">
        <w:rPr>
          <w:rFonts w:ascii="Calibri" w:hAnsi="Calibri" w:cs="Calibri"/>
          <w:color w:val="auto"/>
          <w:sz w:val="24"/>
        </w:rPr>
        <w:t>vessels</w:t>
      </w:r>
      <w:r w:rsidRPr="00A01F9B">
        <w:rPr>
          <w:rFonts w:ascii="Calibri" w:hAnsi="Calibri" w:cs="Calibri"/>
          <w:color w:val="auto"/>
          <w:spacing w:val="6"/>
          <w:sz w:val="24"/>
        </w:rPr>
        <w:t xml:space="preserve"> </w:t>
      </w:r>
      <w:r w:rsidRPr="00A01F9B">
        <w:rPr>
          <w:rFonts w:ascii="Calibri" w:hAnsi="Calibri" w:cs="Calibri"/>
          <w:color w:val="auto"/>
          <w:sz w:val="24"/>
        </w:rPr>
        <w:t>currently</w:t>
      </w:r>
      <w:r w:rsidRPr="00A01F9B">
        <w:rPr>
          <w:rFonts w:ascii="Calibri" w:hAnsi="Calibri" w:cs="Calibri"/>
          <w:color w:val="auto"/>
          <w:spacing w:val="-57"/>
          <w:sz w:val="24"/>
        </w:rPr>
        <w:t xml:space="preserve"> </w:t>
      </w:r>
      <w:r w:rsidRPr="00A01F9B">
        <w:rPr>
          <w:rFonts w:ascii="Calibri" w:hAnsi="Calibri" w:cs="Calibri"/>
          <w:color w:val="auto"/>
          <w:sz w:val="24"/>
        </w:rPr>
        <w:t>on</w:t>
      </w:r>
      <w:r w:rsidRPr="00A01F9B">
        <w:rPr>
          <w:rFonts w:ascii="Calibri" w:hAnsi="Calibri" w:cs="Calibri"/>
          <w:color w:val="auto"/>
          <w:spacing w:val="-1"/>
          <w:sz w:val="24"/>
        </w:rPr>
        <w:t xml:space="preserve"> </w:t>
      </w:r>
      <w:r w:rsidRPr="00A01F9B">
        <w:rPr>
          <w:rFonts w:ascii="Calibri" w:hAnsi="Calibri" w:cs="Calibri"/>
          <w:color w:val="auto"/>
          <w:sz w:val="24"/>
        </w:rPr>
        <w:t>the</w:t>
      </w:r>
      <w:r w:rsidRPr="00A01F9B">
        <w:rPr>
          <w:rFonts w:ascii="Calibri" w:hAnsi="Calibri" w:cs="Calibri"/>
          <w:color w:val="auto"/>
          <w:spacing w:val="1"/>
          <w:sz w:val="24"/>
        </w:rPr>
        <w:t xml:space="preserve"> </w:t>
      </w:r>
      <w:r w:rsidRPr="00A01F9B">
        <w:rPr>
          <w:rFonts w:ascii="Calibri" w:hAnsi="Calibri" w:cs="Calibri"/>
          <w:color w:val="auto"/>
          <w:sz w:val="24"/>
        </w:rPr>
        <w:t>IUU</w:t>
      </w:r>
      <w:r w:rsidRPr="00A01F9B">
        <w:rPr>
          <w:rFonts w:ascii="Calibri" w:hAnsi="Calibri" w:cs="Calibri"/>
          <w:color w:val="auto"/>
          <w:spacing w:val="-1"/>
          <w:sz w:val="24"/>
        </w:rPr>
        <w:t xml:space="preserve"> </w:t>
      </w:r>
      <w:r w:rsidRPr="00A01F9B">
        <w:rPr>
          <w:rFonts w:ascii="Calibri" w:hAnsi="Calibri" w:cs="Calibri"/>
          <w:color w:val="auto"/>
          <w:sz w:val="24"/>
        </w:rPr>
        <w:t>list.</w:t>
      </w:r>
    </w:p>
    <w:p w14:paraId="0FFCD1AF" w14:textId="56719606"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Monitor</w:t>
      </w:r>
      <w:r w:rsidRPr="00A01F9B">
        <w:rPr>
          <w:rFonts w:ascii="Calibri" w:hAnsi="Calibri" w:cs="Calibri"/>
          <w:color w:val="auto"/>
          <w:spacing w:val="-3"/>
          <w:sz w:val="24"/>
        </w:rPr>
        <w:t xml:space="preserve"> </w:t>
      </w:r>
      <w:r w:rsidRPr="00A01F9B">
        <w:rPr>
          <w:rFonts w:ascii="Calibri" w:hAnsi="Calibri" w:cs="Calibri"/>
          <w:color w:val="auto"/>
          <w:sz w:val="24"/>
        </w:rPr>
        <w:t>obligations</w:t>
      </w:r>
      <w:r w:rsidRPr="00A01F9B">
        <w:rPr>
          <w:rFonts w:ascii="Calibri" w:hAnsi="Calibri" w:cs="Calibri"/>
          <w:color w:val="auto"/>
          <w:spacing w:val="-2"/>
          <w:sz w:val="24"/>
        </w:rPr>
        <w:t xml:space="preserve"> </w:t>
      </w:r>
      <w:r w:rsidRPr="00A01F9B">
        <w:rPr>
          <w:rFonts w:ascii="Calibri" w:hAnsi="Calibri" w:cs="Calibri"/>
          <w:color w:val="auto"/>
          <w:sz w:val="24"/>
        </w:rPr>
        <w:t>relating</w:t>
      </w:r>
      <w:r w:rsidRPr="00A01F9B">
        <w:rPr>
          <w:rFonts w:ascii="Calibri" w:hAnsi="Calibri" w:cs="Calibri"/>
          <w:color w:val="auto"/>
          <w:spacing w:val="-4"/>
          <w:sz w:val="24"/>
        </w:rPr>
        <w:t xml:space="preserve"> </w:t>
      </w:r>
      <w:r w:rsidRPr="00A01F9B">
        <w:rPr>
          <w:rFonts w:ascii="Calibri" w:hAnsi="Calibri" w:cs="Calibri"/>
          <w:color w:val="auto"/>
          <w:sz w:val="24"/>
        </w:rPr>
        <w:t>to</w:t>
      </w:r>
      <w:r w:rsidRPr="00A01F9B">
        <w:rPr>
          <w:rFonts w:ascii="Calibri" w:hAnsi="Calibri" w:cs="Calibri"/>
          <w:color w:val="auto"/>
          <w:spacing w:val="-2"/>
          <w:sz w:val="24"/>
        </w:rPr>
        <w:t xml:space="preserve"> </w:t>
      </w:r>
      <w:r w:rsidRPr="00A01F9B">
        <w:rPr>
          <w:rFonts w:ascii="Calibri" w:hAnsi="Calibri" w:cs="Calibri"/>
          <w:color w:val="auto"/>
          <w:sz w:val="24"/>
        </w:rPr>
        <w:t>Small</w:t>
      </w:r>
      <w:r w:rsidRPr="00A01F9B">
        <w:rPr>
          <w:rFonts w:ascii="Calibri" w:hAnsi="Calibri" w:cs="Calibri"/>
          <w:color w:val="auto"/>
          <w:spacing w:val="-1"/>
          <w:sz w:val="24"/>
        </w:rPr>
        <w:t xml:space="preserve"> </w:t>
      </w:r>
      <w:r w:rsidRPr="00A01F9B">
        <w:rPr>
          <w:rFonts w:ascii="Calibri" w:hAnsi="Calibri" w:cs="Calibri"/>
          <w:color w:val="auto"/>
          <w:sz w:val="24"/>
        </w:rPr>
        <w:t>Island</w:t>
      </w:r>
      <w:r w:rsidRPr="00A01F9B">
        <w:rPr>
          <w:rFonts w:ascii="Calibri" w:hAnsi="Calibri" w:cs="Calibri"/>
          <w:color w:val="auto"/>
          <w:spacing w:val="-1"/>
          <w:sz w:val="24"/>
        </w:rPr>
        <w:t xml:space="preserve"> </w:t>
      </w:r>
      <w:r w:rsidRPr="00A01F9B">
        <w:rPr>
          <w:rFonts w:ascii="Calibri" w:hAnsi="Calibri" w:cs="Calibri"/>
          <w:color w:val="auto"/>
          <w:sz w:val="24"/>
        </w:rPr>
        <w:t>Developing</w:t>
      </w:r>
      <w:r w:rsidRPr="00A01F9B">
        <w:rPr>
          <w:rFonts w:ascii="Calibri" w:hAnsi="Calibri" w:cs="Calibri"/>
          <w:color w:val="auto"/>
          <w:spacing w:val="-1"/>
          <w:sz w:val="24"/>
        </w:rPr>
        <w:t xml:space="preserve"> </w:t>
      </w:r>
      <w:r w:rsidRPr="00A01F9B">
        <w:rPr>
          <w:rFonts w:ascii="Calibri" w:hAnsi="Calibri" w:cs="Calibri"/>
          <w:color w:val="auto"/>
          <w:sz w:val="24"/>
        </w:rPr>
        <w:t>States</w:t>
      </w:r>
      <w:r w:rsidRPr="00A01F9B">
        <w:rPr>
          <w:rFonts w:ascii="Calibri" w:hAnsi="Calibri" w:cs="Calibri"/>
          <w:color w:val="auto"/>
          <w:spacing w:val="-3"/>
          <w:sz w:val="24"/>
        </w:rPr>
        <w:t xml:space="preserve"> </w:t>
      </w:r>
      <w:r w:rsidRPr="00A01F9B">
        <w:rPr>
          <w:rFonts w:ascii="Calibri" w:hAnsi="Calibri" w:cs="Calibri"/>
          <w:color w:val="auto"/>
          <w:sz w:val="24"/>
        </w:rPr>
        <w:t>and</w:t>
      </w:r>
      <w:r w:rsidRPr="00A01F9B">
        <w:rPr>
          <w:rFonts w:ascii="Calibri" w:hAnsi="Calibri" w:cs="Calibri"/>
          <w:color w:val="auto"/>
          <w:spacing w:val="-3"/>
          <w:sz w:val="24"/>
        </w:rPr>
        <w:t xml:space="preserve"> </w:t>
      </w:r>
      <w:r w:rsidRPr="00A01F9B">
        <w:rPr>
          <w:rFonts w:ascii="Calibri" w:hAnsi="Calibri" w:cs="Calibri"/>
          <w:color w:val="auto"/>
          <w:sz w:val="24"/>
        </w:rPr>
        <w:t>territories and review requests for capacity development assistance from developing states and territories, that have been identified through annual reporting and the CMS, for inclusion into the </w:t>
      </w:r>
      <w:hyperlink r:id="rId21" w:history="1">
        <w:r w:rsidRPr="00A01F9B">
          <w:rPr>
            <w:rFonts w:ascii="Calibri" w:hAnsi="Calibri" w:cs="Calibri"/>
            <w:color w:val="auto"/>
            <w:sz w:val="24"/>
            <w:u w:val="single"/>
          </w:rPr>
          <w:t>WCPFC Strategic Investment Plan</w:t>
        </w:r>
      </w:hyperlink>
      <w:r w:rsidRPr="00A01F9B">
        <w:rPr>
          <w:rFonts w:ascii="Calibri" w:hAnsi="Calibri" w:cs="Calibri"/>
          <w:color w:val="auto"/>
          <w:sz w:val="24"/>
        </w:rPr>
        <w:t>.</w:t>
      </w:r>
    </w:p>
    <w:p w14:paraId="7104E6EF" w14:textId="15A40D78"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Review and assess the Commission’s implementation of, and compliance with,</w:t>
      </w:r>
      <w:r w:rsidR="00D52CD8">
        <w:rPr>
          <w:rFonts w:ascii="Calibri" w:hAnsi="Calibri" w:cs="Calibri"/>
          <w:color w:val="auto"/>
          <w:sz w:val="24"/>
        </w:rPr>
        <w:t xml:space="preserve"> </w:t>
      </w:r>
      <w:hyperlink r:id="rId22" w:history="1">
        <w:r w:rsidRPr="00A01F9B">
          <w:rPr>
            <w:rFonts w:ascii="Calibri" w:hAnsi="Calibri" w:cs="Calibri"/>
            <w:color w:val="auto"/>
            <w:sz w:val="24"/>
            <w:u w:val="single"/>
          </w:rPr>
          <w:t>CMM 2013-06</w:t>
        </w:r>
      </w:hyperlink>
      <w:r w:rsidRPr="00A01F9B">
        <w:rPr>
          <w:rFonts w:ascii="Calibri" w:hAnsi="Calibri" w:cs="Calibri"/>
          <w:color w:val="auto"/>
          <w:sz w:val="24"/>
        </w:rPr>
        <w:t> </w:t>
      </w:r>
      <w:r w:rsidRPr="00A01F9B">
        <w:rPr>
          <w:rFonts w:ascii="Calibri" w:hAnsi="Calibri" w:cs="Calibri"/>
          <w:i/>
          <w:iCs/>
          <w:color w:val="auto"/>
          <w:sz w:val="24"/>
        </w:rPr>
        <w:t>Conservation and Management Measure on the criteria for the consideration of conservation and management proposals</w:t>
      </w:r>
      <w:r w:rsidRPr="00A01F9B">
        <w:rPr>
          <w:rFonts w:ascii="Calibri" w:hAnsi="Calibri" w:cs="Calibri"/>
          <w:color w:val="auto"/>
          <w:sz w:val="24"/>
        </w:rPr>
        <w:t> for the previous calendar year. </w:t>
      </w:r>
    </w:p>
    <w:p w14:paraId="641C6026" w14:textId="77777777"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Review aggregated information on progress to address alleged violations vessels in the CCFS, to identify potential anomalies in the implementation of obligations by a CCM, implementation challenges and/or system failures to take flag state action.</w:t>
      </w:r>
    </w:p>
    <w:p w14:paraId="2FA17F6D" w14:textId="77777777"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Review progress on addressing/closing CCFS cases older than 24 months.</w:t>
      </w:r>
    </w:p>
    <w:p w14:paraId="61A24878" w14:textId="7F2ACB5A"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 xml:space="preserve">Prepare a provisional list of obligations to be assessed in the following year’s CMS, referring </w:t>
      </w:r>
      <w:r w:rsidR="008433D9">
        <w:rPr>
          <w:rFonts w:ascii="Calibri" w:hAnsi="Calibri" w:cs="Calibri"/>
          <w:color w:val="auto"/>
          <w:sz w:val="24"/>
        </w:rPr>
        <w:t xml:space="preserve">to </w:t>
      </w:r>
      <w:r w:rsidRPr="00A01F9B">
        <w:rPr>
          <w:rFonts w:ascii="Calibri" w:hAnsi="Calibri" w:cs="Calibri"/>
          <w:color w:val="auto"/>
          <w:sz w:val="24"/>
        </w:rPr>
        <w:t>a risk-based approach as possible guidance.</w:t>
      </w:r>
    </w:p>
    <w:p w14:paraId="29C31590" w14:textId="77777777"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Review analysis of obligations that have been assessed over time including compliance rating.</w:t>
      </w:r>
    </w:p>
    <w:p w14:paraId="3C1EF35B" w14:textId="77777777" w:rsidR="00A01F9B" w:rsidRPr="00A01F9B" w:rsidRDefault="00A01F9B" w:rsidP="00A60202">
      <w:pPr>
        <w:widowControl w:val="0"/>
        <w:numPr>
          <w:ilvl w:val="1"/>
          <w:numId w:val="49"/>
        </w:numPr>
        <w:tabs>
          <w:tab w:val="left" w:pos="847"/>
        </w:tabs>
        <w:autoSpaceDE w:val="0"/>
        <w:autoSpaceDN w:val="0"/>
        <w:spacing w:after="120" w:line="240" w:lineRule="auto"/>
        <w:ind w:right="0" w:hanging="361"/>
        <w:jc w:val="left"/>
        <w:rPr>
          <w:rFonts w:ascii="Calibri" w:hAnsi="Calibri" w:cs="Calibri"/>
          <w:color w:val="auto"/>
          <w:sz w:val="24"/>
        </w:rPr>
      </w:pPr>
      <w:r w:rsidRPr="00A01F9B">
        <w:rPr>
          <w:rFonts w:ascii="Calibri" w:hAnsi="Calibri" w:cs="Calibri"/>
          <w:color w:val="auto"/>
          <w:sz w:val="24"/>
        </w:rPr>
        <w:t>Review and provide advice on availability and use of independent data for compliance verification.</w:t>
      </w:r>
    </w:p>
    <w:p w14:paraId="0A6AACD3" w14:textId="77777777" w:rsidR="00A01F9B" w:rsidRPr="00A01F9B" w:rsidRDefault="00A01F9B" w:rsidP="00A01F9B">
      <w:pPr>
        <w:widowControl w:val="0"/>
        <w:tabs>
          <w:tab w:val="left" w:pos="426"/>
        </w:tabs>
        <w:autoSpaceDE w:val="0"/>
        <w:autoSpaceDN w:val="0"/>
        <w:spacing w:after="120" w:line="240" w:lineRule="auto"/>
        <w:ind w:left="360" w:right="136" w:firstLine="0"/>
        <w:jc w:val="left"/>
        <w:rPr>
          <w:rFonts w:ascii="Calibri" w:hAnsi="Calibri" w:cs="Calibri"/>
          <w:i/>
          <w:color w:val="auto"/>
          <w:sz w:val="24"/>
        </w:rPr>
      </w:pPr>
    </w:p>
    <w:p w14:paraId="3974C80F" w14:textId="77777777" w:rsidR="00A01F9B" w:rsidRPr="00A01F9B" w:rsidRDefault="00A01F9B" w:rsidP="007F63A3">
      <w:pPr>
        <w:pStyle w:val="BodyText"/>
        <w:shd w:val="clear" w:color="auto" w:fill="BDD6EE" w:themeFill="accent5" w:themeFillTint="66"/>
        <w:jc w:val="center"/>
      </w:pPr>
      <w:r w:rsidRPr="00A01F9B">
        <w:t xml:space="preserve">Article 14(1)(c) </w:t>
      </w:r>
      <w:proofErr w:type="gramStart"/>
      <w:r w:rsidRPr="00A01F9B">
        <w:t>review</w:t>
      </w:r>
      <w:proofErr w:type="gramEnd"/>
      <w:r w:rsidRPr="00A01F9B">
        <w:t xml:space="preserve"> the implementation of cooperative measures for monitoring, control, surveillance and enforcement adopted by the Commission and make such recommendations to the Commission as may be necessary</w:t>
      </w:r>
    </w:p>
    <w:p w14:paraId="502BC423" w14:textId="77777777" w:rsidR="00A01F9B" w:rsidRPr="00A01F9B" w:rsidRDefault="00A01F9B" w:rsidP="00A60202">
      <w:pPr>
        <w:widowControl w:val="0"/>
        <w:numPr>
          <w:ilvl w:val="1"/>
          <w:numId w:val="49"/>
        </w:numPr>
        <w:tabs>
          <w:tab w:val="left" w:pos="847"/>
        </w:tabs>
        <w:autoSpaceDE w:val="0"/>
        <w:autoSpaceDN w:val="0"/>
        <w:spacing w:after="120" w:line="240" w:lineRule="auto"/>
        <w:ind w:right="132"/>
        <w:jc w:val="left"/>
        <w:rPr>
          <w:rFonts w:ascii="Calibri" w:hAnsi="Calibri" w:cs="Calibri"/>
          <w:i/>
          <w:color w:val="auto"/>
          <w:sz w:val="24"/>
        </w:rPr>
      </w:pPr>
      <w:r w:rsidRPr="00A01F9B">
        <w:rPr>
          <w:rFonts w:ascii="Calibri" w:hAnsi="Calibri" w:cs="Calibri"/>
          <w:color w:val="auto"/>
          <w:sz w:val="24"/>
        </w:rPr>
        <w:t>Review</w:t>
      </w:r>
      <w:r w:rsidRPr="00A01F9B">
        <w:rPr>
          <w:rFonts w:ascii="Calibri" w:hAnsi="Calibri" w:cs="Calibri"/>
          <w:color w:val="auto"/>
          <w:spacing w:val="1"/>
          <w:sz w:val="24"/>
        </w:rPr>
        <w:t xml:space="preserve"> </w:t>
      </w:r>
      <w:r w:rsidRPr="00A01F9B">
        <w:rPr>
          <w:rFonts w:ascii="Calibri" w:hAnsi="Calibri" w:cs="Calibri"/>
          <w:color w:val="auto"/>
          <w:sz w:val="24"/>
        </w:rPr>
        <w:t>the</w:t>
      </w:r>
      <w:r w:rsidRPr="00A01F9B">
        <w:rPr>
          <w:rFonts w:ascii="Calibri" w:hAnsi="Calibri" w:cs="Calibri"/>
          <w:color w:val="auto"/>
          <w:spacing w:val="1"/>
          <w:sz w:val="24"/>
        </w:rPr>
        <w:t xml:space="preserve"> </w:t>
      </w:r>
      <w:r w:rsidRPr="00A01F9B">
        <w:rPr>
          <w:rFonts w:ascii="Calibri" w:hAnsi="Calibri" w:cs="Calibri"/>
          <w:color w:val="auto"/>
          <w:sz w:val="24"/>
        </w:rPr>
        <w:t>implementation</w:t>
      </w:r>
      <w:r w:rsidRPr="00A01F9B">
        <w:rPr>
          <w:rFonts w:ascii="Calibri" w:hAnsi="Calibri" w:cs="Calibri"/>
          <w:color w:val="auto"/>
          <w:spacing w:val="1"/>
          <w:sz w:val="24"/>
        </w:rPr>
        <w:t xml:space="preserve"> </w:t>
      </w:r>
      <w:r w:rsidRPr="00A01F9B">
        <w:rPr>
          <w:rFonts w:ascii="Calibri" w:hAnsi="Calibri" w:cs="Calibri"/>
          <w:color w:val="auto"/>
          <w:sz w:val="24"/>
        </w:rPr>
        <w:t>of</w:t>
      </w:r>
      <w:r w:rsidRPr="00A01F9B">
        <w:rPr>
          <w:rFonts w:ascii="Calibri" w:hAnsi="Calibri" w:cs="Calibri"/>
          <w:color w:val="auto"/>
          <w:spacing w:val="1"/>
          <w:sz w:val="24"/>
        </w:rPr>
        <w:t xml:space="preserve"> </w:t>
      </w:r>
      <w:r w:rsidRPr="00A01F9B">
        <w:rPr>
          <w:rFonts w:ascii="Calibri" w:hAnsi="Calibri" w:cs="Calibri"/>
          <w:color w:val="auto"/>
          <w:sz w:val="24"/>
        </w:rPr>
        <w:t>cooperative</w:t>
      </w:r>
      <w:r w:rsidRPr="00A01F9B">
        <w:rPr>
          <w:rFonts w:ascii="Calibri" w:hAnsi="Calibri" w:cs="Calibri"/>
          <w:color w:val="auto"/>
          <w:spacing w:val="1"/>
          <w:sz w:val="24"/>
        </w:rPr>
        <w:t xml:space="preserve"> </w:t>
      </w:r>
      <w:r w:rsidRPr="00A01F9B">
        <w:rPr>
          <w:rFonts w:ascii="Calibri" w:hAnsi="Calibri" w:cs="Calibri"/>
          <w:color w:val="auto"/>
          <w:sz w:val="24"/>
        </w:rPr>
        <w:t>measures</w:t>
      </w:r>
      <w:r w:rsidRPr="00A01F9B">
        <w:rPr>
          <w:rFonts w:ascii="Calibri" w:hAnsi="Calibri" w:cs="Calibri"/>
          <w:color w:val="auto"/>
          <w:spacing w:val="1"/>
          <w:sz w:val="24"/>
        </w:rPr>
        <w:t xml:space="preserve"> </w:t>
      </w:r>
      <w:r w:rsidRPr="00A01F9B">
        <w:rPr>
          <w:rFonts w:ascii="Calibri" w:hAnsi="Calibri" w:cs="Calibri"/>
          <w:color w:val="auto"/>
          <w:sz w:val="24"/>
        </w:rPr>
        <w:t>for</w:t>
      </w:r>
      <w:r w:rsidRPr="00A01F9B">
        <w:rPr>
          <w:rFonts w:ascii="Calibri" w:hAnsi="Calibri" w:cs="Calibri"/>
          <w:color w:val="auto"/>
          <w:spacing w:val="1"/>
          <w:sz w:val="24"/>
        </w:rPr>
        <w:t xml:space="preserve"> </w:t>
      </w:r>
      <w:r w:rsidRPr="00A01F9B">
        <w:rPr>
          <w:rFonts w:ascii="Calibri" w:hAnsi="Calibri" w:cs="Calibri"/>
          <w:color w:val="auto"/>
          <w:sz w:val="24"/>
        </w:rPr>
        <w:t>monitoring,</w:t>
      </w:r>
      <w:r w:rsidRPr="00A01F9B">
        <w:rPr>
          <w:rFonts w:ascii="Calibri" w:hAnsi="Calibri" w:cs="Calibri"/>
          <w:color w:val="auto"/>
          <w:spacing w:val="1"/>
          <w:sz w:val="24"/>
        </w:rPr>
        <w:t xml:space="preserve"> </w:t>
      </w:r>
      <w:r w:rsidRPr="00A01F9B">
        <w:rPr>
          <w:rFonts w:ascii="Calibri" w:hAnsi="Calibri" w:cs="Calibri"/>
          <w:color w:val="auto"/>
          <w:sz w:val="24"/>
        </w:rPr>
        <w:t>control,</w:t>
      </w:r>
      <w:r w:rsidRPr="00A01F9B">
        <w:rPr>
          <w:rFonts w:ascii="Calibri" w:hAnsi="Calibri" w:cs="Calibri"/>
          <w:color w:val="auto"/>
          <w:spacing w:val="-57"/>
          <w:sz w:val="24"/>
        </w:rPr>
        <w:t xml:space="preserve"> </w:t>
      </w:r>
      <w:r w:rsidRPr="00A01F9B">
        <w:rPr>
          <w:rFonts w:ascii="Calibri" w:hAnsi="Calibri" w:cs="Calibri"/>
          <w:color w:val="auto"/>
          <w:sz w:val="24"/>
        </w:rPr>
        <w:t>surveillance</w:t>
      </w:r>
      <w:r w:rsidRPr="00A01F9B">
        <w:rPr>
          <w:rFonts w:ascii="Calibri" w:hAnsi="Calibri" w:cs="Calibri"/>
          <w:color w:val="auto"/>
          <w:spacing w:val="1"/>
          <w:sz w:val="24"/>
        </w:rPr>
        <w:t xml:space="preserve"> </w:t>
      </w:r>
      <w:r w:rsidRPr="00A01F9B">
        <w:rPr>
          <w:rFonts w:ascii="Calibri" w:hAnsi="Calibri" w:cs="Calibri"/>
          <w:color w:val="auto"/>
          <w:sz w:val="24"/>
        </w:rPr>
        <w:t>and</w:t>
      </w:r>
      <w:r w:rsidRPr="00A01F9B">
        <w:rPr>
          <w:rFonts w:ascii="Calibri" w:hAnsi="Calibri" w:cs="Calibri"/>
          <w:color w:val="auto"/>
          <w:spacing w:val="1"/>
          <w:sz w:val="24"/>
        </w:rPr>
        <w:t xml:space="preserve"> </w:t>
      </w:r>
      <w:r w:rsidRPr="00A01F9B">
        <w:rPr>
          <w:rFonts w:ascii="Calibri" w:hAnsi="Calibri" w:cs="Calibri"/>
          <w:color w:val="auto"/>
          <w:sz w:val="24"/>
        </w:rPr>
        <w:t>enforcement</w:t>
      </w:r>
      <w:r w:rsidRPr="00A01F9B">
        <w:rPr>
          <w:rFonts w:ascii="Calibri" w:hAnsi="Calibri" w:cs="Calibri"/>
          <w:color w:val="auto"/>
          <w:spacing w:val="1"/>
          <w:sz w:val="24"/>
        </w:rPr>
        <w:t xml:space="preserve"> </w:t>
      </w:r>
      <w:r w:rsidRPr="00A01F9B">
        <w:rPr>
          <w:rFonts w:ascii="Calibri" w:hAnsi="Calibri" w:cs="Calibri"/>
          <w:color w:val="auto"/>
          <w:sz w:val="24"/>
        </w:rPr>
        <w:t>adopted</w:t>
      </w:r>
      <w:r w:rsidRPr="00A01F9B">
        <w:rPr>
          <w:rFonts w:ascii="Calibri" w:hAnsi="Calibri" w:cs="Calibri"/>
          <w:color w:val="auto"/>
          <w:spacing w:val="1"/>
          <w:sz w:val="24"/>
        </w:rPr>
        <w:t xml:space="preserve"> </w:t>
      </w:r>
      <w:r w:rsidRPr="00A01F9B">
        <w:rPr>
          <w:rFonts w:ascii="Calibri" w:hAnsi="Calibri" w:cs="Calibri"/>
          <w:color w:val="auto"/>
          <w:sz w:val="24"/>
        </w:rPr>
        <w:t>by</w:t>
      </w:r>
      <w:r w:rsidRPr="00A01F9B">
        <w:rPr>
          <w:rFonts w:ascii="Calibri" w:hAnsi="Calibri" w:cs="Calibri"/>
          <w:color w:val="auto"/>
          <w:spacing w:val="1"/>
          <w:sz w:val="24"/>
        </w:rPr>
        <w:t xml:space="preserve"> </w:t>
      </w:r>
      <w:r w:rsidRPr="00A01F9B">
        <w:rPr>
          <w:rFonts w:ascii="Calibri" w:hAnsi="Calibri" w:cs="Calibri"/>
          <w:color w:val="auto"/>
          <w:sz w:val="24"/>
        </w:rPr>
        <w:t>the</w:t>
      </w:r>
      <w:r w:rsidRPr="00A01F9B">
        <w:rPr>
          <w:rFonts w:ascii="Calibri" w:hAnsi="Calibri" w:cs="Calibri"/>
          <w:color w:val="auto"/>
          <w:spacing w:val="1"/>
          <w:sz w:val="24"/>
        </w:rPr>
        <w:t xml:space="preserve"> </w:t>
      </w:r>
      <w:r w:rsidRPr="00A01F9B">
        <w:rPr>
          <w:rFonts w:ascii="Calibri" w:hAnsi="Calibri" w:cs="Calibri"/>
          <w:color w:val="auto"/>
          <w:sz w:val="24"/>
        </w:rPr>
        <w:t>Commission</w:t>
      </w:r>
      <w:r w:rsidRPr="00A01F9B">
        <w:rPr>
          <w:rFonts w:ascii="Calibri" w:hAnsi="Calibri" w:cs="Calibri"/>
          <w:color w:val="auto"/>
          <w:spacing w:val="1"/>
          <w:sz w:val="24"/>
        </w:rPr>
        <w:t xml:space="preserve"> </w:t>
      </w:r>
      <w:r w:rsidRPr="00A01F9B">
        <w:rPr>
          <w:rFonts w:ascii="Calibri" w:hAnsi="Calibri" w:cs="Calibri"/>
          <w:color w:val="auto"/>
          <w:sz w:val="24"/>
        </w:rPr>
        <w:t>and</w:t>
      </w:r>
      <w:r w:rsidRPr="00A01F9B">
        <w:rPr>
          <w:rFonts w:ascii="Calibri" w:hAnsi="Calibri" w:cs="Calibri"/>
          <w:color w:val="auto"/>
          <w:spacing w:val="1"/>
          <w:sz w:val="24"/>
        </w:rPr>
        <w:t xml:space="preserve"> </w:t>
      </w:r>
      <w:r w:rsidRPr="00A01F9B">
        <w:rPr>
          <w:rFonts w:ascii="Calibri" w:hAnsi="Calibri" w:cs="Calibri"/>
          <w:color w:val="auto"/>
          <w:sz w:val="24"/>
        </w:rPr>
        <w:t>make</w:t>
      </w:r>
      <w:r w:rsidRPr="00A01F9B">
        <w:rPr>
          <w:rFonts w:ascii="Calibri" w:hAnsi="Calibri" w:cs="Calibri"/>
          <w:color w:val="auto"/>
          <w:spacing w:val="1"/>
          <w:sz w:val="24"/>
        </w:rPr>
        <w:t xml:space="preserve"> </w:t>
      </w:r>
      <w:r w:rsidRPr="00A01F9B">
        <w:rPr>
          <w:rFonts w:ascii="Calibri" w:hAnsi="Calibri" w:cs="Calibri"/>
          <w:color w:val="auto"/>
          <w:sz w:val="24"/>
        </w:rPr>
        <w:t>such</w:t>
      </w:r>
      <w:r w:rsidRPr="00A01F9B">
        <w:rPr>
          <w:rFonts w:ascii="Calibri" w:hAnsi="Calibri" w:cs="Calibri"/>
          <w:color w:val="auto"/>
          <w:spacing w:val="1"/>
          <w:sz w:val="24"/>
        </w:rPr>
        <w:t xml:space="preserve"> </w:t>
      </w:r>
      <w:r w:rsidRPr="00A01F9B">
        <w:rPr>
          <w:rFonts w:ascii="Calibri" w:hAnsi="Calibri" w:cs="Calibri"/>
          <w:color w:val="auto"/>
          <w:sz w:val="24"/>
        </w:rPr>
        <w:t>recommendations</w:t>
      </w:r>
      <w:r w:rsidRPr="00A01F9B">
        <w:rPr>
          <w:rFonts w:ascii="Calibri" w:hAnsi="Calibri" w:cs="Calibri"/>
          <w:color w:val="auto"/>
          <w:spacing w:val="-1"/>
          <w:sz w:val="24"/>
        </w:rPr>
        <w:t xml:space="preserve"> </w:t>
      </w:r>
      <w:r w:rsidRPr="00A01F9B">
        <w:rPr>
          <w:rFonts w:ascii="Calibri" w:hAnsi="Calibri" w:cs="Calibri"/>
          <w:color w:val="auto"/>
          <w:sz w:val="24"/>
        </w:rPr>
        <w:t>to the Commission as</w:t>
      </w:r>
      <w:r w:rsidRPr="00A01F9B">
        <w:rPr>
          <w:rFonts w:ascii="Calibri" w:hAnsi="Calibri" w:cs="Calibri"/>
          <w:color w:val="auto"/>
          <w:spacing w:val="-1"/>
          <w:sz w:val="24"/>
        </w:rPr>
        <w:t xml:space="preserve"> </w:t>
      </w:r>
      <w:r w:rsidRPr="00A01F9B">
        <w:rPr>
          <w:rFonts w:ascii="Calibri" w:hAnsi="Calibri" w:cs="Calibri"/>
          <w:color w:val="auto"/>
          <w:sz w:val="24"/>
        </w:rPr>
        <w:t>may</w:t>
      </w:r>
      <w:r w:rsidRPr="00A01F9B">
        <w:rPr>
          <w:rFonts w:ascii="Calibri" w:hAnsi="Calibri" w:cs="Calibri"/>
          <w:color w:val="auto"/>
          <w:spacing w:val="-8"/>
          <w:sz w:val="24"/>
        </w:rPr>
        <w:t xml:space="preserve"> </w:t>
      </w:r>
      <w:r w:rsidRPr="00A01F9B">
        <w:rPr>
          <w:rFonts w:ascii="Calibri" w:hAnsi="Calibri" w:cs="Calibri"/>
          <w:color w:val="auto"/>
          <w:sz w:val="24"/>
        </w:rPr>
        <w:t>be</w:t>
      </w:r>
      <w:r w:rsidRPr="00A01F9B">
        <w:rPr>
          <w:rFonts w:ascii="Calibri" w:hAnsi="Calibri" w:cs="Calibri"/>
          <w:color w:val="auto"/>
          <w:spacing w:val="-1"/>
          <w:sz w:val="24"/>
        </w:rPr>
        <w:t xml:space="preserve"> </w:t>
      </w:r>
      <w:r w:rsidRPr="00A01F9B">
        <w:rPr>
          <w:rFonts w:ascii="Calibri" w:hAnsi="Calibri" w:cs="Calibri"/>
          <w:color w:val="auto"/>
          <w:sz w:val="24"/>
        </w:rPr>
        <w:t>necessary.</w:t>
      </w:r>
    </w:p>
    <w:p w14:paraId="3A1040A4" w14:textId="4A0E5415" w:rsidR="00A01F9B" w:rsidRPr="00A01F9B" w:rsidRDefault="00A01F9B" w:rsidP="00A60202">
      <w:pPr>
        <w:widowControl w:val="0"/>
        <w:numPr>
          <w:ilvl w:val="1"/>
          <w:numId w:val="49"/>
        </w:numPr>
        <w:tabs>
          <w:tab w:val="left" w:pos="847"/>
        </w:tabs>
        <w:autoSpaceDE w:val="0"/>
        <w:autoSpaceDN w:val="0"/>
        <w:spacing w:after="120" w:line="240" w:lineRule="auto"/>
        <w:ind w:right="136"/>
        <w:jc w:val="left"/>
        <w:rPr>
          <w:rFonts w:ascii="Calibri" w:hAnsi="Calibri" w:cs="Calibri"/>
          <w:color w:val="auto"/>
          <w:sz w:val="24"/>
        </w:rPr>
      </w:pPr>
      <w:r w:rsidRPr="00A01F9B">
        <w:rPr>
          <w:rFonts w:ascii="Calibri" w:hAnsi="Calibri" w:cs="Calibri"/>
          <w:color w:val="auto"/>
          <w:sz w:val="24"/>
        </w:rPr>
        <w:t>Review Annual report(s) of the WCPFC Secretariat, which should address relevant</w:t>
      </w:r>
      <w:r w:rsidRPr="00A01F9B">
        <w:rPr>
          <w:rFonts w:ascii="Calibri" w:hAnsi="Calibri" w:cs="Calibri"/>
          <w:color w:val="auto"/>
          <w:spacing w:val="1"/>
          <w:sz w:val="24"/>
        </w:rPr>
        <w:t xml:space="preserve"> </w:t>
      </w:r>
      <w:r w:rsidRPr="00A01F9B">
        <w:rPr>
          <w:rFonts w:ascii="Calibri" w:hAnsi="Calibri" w:cs="Calibri"/>
          <w:color w:val="auto"/>
          <w:sz w:val="24"/>
        </w:rPr>
        <w:t>technical and compliance issues, which may include HSBI, ROP, VMS, RFV, Data</w:t>
      </w:r>
      <w:r w:rsidRPr="00A01F9B">
        <w:rPr>
          <w:rFonts w:ascii="Calibri" w:hAnsi="Calibri" w:cs="Calibri"/>
          <w:color w:val="auto"/>
          <w:spacing w:val="1"/>
          <w:sz w:val="24"/>
        </w:rPr>
        <w:t xml:space="preserve"> </w:t>
      </w:r>
      <w:r w:rsidRPr="00A01F9B">
        <w:rPr>
          <w:rFonts w:ascii="Calibri" w:hAnsi="Calibri" w:cs="Calibri"/>
          <w:color w:val="auto"/>
          <w:sz w:val="24"/>
        </w:rPr>
        <w:t xml:space="preserve">Rules, transhipment, port State measures, and note the Executive Director’s report on </w:t>
      </w:r>
      <w:r w:rsidRPr="00A01F9B">
        <w:rPr>
          <w:rFonts w:ascii="Calibri" w:hAnsi="Calibri" w:cs="Calibri"/>
          <w:color w:val="auto"/>
          <w:spacing w:val="-57"/>
          <w:sz w:val="24"/>
        </w:rPr>
        <w:t xml:space="preserve">  </w:t>
      </w:r>
      <w:r w:rsidRPr="00A01F9B">
        <w:rPr>
          <w:rFonts w:ascii="Calibri" w:hAnsi="Calibri" w:cs="Calibri"/>
          <w:color w:val="auto"/>
          <w:sz w:val="24"/>
        </w:rPr>
        <w:t>these matters, the Secretariats anticipated forecast of work commitments for TCC, and other issues</w:t>
      </w:r>
      <w:r w:rsidRPr="00A01F9B">
        <w:rPr>
          <w:rFonts w:ascii="Calibri" w:hAnsi="Calibri" w:cs="Calibri"/>
          <w:color w:val="auto"/>
          <w:spacing w:val="-1"/>
          <w:sz w:val="24"/>
        </w:rPr>
        <w:t xml:space="preserve"> </w:t>
      </w:r>
      <w:r w:rsidRPr="00A01F9B">
        <w:rPr>
          <w:rFonts w:ascii="Calibri" w:hAnsi="Calibri" w:cs="Calibri"/>
          <w:color w:val="auto"/>
          <w:sz w:val="24"/>
        </w:rPr>
        <w:t>as</w:t>
      </w:r>
      <w:r w:rsidRPr="00A01F9B">
        <w:rPr>
          <w:rFonts w:ascii="Calibri" w:hAnsi="Calibri" w:cs="Calibri"/>
          <w:color w:val="auto"/>
          <w:spacing w:val="-1"/>
          <w:sz w:val="24"/>
        </w:rPr>
        <w:t xml:space="preserve"> </w:t>
      </w:r>
      <w:r w:rsidRPr="00A01F9B">
        <w:rPr>
          <w:rFonts w:ascii="Calibri" w:hAnsi="Calibri" w:cs="Calibri"/>
          <w:color w:val="auto"/>
          <w:sz w:val="24"/>
        </w:rPr>
        <w:t>appropriate.</w:t>
      </w:r>
    </w:p>
    <w:p w14:paraId="1C8CA9D3" w14:textId="77777777" w:rsidR="00A01F9B" w:rsidRPr="00A01F9B" w:rsidRDefault="00A01F9B" w:rsidP="00A60202">
      <w:pPr>
        <w:widowControl w:val="0"/>
        <w:numPr>
          <w:ilvl w:val="1"/>
          <w:numId w:val="49"/>
        </w:numPr>
        <w:tabs>
          <w:tab w:val="left" w:pos="847"/>
        </w:tabs>
        <w:autoSpaceDE w:val="0"/>
        <w:autoSpaceDN w:val="0"/>
        <w:spacing w:after="120" w:line="240" w:lineRule="auto"/>
        <w:ind w:right="136"/>
        <w:jc w:val="left"/>
        <w:rPr>
          <w:rFonts w:ascii="Calibri" w:hAnsi="Calibri" w:cs="Calibri"/>
          <w:color w:val="auto"/>
          <w:sz w:val="24"/>
        </w:rPr>
      </w:pPr>
      <w:r w:rsidRPr="00A01F9B">
        <w:rPr>
          <w:rFonts w:ascii="Calibri" w:hAnsi="Calibri" w:cs="Calibri"/>
          <w:color w:val="auto"/>
          <w:sz w:val="24"/>
        </w:rPr>
        <w:t>Review information about scientific data provision.</w:t>
      </w:r>
    </w:p>
    <w:p w14:paraId="5B5BB9C0" w14:textId="77777777" w:rsidR="00A01F9B" w:rsidRPr="00A01F9B" w:rsidRDefault="00A01F9B" w:rsidP="00A60202">
      <w:pPr>
        <w:widowControl w:val="0"/>
        <w:numPr>
          <w:ilvl w:val="1"/>
          <w:numId w:val="49"/>
        </w:numPr>
        <w:tabs>
          <w:tab w:val="left" w:pos="846"/>
          <w:tab w:val="left" w:pos="847"/>
        </w:tabs>
        <w:autoSpaceDE w:val="0"/>
        <w:autoSpaceDN w:val="0"/>
        <w:spacing w:after="120" w:line="240" w:lineRule="auto"/>
        <w:ind w:right="0"/>
        <w:jc w:val="left"/>
        <w:rPr>
          <w:rFonts w:ascii="Calibri" w:hAnsi="Calibri" w:cs="Calibri"/>
          <w:color w:val="auto"/>
          <w:sz w:val="24"/>
        </w:rPr>
      </w:pPr>
      <w:r w:rsidRPr="00A01F9B">
        <w:rPr>
          <w:rFonts w:ascii="Calibri" w:hAnsi="Calibri" w:cs="Calibri"/>
          <w:color w:val="auto"/>
          <w:sz w:val="24"/>
        </w:rPr>
        <w:t>Support building the capacity of SIDS, which may include:</w:t>
      </w:r>
    </w:p>
    <w:p w14:paraId="68F1DA22" w14:textId="667CC597" w:rsidR="00A01F9B" w:rsidRPr="00A01F9B" w:rsidRDefault="00A01F9B" w:rsidP="00A01F9B">
      <w:pPr>
        <w:widowControl w:val="0"/>
        <w:tabs>
          <w:tab w:val="left" w:pos="846"/>
          <w:tab w:val="left" w:pos="847"/>
        </w:tabs>
        <w:autoSpaceDE w:val="0"/>
        <w:autoSpaceDN w:val="0"/>
        <w:spacing w:after="120" w:line="240" w:lineRule="auto"/>
        <w:ind w:left="846" w:right="0" w:firstLine="0"/>
        <w:rPr>
          <w:rFonts w:ascii="Calibri" w:hAnsi="Calibri" w:cs="Calibri"/>
          <w:color w:val="auto"/>
          <w:sz w:val="24"/>
        </w:rPr>
      </w:pPr>
      <w:r w:rsidRPr="00A01F9B">
        <w:rPr>
          <w:rFonts w:ascii="Calibri" w:hAnsi="Calibri" w:cs="Calibri"/>
          <w:color w:val="auto"/>
          <w:sz w:val="24"/>
        </w:rPr>
        <w:t>i. implement</w:t>
      </w:r>
      <w:r w:rsidR="00243797">
        <w:rPr>
          <w:rFonts w:ascii="Calibri" w:hAnsi="Calibri" w:cs="Calibri"/>
          <w:color w:val="auto"/>
          <w:sz w:val="24"/>
        </w:rPr>
        <w:t>ing</w:t>
      </w:r>
      <w:r w:rsidRPr="00A01F9B">
        <w:rPr>
          <w:rFonts w:ascii="Calibri" w:hAnsi="Calibri" w:cs="Calibri"/>
          <w:color w:val="auto"/>
          <w:sz w:val="24"/>
        </w:rPr>
        <w:t xml:space="preserve"> observer programs, including training and data management</w:t>
      </w:r>
    </w:p>
    <w:p w14:paraId="214A2CF6" w14:textId="5CEC57A3" w:rsidR="00A01F9B" w:rsidRPr="00A01F9B" w:rsidRDefault="00A01F9B" w:rsidP="00A01F9B">
      <w:pPr>
        <w:widowControl w:val="0"/>
        <w:tabs>
          <w:tab w:val="left" w:pos="846"/>
          <w:tab w:val="left" w:pos="847"/>
        </w:tabs>
        <w:autoSpaceDE w:val="0"/>
        <w:autoSpaceDN w:val="0"/>
        <w:spacing w:after="120" w:line="240" w:lineRule="auto"/>
        <w:ind w:left="846" w:right="0" w:firstLine="0"/>
        <w:rPr>
          <w:rFonts w:ascii="Calibri" w:hAnsi="Calibri" w:cs="Calibri"/>
          <w:color w:val="auto"/>
          <w:sz w:val="24"/>
        </w:rPr>
      </w:pPr>
      <w:r w:rsidRPr="00A01F9B">
        <w:rPr>
          <w:rFonts w:ascii="Calibri" w:hAnsi="Calibri" w:cs="Calibri"/>
          <w:color w:val="auto"/>
          <w:sz w:val="24"/>
        </w:rPr>
        <w:t>ii. develop</w:t>
      </w:r>
      <w:r w:rsidR="00243797">
        <w:rPr>
          <w:rFonts w:ascii="Calibri" w:hAnsi="Calibri" w:cs="Calibri"/>
          <w:color w:val="auto"/>
          <w:sz w:val="24"/>
        </w:rPr>
        <w:t>ing</w:t>
      </w:r>
      <w:r w:rsidRPr="00A01F9B">
        <w:rPr>
          <w:rFonts w:ascii="Calibri" w:hAnsi="Calibri" w:cs="Calibri"/>
          <w:color w:val="auto"/>
          <w:sz w:val="24"/>
        </w:rPr>
        <w:t xml:space="preserve"> and implement</w:t>
      </w:r>
      <w:r w:rsidR="00243797">
        <w:rPr>
          <w:rFonts w:ascii="Calibri" w:hAnsi="Calibri" w:cs="Calibri"/>
          <w:color w:val="auto"/>
          <w:sz w:val="24"/>
        </w:rPr>
        <w:t>ing</w:t>
      </w:r>
      <w:r w:rsidRPr="00A01F9B">
        <w:rPr>
          <w:rFonts w:ascii="Calibri" w:hAnsi="Calibri" w:cs="Calibri"/>
          <w:color w:val="auto"/>
          <w:sz w:val="24"/>
        </w:rPr>
        <w:t xml:space="preserve"> MCS information management system (IMS) at a national level</w:t>
      </w:r>
    </w:p>
    <w:p w14:paraId="35AB8E58" w14:textId="1F13040D" w:rsidR="00A01F9B" w:rsidRPr="00A01F9B" w:rsidRDefault="00A01F9B" w:rsidP="00A01F9B">
      <w:pPr>
        <w:widowControl w:val="0"/>
        <w:tabs>
          <w:tab w:val="left" w:pos="846"/>
          <w:tab w:val="left" w:pos="847"/>
        </w:tabs>
        <w:autoSpaceDE w:val="0"/>
        <w:autoSpaceDN w:val="0"/>
        <w:spacing w:after="120" w:line="240" w:lineRule="auto"/>
        <w:ind w:left="846" w:right="0" w:firstLine="0"/>
        <w:rPr>
          <w:rFonts w:ascii="Calibri" w:hAnsi="Calibri" w:cs="Calibri"/>
          <w:color w:val="auto"/>
          <w:sz w:val="24"/>
        </w:rPr>
      </w:pPr>
      <w:r w:rsidRPr="00A01F9B">
        <w:rPr>
          <w:rFonts w:ascii="Calibri" w:hAnsi="Calibri" w:cs="Calibri"/>
          <w:color w:val="auto"/>
          <w:sz w:val="24"/>
        </w:rPr>
        <w:t>iii. improv</w:t>
      </w:r>
      <w:r w:rsidR="00243797">
        <w:rPr>
          <w:rFonts w:ascii="Calibri" w:hAnsi="Calibri" w:cs="Calibri"/>
          <w:color w:val="auto"/>
          <w:sz w:val="24"/>
        </w:rPr>
        <w:t>ing</w:t>
      </w:r>
      <w:r w:rsidRPr="00A01F9B">
        <w:rPr>
          <w:rFonts w:ascii="Calibri" w:hAnsi="Calibri" w:cs="Calibri"/>
          <w:color w:val="auto"/>
          <w:sz w:val="24"/>
        </w:rPr>
        <w:t xml:space="preserve"> bycatch reporting</w:t>
      </w:r>
    </w:p>
    <w:p w14:paraId="1180898F" w14:textId="6E20EC2F" w:rsidR="00A01F9B" w:rsidRPr="00A01F9B" w:rsidRDefault="00A01F9B" w:rsidP="00A01F9B">
      <w:pPr>
        <w:widowControl w:val="0"/>
        <w:tabs>
          <w:tab w:val="left" w:pos="846"/>
          <w:tab w:val="left" w:pos="847"/>
        </w:tabs>
        <w:autoSpaceDE w:val="0"/>
        <w:autoSpaceDN w:val="0"/>
        <w:spacing w:after="120" w:line="240" w:lineRule="auto"/>
        <w:ind w:left="846" w:right="0" w:firstLine="0"/>
        <w:rPr>
          <w:rFonts w:ascii="Calibri" w:hAnsi="Calibri" w:cs="Calibri"/>
          <w:color w:val="auto"/>
          <w:sz w:val="24"/>
        </w:rPr>
      </w:pPr>
      <w:r w:rsidRPr="00A01F9B">
        <w:rPr>
          <w:rFonts w:ascii="Calibri" w:hAnsi="Calibri" w:cs="Calibri"/>
          <w:color w:val="auto"/>
          <w:sz w:val="24"/>
        </w:rPr>
        <w:t>iv. set</w:t>
      </w:r>
      <w:r w:rsidR="00243797">
        <w:rPr>
          <w:rFonts w:ascii="Calibri" w:hAnsi="Calibri" w:cs="Calibri"/>
          <w:color w:val="auto"/>
          <w:sz w:val="24"/>
        </w:rPr>
        <w:t>ting</w:t>
      </w:r>
      <w:r w:rsidRPr="00A01F9B">
        <w:rPr>
          <w:rFonts w:ascii="Calibri" w:hAnsi="Calibri" w:cs="Calibri"/>
          <w:color w:val="auto"/>
          <w:sz w:val="24"/>
        </w:rPr>
        <w:t xml:space="preserve"> up a system or process for reports on transhipment activities and MTU inspections</w:t>
      </w:r>
    </w:p>
    <w:p w14:paraId="0B29E049" w14:textId="3B4E654C" w:rsidR="00A01F9B" w:rsidRPr="00A01F9B" w:rsidRDefault="00A01F9B" w:rsidP="00A01F9B">
      <w:pPr>
        <w:widowControl w:val="0"/>
        <w:tabs>
          <w:tab w:val="left" w:pos="847"/>
        </w:tabs>
        <w:autoSpaceDE w:val="0"/>
        <w:autoSpaceDN w:val="0"/>
        <w:spacing w:after="120" w:line="240" w:lineRule="auto"/>
        <w:ind w:left="846" w:right="0" w:firstLine="0"/>
        <w:rPr>
          <w:rFonts w:ascii="Calibri" w:hAnsi="Calibri" w:cs="Calibri"/>
          <w:color w:val="auto"/>
          <w:sz w:val="24"/>
        </w:rPr>
      </w:pPr>
      <w:r w:rsidRPr="00A01F9B">
        <w:rPr>
          <w:rFonts w:ascii="Calibri" w:hAnsi="Calibri" w:cs="Calibri"/>
          <w:color w:val="auto"/>
          <w:sz w:val="24"/>
        </w:rPr>
        <w:t>v. implement</w:t>
      </w:r>
      <w:r w:rsidR="00243797">
        <w:rPr>
          <w:rFonts w:ascii="Calibri" w:hAnsi="Calibri" w:cs="Calibri"/>
          <w:color w:val="auto"/>
          <w:sz w:val="24"/>
        </w:rPr>
        <w:t>ing</w:t>
      </w:r>
      <w:r w:rsidRPr="00A01F9B">
        <w:rPr>
          <w:rFonts w:ascii="Calibri" w:hAnsi="Calibri" w:cs="Calibri"/>
          <w:color w:val="auto"/>
          <w:sz w:val="24"/>
        </w:rPr>
        <w:t xml:space="preserve"> minimum standards for </w:t>
      </w:r>
      <w:r w:rsidR="00243797">
        <w:rPr>
          <w:rFonts w:ascii="Calibri" w:hAnsi="Calibri" w:cs="Calibri"/>
          <w:color w:val="auto"/>
          <w:sz w:val="24"/>
        </w:rPr>
        <w:t>p</w:t>
      </w:r>
      <w:r w:rsidRPr="00A01F9B">
        <w:rPr>
          <w:rFonts w:ascii="Calibri" w:hAnsi="Calibri" w:cs="Calibri"/>
          <w:color w:val="auto"/>
          <w:sz w:val="24"/>
        </w:rPr>
        <w:t xml:space="preserve">ort State measures  </w:t>
      </w:r>
    </w:p>
    <w:p w14:paraId="608DFFDF" w14:textId="77777777" w:rsidR="00A01F9B" w:rsidRPr="00A01F9B" w:rsidRDefault="00A01F9B" w:rsidP="00A01F9B">
      <w:pPr>
        <w:widowControl w:val="0"/>
        <w:autoSpaceDE w:val="0"/>
        <w:autoSpaceDN w:val="0"/>
        <w:spacing w:after="0" w:line="240" w:lineRule="auto"/>
        <w:ind w:left="0" w:right="0" w:firstLine="0"/>
        <w:jc w:val="left"/>
        <w:rPr>
          <w:b/>
          <w:color w:val="auto"/>
          <w:sz w:val="24"/>
          <w:szCs w:val="24"/>
        </w:rPr>
        <w:sectPr w:rsidR="00A01F9B" w:rsidRPr="00A01F9B" w:rsidSect="00E20FDE">
          <w:headerReference w:type="default" r:id="rId23"/>
          <w:footerReference w:type="default" r:id="rId24"/>
          <w:headerReference w:type="first" r:id="rId25"/>
          <w:footerReference w:type="first" r:id="rId26"/>
          <w:pgSz w:w="12240" w:h="15840" w:code="1"/>
          <w:pgMar w:top="1440" w:right="1440" w:bottom="1440" w:left="1440" w:header="360" w:footer="646" w:gutter="0"/>
          <w:cols w:space="720"/>
          <w:titlePg/>
          <w:docGrid w:linePitch="299"/>
        </w:sectPr>
      </w:pPr>
    </w:p>
    <w:p w14:paraId="429E066C" w14:textId="378F4C57" w:rsidR="00A01F9B" w:rsidRPr="00A01F9B" w:rsidRDefault="00A01F9B" w:rsidP="00A60202">
      <w:pPr>
        <w:pStyle w:val="BodyText"/>
        <w:numPr>
          <w:ilvl w:val="6"/>
          <w:numId w:val="32"/>
        </w:numPr>
        <w:ind w:left="360"/>
        <w:rPr>
          <w:i/>
          <w:color w:val="2F5496"/>
          <w:kern w:val="2"/>
          <w:sz w:val="24"/>
          <w14:ligatures w14:val="standardContextual"/>
        </w:rPr>
      </w:pPr>
      <w:r w:rsidRPr="00A01F9B">
        <w:t>TCC Priority project specific tasks</w:t>
      </w:r>
    </w:p>
    <w:tbl>
      <w:tblPr>
        <w:tblStyle w:val="TableGrid"/>
        <w:tblW w:w="15565" w:type="dxa"/>
        <w:jc w:val="center"/>
        <w:tblLook w:val="04A0" w:firstRow="1" w:lastRow="0" w:firstColumn="1" w:lastColumn="0" w:noHBand="0" w:noVBand="1"/>
      </w:tblPr>
      <w:tblGrid>
        <w:gridCol w:w="3675"/>
        <w:gridCol w:w="2985"/>
        <w:gridCol w:w="2875"/>
        <w:gridCol w:w="2345"/>
        <w:gridCol w:w="3685"/>
      </w:tblGrid>
      <w:tr w:rsidR="00750DED" w:rsidRPr="00A01F9B" w14:paraId="4EF40BB4" w14:textId="77777777" w:rsidTr="403CB202">
        <w:trPr>
          <w:trHeight w:val="440"/>
          <w:tblHeader/>
          <w:jc w:val="center"/>
        </w:trPr>
        <w:tc>
          <w:tcPr>
            <w:tcW w:w="3675" w:type="dxa"/>
            <w:vAlign w:val="center"/>
          </w:tcPr>
          <w:p w14:paraId="4369331A" w14:textId="77777777" w:rsidR="00A01F9B" w:rsidRPr="00A01F9B" w:rsidRDefault="00A01F9B" w:rsidP="00A01F9B">
            <w:pPr>
              <w:spacing w:after="0" w:line="240" w:lineRule="auto"/>
              <w:ind w:left="0" w:right="0" w:firstLine="0"/>
              <w:jc w:val="left"/>
              <w:rPr>
                <w:rFonts w:ascii="Calibri" w:hAnsi="Calibri" w:cs="Calibri"/>
                <w:b/>
                <w:color w:val="auto"/>
                <w:sz w:val="24"/>
                <w:szCs w:val="24"/>
              </w:rPr>
            </w:pPr>
            <w:r w:rsidRPr="00A01F9B">
              <w:rPr>
                <w:rFonts w:ascii="Calibri" w:hAnsi="Calibri" w:cs="Calibri"/>
                <w:b/>
                <w:color w:val="auto"/>
                <w:sz w:val="24"/>
                <w:szCs w:val="24"/>
              </w:rPr>
              <w:t>Task</w:t>
            </w:r>
          </w:p>
        </w:tc>
        <w:tc>
          <w:tcPr>
            <w:tcW w:w="2985" w:type="dxa"/>
            <w:vAlign w:val="center"/>
          </w:tcPr>
          <w:p w14:paraId="35DA4C6E" w14:textId="77777777" w:rsidR="00A01F9B" w:rsidRPr="00A01F9B" w:rsidRDefault="00A01F9B" w:rsidP="00A01F9B">
            <w:pPr>
              <w:spacing w:after="0" w:line="240" w:lineRule="auto"/>
              <w:ind w:left="0" w:right="0" w:firstLine="0"/>
              <w:jc w:val="left"/>
              <w:rPr>
                <w:rFonts w:ascii="Calibri" w:hAnsi="Calibri" w:cs="Calibri"/>
                <w:b/>
                <w:color w:val="auto"/>
                <w:sz w:val="24"/>
                <w:szCs w:val="24"/>
              </w:rPr>
            </w:pPr>
            <w:r w:rsidRPr="00A01F9B">
              <w:rPr>
                <w:rFonts w:ascii="Calibri" w:hAnsi="Calibri" w:cs="Calibri"/>
                <w:b/>
                <w:color w:val="auto"/>
                <w:sz w:val="24"/>
                <w:szCs w:val="24"/>
              </w:rPr>
              <w:t>2025</w:t>
            </w:r>
          </w:p>
        </w:tc>
        <w:tc>
          <w:tcPr>
            <w:tcW w:w="2875" w:type="dxa"/>
            <w:vAlign w:val="center"/>
          </w:tcPr>
          <w:p w14:paraId="12B2E597" w14:textId="77777777" w:rsidR="00A01F9B" w:rsidRPr="00A01F9B" w:rsidRDefault="00A01F9B" w:rsidP="00A01F9B">
            <w:pPr>
              <w:spacing w:after="0" w:line="240" w:lineRule="auto"/>
              <w:ind w:left="0" w:right="0" w:firstLine="0"/>
              <w:jc w:val="left"/>
              <w:rPr>
                <w:rFonts w:ascii="Calibri" w:hAnsi="Calibri" w:cs="Calibri"/>
                <w:b/>
                <w:color w:val="auto"/>
                <w:sz w:val="24"/>
                <w:szCs w:val="24"/>
              </w:rPr>
            </w:pPr>
            <w:r w:rsidRPr="00A01F9B">
              <w:rPr>
                <w:rFonts w:ascii="Calibri" w:hAnsi="Calibri" w:cs="Calibri"/>
                <w:b/>
                <w:color w:val="auto"/>
                <w:sz w:val="24"/>
                <w:szCs w:val="24"/>
              </w:rPr>
              <w:t>2026</w:t>
            </w:r>
          </w:p>
        </w:tc>
        <w:tc>
          <w:tcPr>
            <w:tcW w:w="2345" w:type="dxa"/>
            <w:vAlign w:val="center"/>
          </w:tcPr>
          <w:p w14:paraId="741E8C39" w14:textId="77777777" w:rsidR="00A01F9B" w:rsidRPr="00A01F9B" w:rsidRDefault="00A01F9B" w:rsidP="00A01F9B">
            <w:pPr>
              <w:spacing w:after="0" w:line="240" w:lineRule="auto"/>
              <w:ind w:left="0" w:right="0" w:firstLine="0"/>
              <w:jc w:val="left"/>
              <w:rPr>
                <w:rFonts w:ascii="Calibri" w:hAnsi="Calibri" w:cs="Calibri"/>
                <w:b/>
                <w:color w:val="auto"/>
                <w:sz w:val="24"/>
                <w:szCs w:val="24"/>
              </w:rPr>
            </w:pPr>
            <w:r w:rsidRPr="00A01F9B">
              <w:rPr>
                <w:rFonts w:ascii="Calibri" w:hAnsi="Calibri" w:cs="Calibri"/>
                <w:b/>
                <w:color w:val="auto"/>
                <w:sz w:val="24"/>
                <w:szCs w:val="24"/>
              </w:rPr>
              <w:t>2027</w:t>
            </w:r>
          </w:p>
        </w:tc>
        <w:tc>
          <w:tcPr>
            <w:tcW w:w="3685" w:type="dxa"/>
            <w:shd w:val="clear" w:color="auto" w:fill="D9D9D9" w:themeFill="background1" w:themeFillShade="D9"/>
            <w:vAlign w:val="center"/>
          </w:tcPr>
          <w:p w14:paraId="52F653A7" w14:textId="77777777" w:rsidR="00A01F9B" w:rsidRPr="00A01F9B" w:rsidRDefault="00A01F9B" w:rsidP="00A01F9B">
            <w:pPr>
              <w:spacing w:after="0" w:line="240" w:lineRule="auto"/>
              <w:ind w:left="0" w:right="0" w:firstLine="0"/>
              <w:jc w:val="left"/>
              <w:rPr>
                <w:rFonts w:ascii="Calibri" w:hAnsi="Calibri" w:cs="Calibri"/>
                <w:b/>
                <w:color w:val="auto"/>
                <w:sz w:val="24"/>
                <w:szCs w:val="24"/>
              </w:rPr>
            </w:pPr>
            <w:r w:rsidRPr="00A01F9B">
              <w:rPr>
                <w:rFonts w:ascii="Calibri" w:hAnsi="Calibri" w:cs="Calibri"/>
                <w:b/>
                <w:color w:val="auto"/>
                <w:sz w:val="24"/>
                <w:szCs w:val="24"/>
              </w:rPr>
              <w:t>Provisional workplan comments:</w:t>
            </w:r>
          </w:p>
        </w:tc>
      </w:tr>
      <w:tr w:rsidR="00A01F9B" w:rsidRPr="00A01F9B" w14:paraId="405E95D2" w14:textId="77777777" w:rsidTr="00952127">
        <w:trPr>
          <w:trHeight w:val="486"/>
          <w:jc w:val="center"/>
        </w:trPr>
        <w:tc>
          <w:tcPr>
            <w:tcW w:w="15565" w:type="dxa"/>
            <w:gridSpan w:val="5"/>
            <w:shd w:val="clear" w:color="auto" w:fill="DBE5F1"/>
            <w:vAlign w:val="center"/>
          </w:tcPr>
          <w:p w14:paraId="0371D0A9" w14:textId="77777777" w:rsidR="00A01F9B" w:rsidRPr="00A01F9B" w:rsidRDefault="00A01F9B" w:rsidP="00A01F9B">
            <w:pPr>
              <w:spacing w:after="0" w:line="240" w:lineRule="auto"/>
              <w:ind w:left="0" w:right="0" w:firstLine="0"/>
              <w:jc w:val="left"/>
              <w:rPr>
                <w:rFonts w:ascii="Calibri" w:hAnsi="Calibri" w:cs="Calibri"/>
                <w:b/>
                <w:i/>
                <w:color w:val="auto"/>
                <w:sz w:val="20"/>
                <w:szCs w:val="20"/>
              </w:rPr>
            </w:pPr>
            <w:r w:rsidRPr="00A01F9B">
              <w:rPr>
                <w:rFonts w:ascii="Calibri" w:hAnsi="Calibri" w:cs="Calibri"/>
                <w:b/>
                <w:bCs/>
                <w:i/>
                <w:color w:val="auto"/>
                <w:szCs w:val="20"/>
              </w:rPr>
              <w:t xml:space="preserve">Article 14(1)(a) </w:t>
            </w:r>
            <w:r w:rsidRPr="00A01F9B">
              <w:rPr>
                <w:rFonts w:ascii="Calibri" w:hAnsi="Calibri" w:cs="Calibri"/>
                <w:bCs/>
                <w:i/>
                <w:color w:val="auto"/>
                <w:szCs w:val="20"/>
              </w:rPr>
              <w:t>information, technical advice and recommendations relating to the implementation of, and compliance with, conservation and management measures</w:t>
            </w:r>
          </w:p>
        </w:tc>
      </w:tr>
      <w:tr w:rsidR="00750DED" w:rsidRPr="00A01F9B" w14:paraId="2A5D71DD" w14:textId="77777777" w:rsidTr="403CB202">
        <w:trPr>
          <w:trHeight w:val="1116"/>
          <w:jc w:val="center"/>
        </w:trPr>
        <w:tc>
          <w:tcPr>
            <w:tcW w:w="3675" w:type="dxa"/>
            <w:vAlign w:val="center"/>
          </w:tcPr>
          <w:p w14:paraId="07A67C7F"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South Pacific albacore CMM</w:t>
            </w:r>
          </w:p>
        </w:tc>
        <w:tc>
          <w:tcPr>
            <w:tcW w:w="2985" w:type="dxa"/>
            <w:vAlign w:val="center"/>
          </w:tcPr>
          <w:p w14:paraId="1902DA7F"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Provide advice on key components of a new south Pacific albacore CMM</w:t>
            </w:r>
          </w:p>
        </w:tc>
        <w:tc>
          <w:tcPr>
            <w:tcW w:w="2875" w:type="dxa"/>
            <w:vAlign w:val="center"/>
          </w:tcPr>
          <w:p w14:paraId="1D85031F" w14:textId="2B00E5DC" w:rsidR="00A01F9B" w:rsidRPr="00CD2291" w:rsidRDefault="00162BE4" w:rsidP="00A01F9B">
            <w:pPr>
              <w:spacing w:after="0" w:line="240" w:lineRule="auto"/>
              <w:ind w:left="0" w:right="0" w:firstLine="0"/>
              <w:jc w:val="left"/>
              <w:rPr>
                <w:rFonts w:ascii="Calibri" w:eastAsia="Malgun Gothic" w:hAnsi="Calibri" w:cs="Calibri"/>
                <w:color w:val="auto"/>
                <w:sz w:val="20"/>
                <w:szCs w:val="20"/>
                <w:lang w:eastAsia="ko-KR"/>
              </w:rPr>
            </w:pPr>
            <w:r>
              <w:rPr>
                <w:rFonts w:ascii="Calibri" w:eastAsia="Malgun Gothic" w:hAnsi="Calibri" w:cs="Calibri" w:hint="eastAsia"/>
                <w:color w:val="auto"/>
                <w:sz w:val="20"/>
                <w:szCs w:val="20"/>
                <w:lang w:eastAsia="ko-KR"/>
              </w:rPr>
              <w:t xml:space="preserve">Provide advice on monitoring strategy for South Pacific Albacore and </w:t>
            </w:r>
            <w:r w:rsidR="00232A86">
              <w:rPr>
                <w:rFonts w:ascii="Calibri" w:eastAsia="Malgun Gothic" w:hAnsi="Calibri" w:cs="Calibri"/>
                <w:color w:val="auto"/>
                <w:sz w:val="20"/>
                <w:szCs w:val="20"/>
                <w:lang w:eastAsia="ko-KR"/>
              </w:rPr>
              <w:t xml:space="preserve">the </w:t>
            </w:r>
            <w:proofErr w:type="gramStart"/>
            <w:r>
              <w:rPr>
                <w:rFonts w:ascii="Calibri" w:eastAsia="Malgun Gothic" w:hAnsi="Calibri" w:cs="Calibri" w:hint="eastAsia"/>
                <w:color w:val="auto"/>
                <w:sz w:val="20"/>
                <w:szCs w:val="20"/>
                <w:lang w:eastAsia="ko-KR"/>
              </w:rPr>
              <w:t>implementing</w:t>
            </w:r>
            <w:proofErr w:type="gramEnd"/>
            <w:r>
              <w:rPr>
                <w:rFonts w:ascii="Calibri" w:eastAsia="Malgun Gothic" w:hAnsi="Calibri" w:cs="Calibri" w:hint="eastAsia"/>
                <w:color w:val="auto"/>
                <w:sz w:val="20"/>
                <w:szCs w:val="20"/>
                <w:lang w:eastAsia="ko-KR"/>
              </w:rPr>
              <w:t xml:space="preserve"> CMM</w:t>
            </w:r>
            <w:r w:rsidR="00232A86">
              <w:rPr>
                <w:rFonts w:ascii="Calibri" w:eastAsia="Malgun Gothic" w:hAnsi="Calibri" w:cs="Calibri"/>
                <w:color w:val="auto"/>
                <w:sz w:val="20"/>
                <w:szCs w:val="20"/>
                <w:lang w:eastAsia="ko-KR"/>
              </w:rPr>
              <w:t xml:space="preserve"> to be adopted by WCPFC23</w:t>
            </w:r>
          </w:p>
        </w:tc>
        <w:tc>
          <w:tcPr>
            <w:tcW w:w="2345" w:type="dxa"/>
            <w:vAlign w:val="center"/>
          </w:tcPr>
          <w:p w14:paraId="12D56C98"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3685" w:type="dxa"/>
            <w:shd w:val="clear" w:color="auto" w:fill="D9D9D9" w:themeFill="background1" w:themeFillShade="D9"/>
            <w:vAlign w:val="center"/>
          </w:tcPr>
          <w:p w14:paraId="20B3BCC4" w14:textId="558A3697" w:rsidR="00A01F9B" w:rsidRPr="00F95CB3" w:rsidRDefault="00A01F9B" w:rsidP="00A01F9B">
            <w:pPr>
              <w:spacing w:after="0" w:line="240" w:lineRule="auto"/>
              <w:ind w:left="0" w:right="0" w:firstLine="0"/>
              <w:jc w:val="left"/>
              <w:rPr>
                <w:rFonts w:ascii="Calibri" w:eastAsia="Malgun Gothic" w:hAnsi="Calibri" w:cs="Calibri"/>
                <w:bCs/>
                <w:color w:val="auto"/>
                <w:sz w:val="20"/>
                <w:szCs w:val="20"/>
                <w:lang w:eastAsia="ko-KR"/>
              </w:rPr>
            </w:pPr>
            <w:r w:rsidRPr="00A01F9B">
              <w:rPr>
                <w:rFonts w:ascii="Calibri" w:hAnsi="Calibri" w:cs="Calibri"/>
                <w:bCs/>
                <w:color w:val="auto"/>
                <w:sz w:val="20"/>
                <w:szCs w:val="20"/>
              </w:rPr>
              <w:t xml:space="preserve">Rolled over from previous TCC workplan </w:t>
            </w:r>
            <w:r w:rsidR="00162BE4">
              <w:rPr>
                <w:rFonts w:ascii="Calibri" w:eastAsia="Malgun Gothic" w:hAnsi="Calibri" w:cs="Calibri" w:hint="eastAsia"/>
                <w:bCs/>
                <w:color w:val="auto"/>
                <w:sz w:val="20"/>
                <w:szCs w:val="20"/>
                <w:lang w:eastAsia="ko-KR"/>
              </w:rPr>
              <w:t xml:space="preserve">and included based on </w:t>
            </w:r>
            <w:hyperlink r:id="rId27" w:history="1">
              <w:r w:rsidR="00162BE4" w:rsidRPr="002635C0">
                <w:rPr>
                  <w:rStyle w:val="Hyperlink"/>
                  <w:rFonts w:ascii="Calibri" w:eastAsia="Malgun Gothic" w:hAnsi="Calibri" w:cs="Calibri" w:hint="eastAsia"/>
                  <w:bCs/>
                  <w:sz w:val="20"/>
                  <w:szCs w:val="20"/>
                  <w:lang w:eastAsia="ko-KR"/>
                </w:rPr>
                <w:t>SPA-IWG workplan</w:t>
              </w:r>
            </w:hyperlink>
            <w:r w:rsidR="002635C0">
              <w:rPr>
                <w:rFonts w:ascii="Calibri" w:eastAsia="Malgun Gothic" w:hAnsi="Calibri" w:cs="Calibri"/>
                <w:bCs/>
                <w:color w:val="auto"/>
                <w:sz w:val="20"/>
                <w:szCs w:val="20"/>
                <w:lang w:eastAsia="ko-KR"/>
              </w:rPr>
              <w:t xml:space="preserve"> </w:t>
            </w:r>
            <w:r w:rsidR="00DA77EF">
              <w:rPr>
                <w:rFonts w:ascii="Calibri" w:eastAsia="Malgun Gothic" w:hAnsi="Calibri" w:cs="Calibri" w:hint="eastAsia"/>
                <w:bCs/>
                <w:color w:val="auto"/>
                <w:sz w:val="20"/>
                <w:szCs w:val="20"/>
                <w:lang w:eastAsia="ko-KR"/>
              </w:rPr>
              <w:t xml:space="preserve"> which was endorsed by WCPFC22</w:t>
            </w:r>
            <w:r w:rsidR="00162BE4">
              <w:rPr>
                <w:rFonts w:ascii="Calibri" w:eastAsia="Malgun Gothic" w:hAnsi="Calibri" w:cs="Calibri" w:hint="eastAsia"/>
                <w:bCs/>
                <w:color w:val="auto"/>
                <w:sz w:val="20"/>
                <w:szCs w:val="20"/>
                <w:lang w:eastAsia="ko-KR"/>
              </w:rPr>
              <w:t xml:space="preserve"> </w:t>
            </w:r>
            <w:r w:rsidR="001E0F23">
              <w:rPr>
                <w:rFonts w:ascii="Calibri" w:eastAsia="Malgun Gothic" w:hAnsi="Calibri" w:cs="Calibri"/>
                <w:bCs/>
                <w:color w:val="auto"/>
                <w:sz w:val="20"/>
                <w:szCs w:val="20"/>
                <w:lang w:eastAsia="ko-KR"/>
              </w:rPr>
              <w:t>(</w:t>
            </w:r>
            <w:r w:rsidR="00B97333">
              <w:rPr>
                <w:rFonts w:ascii="Calibri" w:eastAsia="Malgun Gothic" w:hAnsi="Calibri" w:cs="Calibri"/>
                <w:bCs/>
                <w:color w:val="auto"/>
                <w:sz w:val="20"/>
                <w:szCs w:val="20"/>
                <w:lang w:eastAsia="ko-KR"/>
              </w:rPr>
              <w:t>paragraph</w:t>
            </w:r>
            <w:r w:rsidR="00CD2291">
              <w:rPr>
                <w:rFonts w:ascii="Calibri" w:eastAsia="Malgun Gothic" w:hAnsi="Calibri" w:cs="Calibri"/>
                <w:bCs/>
                <w:color w:val="auto"/>
                <w:sz w:val="20"/>
                <w:szCs w:val="20"/>
                <w:lang w:eastAsia="ko-KR"/>
              </w:rPr>
              <w:t xml:space="preserve"> 39, WCPFC22 </w:t>
            </w:r>
            <w:r w:rsidR="001E0F23">
              <w:rPr>
                <w:rFonts w:ascii="Calibri" w:eastAsia="Malgun Gothic" w:hAnsi="Calibri" w:cs="Calibri"/>
                <w:bCs/>
                <w:color w:val="auto"/>
                <w:sz w:val="20"/>
                <w:szCs w:val="20"/>
                <w:lang w:eastAsia="ko-KR"/>
              </w:rPr>
              <w:t>Provision Outcomes)</w:t>
            </w:r>
          </w:p>
        </w:tc>
      </w:tr>
      <w:tr w:rsidR="00750DED" w:rsidRPr="00A01F9B" w14:paraId="1904CEC8" w14:textId="77777777" w:rsidTr="403CB202">
        <w:trPr>
          <w:trHeight w:val="1430"/>
          <w:jc w:val="center"/>
        </w:trPr>
        <w:tc>
          <w:tcPr>
            <w:tcW w:w="3675" w:type="dxa"/>
            <w:vAlign w:val="center"/>
          </w:tcPr>
          <w:p w14:paraId="5DE5E9C6" w14:textId="77777777" w:rsidR="00A01F9B" w:rsidRPr="00A01F9B" w:rsidRDefault="00A01F9B" w:rsidP="00A01F9B">
            <w:pPr>
              <w:spacing w:after="0" w:line="240" w:lineRule="auto"/>
              <w:ind w:left="0" w:right="0" w:firstLine="0"/>
              <w:jc w:val="left"/>
              <w:rPr>
                <w:rFonts w:ascii="Calibri" w:hAnsi="Calibri" w:cs="Arial"/>
                <w:b/>
                <w:bCs/>
                <w:color w:val="auto"/>
                <w:sz w:val="20"/>
                <w:szCs w:val="20"/>
              </w:rPr>
            </w:pPr>
            <w:r w:rsidRPr="00A01F9B">
              <w:rPr>
                <w:rFonts w:ascii="Calibri" w:hAnsi="Calibri" w:cs="Arial"/>
                <w:b/>
                <w:bCs/>
                <w:color w:val="auto"/>
                <w:sz w:val="20"/>
                <w:szCs w:val="20"/>
              </w:rPr>
              <w:t>Striped Marlin (SW)</w:t>
            </w:r>
          </w:p>
        </w:tc>
        <w:tc>
          <w:tcPr>
            <w:tcW w:w="2985" w:type="dxa"/>
            <w:vAlign w:val="center"/>
          </w:tcPr>
          <w:p w14:paraId="58463D80" w14:textId="102CE982"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Provide advice on clarification of terms “fishing for”</w:t>
            </w:r>
            <w:proofErr w:type="gramStart"/>
            <w:r w:rsidRPr="00A01F9B">
              <w:rPr>
                <w:rFonts w:ascii="Calibri" w:hAnsi="Calibri" w:cs="Calibri"/>
                <w:color w:val="auto"/>
                <w:sz w:val="20"/>
                <w:szCs w:val="20"/>
              </w:rPr>
              <w:t>/”targeting</w:t>
            </w:r>
            <w:proofErr w:type="gramEnd"/>
            <w:r w:rsidRPr="00A01F9B">
              <w:rPr>
                <w:rFonts w:ascii="Calibri" w:hAnsi="Calibri" w:cs="Calibri"/>
                <w:color w:val="auto"/>
                <w:sz w:val="20"/>
                <w:szCs w:val="20"/>
              </w:rPr>
              <w:t>” as they relate to management of striped marlin.</w:t>
            </w:r>
          </w:p>
        </w:tc>
        <w:tc>
          <w:tcPr>
            <w:tcW w:w="2875" w:type="dxa"/>
            <w:vAlign w:val="center"/>
          </w:tcPr>
          <w:p w14:paraId="19B238E9" w14:textId="5F4FFAAC" w:rsidR="00A01F9B" w:rsidRPr="00A01F9B" w:rsidRDefault="00364290"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Provide advice on clarification of terms “fishing for”</w:t>
            </w:r>
            <w:proofErr w:type="gramStart"/>
            <w:r w:rsidRPr="00A01F9B">
              <w:rPr>
                <w:rFonts w:ascii="Calibri" w:hAnsi="Calibri" w:cs="Calibri"/>
                <w:color w:val="auto"/>
                <w:sz w:val="20"/>
                <w:szCs w:val="20"/>
              </w:rPr>
              <w:t>/”targeting</w:t>
            </w:r>
            <w:proofErr w:type="gramEnd"/>
            <w:r w:rsidRPr="00A01F9B">
              <w:rPr>
                <w:rFonts w:ascii="Calibri" w:hAnsi="Calibri" w:cs="Calibri"/>
                <w:color w:val="auto"/>
                <w:sz w:val="20"/>
                <w:szCs w:val="20"/>
              </w:rPr>
              <w:t>” as they relate to management of striped marlin.</w:t>
            </w:r>
          </w:p>
        </w:tc>
        <w:tc>
          <w:tcPr>
            <w:tcW w:w="2345" w:type="dxa"/>
            <w:vAlign w:val="center"/>
          </w:tcPr>
          <w:p w14:paraId="653DFB37"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3685" w:type="dxa"/>
            <w:shd w:val="clear" w:color="auto" w:fill="D9D9D9" w:themeFill="background1" w:themeFillShade="D9"/>
            <w:vAlign w:val="center"/>
          </w:tcPr>
          <w:p w14:paraId="15DB4C24" w14:textId="2A2249AD" w:rsidR="00A01F9B" w:rsidRPr="00A01F9B" w:rsidRDefault="00F95CB3" w:rsidP="00A01F9B">
            <w:pPr>
              <w:spacing w:after="0" w:line="240" w:lineRule="auto"/>
              <w:ind w:left="0" w:right="0" w:firstLine="0"/>
              <w:jc w:val="left"/>
              <w:rPr>
                <w:rFonts w:ascii="Calibri" w:hAnsi="Calibri" w:cs="Calibri"/>
                <w:bCs/>
                <w:color w:val="auto"/>
                <w:sz w:val="20"/>
                <w:szCs w:val="20"/>
              </w:rPr>
            </w:pPr>
            <w:hyperlink r:id="rId28" w:history="1">
              <w:r w:rsidR="00A01F9B" w:rsidRPr="00F95CB3">
                <w:rPr>
                  <w:rStyle w:val="Hyperlink"/>
                  <w:rFonts w:ascii="Calibri" w:hAnsi="Calibri" w:cs="Calibri"/>
                  <w:bCs/>
                  <w:sz w:val="20"/>
                  <w:szCs w:val="20"/>
                </w:rPr>
                <w:t>TCC20 Outcomes</w:t>
              </w:r>
            </w:hyperlink>
            <w:r w:rsidR="00A01F9B" w:rsidRPr="00A01F9B">
              <w:rPr>
                <w:rFonts w:ascii="Calibri" w:hAnsi="Calibri" w:cs="Calibri"/>
                <w:bCs/>
                <w:color w:val="auto"/>
                <w:sz w:val="20"/>
                <w:szCs w:val="20"/>
              </w:rPr>
              <w:t xml:space="preserve"> para</w:t>
            </w:r>
            <w:r>
              <w:rPr>
                <w:rFonts w:ascii="Calibri" w:hAnsi="Calibri" w:cs="Calibri"/>
                <w:bCs/>
                <w:color w:val="auto"/>
                <w:sz w:val="20"/>
                <w:szCs w:val="20"/>
              </w:rPr>
              <w:t>graph</w:t>
            </w:r>
            <w:r w:rsidR="00A01F9B" w:rsidRPr="00A01F9B">
              <w:rPr>
                <w:rFonts w:ascii="Calibri" w:hAnsi="Calibri" w:cs="Calibri"/>
                <w:bCs/>
                <w:color w:val="auto"/>
                <w:sz w:val="20"/>
                <w:szCs w:val="20"/>
              </w:rPr>
              <w:t xml:space="preserve"> 29</w:t>
            </w:r>
          </w:p>
        </w:tc>
      </w:tr>
      <w:tr w:rsidR="00750DED" w:rsidRPr="00A01F9B" w14:paraId="2DE3D5F4" w14:textId="77777777" w:rsidTr="403CB202">
        <w:trPr>
          <w:trHeight w:val="1110"/>
          <w:jc w:val="center"/>
        </w:trPr>
        <w:tc>
          <w:tcPr>
            <w:tcW w:w="3675" w:type="dxa"/>
            <w:vAlign w:val="center"/>
          </w:tcPr>
          <w:p w14:paraId="687D8FFE"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FAD Management Options Working Group</w:t>
            </w:r>
          </w:p>
        </w:tc>
        <w:tc>
          <w:tcPr>
            <w:tcW w:w="2985" w:type="dxa"/>
            <w:vAlign w:val="center"/>
          </w:tcPr>
          <w:p w14:paraId="3409EC19" w14:textId="5A517359"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Review matters referred to TCC by the FADMO</w:t>
            </w:r>
            <w:r w:rsidR="00B42E02">
              <w:rPr>
                <w:rFonts w:ascii="Calibri" w:hAnsi="Calibri" w:cs="Calibri"/>
                <w:color w:val="auto"/>
                <w:sz w:val="20"/>
                <w:szCs w:val="20"/>
              </w:rPr>
              <w:t>-I</w:t>
            </w:r>
            <w:r w:rsidRPr="00A01F9B">
              <w:rPr>
                <w:rFonts w:ascii="Calibri" w:hAnsi="Calibri" w:cs="Calibri"/>
                <w:color w:val="auto"/>
                <w:sz w:val="20"/>
                <w:szCs w:val="20"/>
              </w:rPr>
              <w:t xml:space="preserve">WG </w:t>
            </w:r>
          </w:p>
          <w:p w14:paraId="7BB35957"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p w14:paraId="2A774BC7"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Consider clarifying the ambiguity around the existing participatory rights text as to which types of vessels should be allowed to engage in FAD-related activities</w:t>
            </w:r>
          </w:p>
        </w:tc>
        <w:tc>
          <w:tcPr>
            <w:tcW w:w="2875" w:type="dxa"/>
            <w:vAlign w:val="center"/>
          </w:tcPr>
          <w:p w14:paraId="3DA2DDCC" w14:textId="6C60E62B" w:rsidR="00A01F9B" w:rsidRPr="001F7AC5" w:rsidRDefault="00A01F9B" w:rsidP="00A01F9B">
            <w:pPr>
              <w:spacing w:after="0" w:line="240" w:lineRule="auto"/>
              <w:ind w:left="0" w:right="0" w:firstLine="0"/>
              <w:jc w:val="left"/>
              <w:rPr>
                <w:rFonts w:ascii="Calibri" w:hAnsi="Calibri" w:cs="Calibri"/>
                <w:color w:val="auto"/>
                <w:sz w:val="20"/>
                <w:szCs w:val="20"/>
              </w:rPr>
            </w:pPr>
            <w:r w:rsidRPr="00BD68E7">
              <w:rPr>
                <w:rFonts w:ascii="Calibri" w:hAnsi="Calibri" w:cs="Calibri"/>
                <w:color w:val="auto"/>
                <w:sz w:val="20"/>
                <w:szCs w:val="20"/>
              </w:rPr>
              <w:t>Review matters</w:t>
            </w:r>
            <w:r w:rsidR="00E2405D" w:rsidRPr="00BD68E7">
              <w:rPr>
                <w:rFonts w:ascii="Calibri" w:hAnsi="Calibri" w:cs="Calibri"/>
                <w:color w:val="auto"/>
                <w:sz w:val="20"/>
                <w:szCs w:val="20"/>
              </w:rPr>
              <w:t xml:space="preserve"> </w:t>
            </w:r>
            <w:r w:rsidRPr="00BD68E7">
              <w:rPr>
                <w:rFonts w:ascii="Calibri" w:hAnsi="Calibri" w:cs="Calibri"/>
                <w:color w:val="auto"/>
                <w:sz w:val="20"/>
                <w:szCs w:val="20"/>
              </w:rPr>
              <w:t>referred to TCC by the FADMO</w:t>
            </w:r>
            <w:r w:rsidR="00E2405D" w:rsidRPr="00BD68E7">
              <w:rPr>
                <w:rFonts w:ascii="Calibri" w:hAnsi="Calibri" w:cs="Calibri"/>
                <w:color w:val="auto"/>
                <w:sz w:val="20"/>
                <w:szCs w:val="20"/>
              </w:rPr>
              <w:t>-I</w:t>
            </w:r>
            <w:r w:rsidRPr="00BD68E7">
              <w:rPr>
                <w:rFonts w:ascii="Calibri" w:hAnsi="Calibri" w:cs="Calibri"/>
                <w:color w:val="auto"/>
                <w:sz w:val="20"/>
                <w:szCs w:val="20"/>
              </w:rPr>
              <w:t xml:space="preserve">WG </w:t>
            </w:r>
            <w:r w:rsidR="003E4C25" w:rsidRPr="001F7AC5">
              <w:rPr>
                <w:rFonts w:ascii="Calibri" w:hAnsi="Calibri" w:cs="Calibri"/>
                <w:color w:val="auto"/>
                <w:sz w:val="20"/>
                <w:szCs w:val="20"/>
              </w:rPr>
              <w:t>including Satellite Buoy Data Transmission Requirements</w:t>
            </w:r>
            <w:r w:rsidR="00CD70FC" w:rsidRPr="001F7AC5">
              <w:rPr>
                <w:rFonts w:ascii="Calibri" w:hAnsi="Calibri" w:cs="Calibri"/>
                <w:color w:val="auto"/>
                <w:sz w:val="20"/>
                <w:szCs w:val="20"/>
              </w:rPr>
              <w:t xml:space="preserve"> and </w:t>
            </w:r>
            <w:r w:rsidR="003E4C25" w:rsidRPr="001F7AC5">
              <w:rPr>
                <w:rFonts w:ascii="Calibri" w:hAnsi="Calibri" w:cs="Calibri"/>
                <w:color w:val="auto"/>
                <w:sz w:val="20"/>
                <w:szCs w:val="20"/>
              </w:rPr>
              <w:t>FAD Logbook Data Fields</w:t>
            </w:r>
          </w:p>
          <w:p w14:paraId="206CC2F2" w14:textId="77777777" w:rsidR="00314F69" w:rsidRPr="001F7AC5" w:rsidRDefault="00314F69" w:rsidP="00A01F9B">
            <w:pPr>
              <w:spacing w:after="0" w:line="240" w:lineRule="auto"/>
              <w:ind w:left="0" w:right="0" w:firstLine="0"/>
              <w:jc w:val="left"/>
              <w:rPr>
                <w:rFonts w:ascii="Calibri" w:hAnsi="Calibri" w:cs="Calibri"/>
                <w:color w:val="auto"/>
                <w:sz w:val="20"/>
                <w:szCs w:val="20"/>
              </w:rPr>
            </w:pPr>
          </w:p>
          <w:p w14:paraId="6CE00DB0" w14:textId="152B84DA" w:rsidR="00314F69" w:rsidRPr="001F7AC5" w:rsidRDefault="00314F69" w:rsidP="00A01F9B">
            <w:pPr>
              <w:spacing w:after="0" w:line="240" w:lineRule="auto"/>
              <w:ind w:left="0" w:right="0" w:firstLine="0"/>
              <w:jc w:val="left"/>
              <w:rPr>
                <w:rFonts w:ascii="Calibri" w:hAnsi="Calibri" w:cs="Calibri"/>
                <w:color w:val="auto"/>
                <w:sz w:val="20"/>
                <w:szCs w:val="20"/>
              </w:rPr>
            </w:pPr>
            <w:r w:rsidRPr="001F7AC5">
              <w:rPr>
                <w:rFonts w:ascii="Calibri" w:hAnsi="Calibri" w:cs="Calibri"/>
                <w:color w:val="auto"/>
                <w:sz w:val="20"/>
                <w:szCs w:val="20"/>
              </w:rPr>
              <w:t xml:space="preserve">Commission </w:t>
            </w:r>
            <w:r w:rsidR="00A61C82" w:rsidRPr="001F7AC5">
              <w:rPr>
                <w:rFonts w:ascii="Calibri" w:hAnsi="Calibri" w:cs="Calibri"/>
                <w:color w:val="auto"/>
                <w:sz w:val="20"/>
                <w:szCs w:val="20"/>
              </w:rPr>
              <w:t xml:space="preserve">to </w:t>
            </w:r>
            <w:r w:rsidR="00E72AA5" w:rsidRPr="001F7AC5">
              <w:rPr>
                <w:rFonts w:ascii="Calibri" w:hAnsi="Calibri" w:cs="Calibri"/>
                <w:color w:val="auto"/>
                <w:sz w:val="20"/>
                <w:szCs w:val="20"/>
              </w:rPr>
              <w:t>decide on</w:t>
            </w:r>
            <w:r w:rsidRPr="001F7AC5">
              <w:rPr>
                <w:rFonts w:ascii="Calibri" w:hAnsi="Calibri" w:cs="Calibri"/>
                <w:color w:val="auto"/>
                <w:sz w:val="20"/>
                <w:szCs w:val="20"/>
              </w:rPr>
              <w:t xml:space="preserve"> the implementation of bio-</w:t>
            </w:r>
            <w:r w:rsidRPr="001F7AC5">
              <w:rPr>
                <w:rFonts w:ascii="Calibri" w:hAnsi="Calibri" w:cs="Calibri"/>
                <w:color w:val="auto"/>
                <w:sz w:val="20"/>
                <w:szCs w:val="20"/>
              </w:rPr>
              <w:br/>
              <w:t>degradable FAD requirements</w:t>
            </w:r>
            <w:r w:rsidR="00E72AA5" w:rsidRPr="001F7AC5">
              <w:rPr>
                <w:rFonts w:ascii="Calibri" w:hAnsi="Calibri" w:cs="Calibri"/>
                <w:color w:val="auto"/>
                <w:sz w:val="20"/>
                <w:szCs w:val="20"/>
              </w:rPr>
              <w:t xml:space="preserve"> </w:t>
            </w:r>
          </w:p>
          <w:p w14:paraId="2C23A00C"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2345" w:type="dxa"/>
            <w:vAlign w:val="center"/>
          </w:tcPr>
          <w:p w14:paraId="6DBFA407"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3685" w:type="dxa"/>
            <w:shd w:val="clear" w:color="auto" w:fill="D9D9D9" w:themeFill="background1" w:themeFillShade="D9"/>
            <w:vAlign w:val="center"/>
          </w:tcPr>
          <w:p w14:paraId="3A6DE9C6" w14:textId="56292CF6" w:rsidR="005724C9" w:rsidRDefault="00A01F9B" w:rsidP="00A01F9B">
            <w:pPr>
              <w:spacing w:after="0" w:line="240" w:lineRule="auto"/>
              <w:ind w:left="0" w:right="0" w:firstLine="0"/>
              <w:jc w:val="left"/>
              <w:rPr>
                <w:rFonts w:ascii="Calibri" w:hAnsi="Calibri" w:cs="Calibri"/>
                <w:color w:val="auto"/>
                <w:sz w:val="20"/>
                <w:szCs w:val="20"/>
              </w:rPr>
            </w:pPr>
            <w:hyperlink r:id="rId29">
              <w:r w:rsidRPr="61185D53">
                <w:rPr>
                  <w:rStyle w:val="Hyperlink"/>
                  <w:rFonts w:ascii="Calibri" w:hAnsi="Calibri" w:cs="Calibri"/>
                  <w:sz w:val="20"/>
                  <w:szCs w:val="20"/>
                </w:rPr>
                <w:t>TCC20 Outcomes</w:t>
              </w:r>
            </w:hyperlink>
            <w:r w:rsidR="533152AD" w:rsidRPr="61185D53">
              <w:rPr>
                <w:rFonts w:ascii="Calibri" w:hAnsi="Calibri" w:cs="Calibri"/>
                <w:sz w:val="20"/>
                <w:szCs w:val="20"/>
              </w:rPr>
              <w:t xml:space="preserve"> </w:t>
            </w:r>
            <w:r w:rsidR="005724C9" w:rsidRPr="61185D53">
              <w:rPr>
                <w:rFonts w:ascii="Calibri" w:hAnsi="Calibri" w:cs="Calibri"/>
                <w:color w:val="auto"/>
                <w:sz w:val="20"/>
                <w:szCs w:val="20"/>
              </w:rPr>
              <w:t>section 8.3</w:t>
            </w:r>
          </w:p>
          <w:p w14:paraId="0F005A10" w14:textId="3B814F68" w:rsidR="70290BAC" w:rsidRDefault="70290BAC" w:rsidP="61185D53">
            <w:pPr>
              <w:spacing w:after="0" w:line="240" w:lineRule="auto"/>
              <w:ind w:left="0" w:right="0" w:firstLine="0"/>
              <w:jc w:val="left"/>
              <w:rPr>
                <w:rFonts w:ascii="Calibri" w:hAnsi="Calibri" w:cs="Calibri"/>
                <w:color w:val="auto"/>
                <w:sz w:val="20"/>
                <w:szCs w:val="20"/>
              </w:rPr>
            </w:pPr>
            <w:hyperlink r:id="rId30">
              <w:r w:rsidRPr="61185D53">
                <w:rPr>
                  <w:rStyle w:val="Hyperlink"/>
                  <w:rFonts w:ascii="Calibri" w:hAnsi="Calibri" w:cs="Calibri"/>
                  <w:sz w:val="20"/>
                  <w:szCs w:val="20"/>
                </w:rPr>
                <w:t>TCC21 Outcomes</w:t>
              </w:r>
            </w:hyperlink>
            <w:r w:rsidRPr="61185D53">
              <w:rPr>
                <w:rFonts w:ascii="Calibri" w:hAnsi="Calibri" w:cs="Calibri"/>
                <w:color w:val="auto"/>
                <w:sz w:val="20"/>
                <w:szCs w:val="20"/>
              </w:rPr>
              <w:t xml:space="preserve"> section 7.4</w:t>
            </w:r>
          </w:p>
          <w:p w14:paraId="2E8F3F79" w14:textId="3788A73D" w:rsidR="001F7AC5" w:rsidRDefault="001F7AC5" w:rsidP="00A01F9B">
            <w:pPr>
              <w:spacing w:after="0" w:line="240" w:lineRule="auto"/>
              <w:ind w:left="0" w:right="0" w:firstLine="0"/>
              <w:jc w:val="left"/>
              <w:rPr>
                <w:rFonts w:ascii="Calibri" w:hAnsi="Calibri" w:cs="Calibri"/>
                <w:bCs/>
                <w:color w:val="auto"/>
                <w:sz w:val="20"/>
                <w:szCs w:val="20"/>
              </w:rPr>
            </w:pPr>
            <w:r w:rsidRPr="00070AF7">
              <w:rPr>
                <w:rFonts w:ascii="Calibri" w:hAnsi="Calibri" w:cs="Calibri"/>
                <w:bCs/>
                <w:color w:val="auto"/>
                <w:sz w:val="20"/>
                <w:szCs w:val="20"/>
              </w:rPr>
              <w:t>Other tasks 2026-28 based on FADMOWG workplan</w:t>
            </w:r>
            <w:r>
              <w:rPr>
                <w:rFonts w:ascii="Calibri" w:hAnsi="Calibri" w:cs="Calibri"/>
                <w:bCs/>
                <w:color w:val="auto"/>
                <w:sz w:val="20"/>
                <w:szCs w:val="20"/>
              </w:rPr>
              <w:t xml:space="preserve"> </w:t>
            </w:r>
            <w:hyperlink r:id="rId31" w:history="1">
              <w:r w:rsidRPr="00D14D27">
                <w:rPr>
                  <w:rStyle w:val="Hyperlink"/>
                  <w:rFonts w:ascii="Calibri" w:hAnsi="Calibri" w:cs="Calibri"/>
                  <w:bCs/>
                  <w:sz w:val="20"/>
                  <w:szCs w:val="20"/>
                </w:rPr>
                <w:t xml:space="preserve">WCPFC22 </w:t>
              </w:r>
              <w:r w:rsidRPr="00C146E9">
                <w:rPr>
                  <w:rStyle w:val="Hyperlink"/>
                  <w:rFonts w:ascii="Calibri" w:hAnsi="Calibri" w:cs="Calibri"/>
                  <w:bCs/>
                  <w:sz w:val="20"/>
                  <w:szCs w:val="20"/>
                </w:rPr>
                <w:t>P</w:t>
              </w:r>
              <w:r w:rsidRPr="00C146E9">
                <w:rPr>
                  <w:rStyle w:val="Hyperlink"/>
                  <w:rFonts w:ascii="Calibri" w:hAnsi="Calibri" w:cs="Calibri"/>
                  <w:sz w:val="20"/>
                  <w:szCs w:val="20"/>
                </w:rPr>
                <w:t>rovisional</w:t>
              </w:r>
              <w:r>
                <w:rPr>
                  <w:rStyle w:val="Hyperlink"/>
                </w:rPr>
                <w:t xml:space="preserve"> </w:t>
              </w:r>
              <w:r w:rsidRPr="00D14D27">
                <w:rPr>
                  <w:rStyle w:val="Hyperlink"/>
                  <w:rFonts w:ascii="Calibri" w:hAnsi="Calibri" w:cs="Calibri"/>
                  <w:bCs/>
                  <w:sz w:val="20"/>
                  <w:szCs w:val="20"/>
                </w:rPr>
                <w:t>Outcomes</w:t>
              </w:r>
            </w:hyperlink>
            <w:r>
              <w:rPr>
                <w:rFonts w:ascii="Calibri" w:hAnsi="Calibri" w:cs="Calibri"/>
                <w:bCs/>
                <w:color w:val="EE0000"/>
                <w:sz w:val="20"/>
                <w:szCs w:val="20"/>
              </w:rPr>
              <w:t xml:space="preserve">, </w:t>
            </w:r>
            <w:r w:rsidRPr="00532E9E">
              <w:rPr>
                <w:rFonts w:ascii="Calibri" w:hAnsi="Calibri" w:cs="Calibri"/>
                <w:bCs/>
                <w:color w:val="auto"/>
                <w:sz w:val="20"/>
                <w:szCs w:val="20"/>
              </w:rPr>
              <w:t>Section 9.1</w:t>
            </w:r>
          </w:p>
          <w:p w14:paraId="6D0E68D0" w14:textId="7C283BE8" w:rsidR="00B8607B" w:rsidRDefault="00070AF7" w:rsidP="00A01F9B">
            <w:pPr>
              <w:spacing w:after="0" w:line="240" w:lineRule="auto"/>
              <w:ind w:left="0" w:right="0" w:firstLine="0"/>
              <w:jc w:val="left"/>
              <w:rPr>
                <w:rFonts w:ascii="Calibri" w:hAnsi="Calibri" w:cs="Calibri"/>
                <w:bCs/>
                <w:color w:val="EE0000"/>
                <w:sz w:val="20"/>
                <w:szCs w:val="20"/>
              </w:rPr>
            </w:pPr>
            <w:hyperlink r:id="rId32" w:history="1">
              <w:r w:rsidR="00CD70FC" w:rsidRPr="00070AF7">
                <w:rPr>
                  <w:rStyle w:val="Hyperlink"/>
                  <w:rFonts w:ascii="Calibri" w:hAnsi="Calibri" w:cs="Calibri"/>
                  <w:bCs/>
                  <w:sz w:val="20"/>
                  <w:szCs w:val="20"/>
                </w:rPr>
                <w:t>WCPF</w:t>
              </w:r>
              <w:r w:rsidR="004229E6" w:rsidRPr="00070AF7">
                <w:rPr>
                  <w:rStyle w:val="Hyperlink"/>
                  <w:rFonts w:ascii="Calibri" w:hAnsi="Calibri" w:cs="Calibri"/>
                  <w:bCs/>
                  <w:sz w:val="20"/>
                  <w:szCs w:val="20"/>
                </w:rPr>
                <w:t>C</w:t>
              </w:r>
              <w:r w:rsidR="00CD70FC" w:rsidRPr="00070AF7">
                <w:rPr>
                  <w:rStyle w:val="Hyperlink"/>
                  <w:rFonts w:ascii="Calibri" w:hAnsi="Calibri" w:cs="Calibri"/>
                  <w:bCs/>
                  <w:sz w:val="20"/>
                  <w:szCs w:val="20"/>
                </w:rPr>
                <w:t>22</w:t>
              </w:r>
            </w:hyperlink>
            <w:r w:rsidR="004229E6" w:rsidRPr="00C146E9">
              <w:rPr>
                <w:rFonts w:ascii="Calibri" w:hAnsi="Calibri" w:cs="Calibri"/>
                <w:bCs/>
                <w:color w:val="auto"/>
                <w:sz w:val="20"/>
                <w:szCs w:val="20"/>
              </w:rPr>
              <w:t xml:space="preserve"> </w:t>
            </w:r>
            <w:r w:rsidR="00E331C2">
              <w:rPr>
                <w:rFonts w:ascii="Calibri" w:hAnsi="Calibri" w:cs="Calibri"/>
                <w:bCs/>
                <w:color w:val="auto"/>
                <w:sz w:val="20"/>
                <w:szCs w:val="20"/>
              </w:rPr>
              <w:t>paragraphs 280 - 281</w:t>
            </w:r>
          </w:p>
          <w:p w14:paraId="1E476216" w14:textId="77777777" w:rsidR="00BF4841" w:rsidRDefault="00BF4841" w:rsidP="00A01F9B">
            <w:pPr>
              <w:spacing w:after="0" w:line="240" w:lineRule="auto"/>
              <w:ind w:left="0" w:right="0" w:firstLine="0"/>
              <w:jc w:val="left"/>
              <w:rPr>
                <w:rFonts w:ascii="Calibri" w:hAnsi="Calibri" w:cs="Calibri"/>
                <w:bCs/>
                <w:color w:val="EE0000"/>
                <w:sz w:val="20"/>
                <w:szCs w:val="20"/>
              </w:rPr>
            </w:pPr>
          </w:p>
          <w:p w14:paraId="59DCF4FC" w14:textId="7D2DCBB4" w:rsidR="00BF4841" w:rsidRPr="001F7AC5" w:rsidRDefault="00A91FCE" w:rsidP="00A01F9B">
            <w:pPr>
              <w:spacing w:after="0" w:line="240" w:lineRule="auto"/>
              <w:ind w:left="0" w:right="0" w:firstLine="0"/>
              <w:jc w:val="left"/>
              <w:rPr>
                <w:rFonts w:ascii="Calibri" w:hAnsi="Calibri" w:cs="Calibri"/>
                <w:bCs/>
                <w:color w:val="auto"/>
                <w:sz w:val="20"/>
                <w:szCs w:val="20"/>
              </w:rPr>
            </w:pPr>
            <w:hyperlink r:id="rId33" w:history="1">
              <w:r w:rsidR="0001144E" w:rsidRPr="00A91FCE">
                <w:rPr>
                  <w:rStyle w:val="Hyperlink"/>
                  <w:rFonts w:ascii="Calibri" w:hAnsi="Calibri" w:cs="Calibri"/>
                  <w:bCs/>
                  <w:sz w:val="20"/>
                  <w:szCs w:val="20"/>
                </w:rPr>
                <w:t>2025-02</w:t>
              </w:r>
            </w:hyperlink>
            <w:r w:rsidR="0001144E">
              <w:rPr>
                <w:rFonts w:ascii="Calibri" w:hAnsi="Calibri" w:cs="Calibri"/>
                <w:bCs/>
                <w:color w:val="EE0000"/>
                <w:sz w:val="20"/>
                <w:szCs w:val="20"/>
              </w:rPr>
              <w:t xml:space="preserve"> </w:t>
            </w:r>
            <w:r w:rsidR="0001144E" w:rsidRPr="001F7AC5">
              <w:rPr>
                <w:rFonts w:ascii="Calibri" w:hAnsi="Calibri" w:cs="Calibri"/>
                <w:bCs/>
                <w:color w:val="auto"/>
                <w:sz w:val="20"/>
                <w:szCs w:val="20"/>
              </w:rPr>
              <w:t>18</w:t>
            </w:r>
            <w:r w:rsidR="001030C8" w:rsidRPr="001F7AC5">
              <w:rPr>
                <w:rFonts w:ascii="Calibri" w:hAnsi="Calibri" w:cs="Calibri"/>
                <w:bCs/>
                <w:color w:val="auto"/>
                <w:sz w:val="20"/>
                <w:szCs w:val="20"/>
              </w:rPr>
              <w:t>,</w:t>
            </w:r>
            <w:r w:rsidR="006624C0" w:rsidRPr="001F7AC5">
              <w:rPr>
                <w:rFonts w:ascii="Calibri" w:hAnsi="Calibri" w:cs="Calibri"/>
                <w:bCs/>
                <w:color w:val="auto"/>
                <w:sz w:val="20"/>
                <w:szCs w:val="20"/>
              </w:rPr>
              <w:t xml:space="preserve"> 19</w:t>
            </w:r>
            <w:r w:rsidR="001030C8" w:rsidRPr="001F7AC5">
              <w:rPr>
                <w:rFonts w:ascii="Calibri" w:hAnsi="Calibri" w:cs="Calibri"/>
                <w:bCs/>
                <w:color w:val="auto"/>
                <w:sz w:val="20"/>
                <w:szCs w:val="20"/>
              </w:rPr>
              <w:t xml:space="preserve"> and 23</w:t>
            </w:r>
            <w:r w:rsidR="00081B92" w:rsidRPr="001F7AC5">
              <w:rPr>
                <w:rFonts w:ascii="Calibri" w:hAnsi="Calibri" w:cs="Calibri"/>
                <w:bCs/>
                <w:color w:val="auto"/>
                <w:sz w:val="20"/>
                <w:szCs w:val="20"/>
              </w:rPr>
              <w:t xml:space="preserve"> – Review </w:t>
            </w:r>
            <w:r w:rsidR="001C2EAE" w:rsidRPr="001F7AC5">
              <w:rPr>
                <w:rFonts w:ascii="Calibri" w:hAnsi="Calibri" w:cs="Calibri"/>
                <w:bCs/>
                <w:color w:val="auto"/>
                <w:sz w:val="20"/>
                <w:szCs w:val="20"/>
              </w:rPr>
              <w:t>biodegradable FADs</w:t>
            </w:r>
            <w:r w:rsidR="00C57552" w:rsidRPr="001F7AC5">
              <w:rPr>
                <w:rFonts w:ascii="Calibri" w:hAnsi="Calibri" w:cs="Calibri"/>
                <w:bCs/>
                <w:color w:val="auto"/>
                <w:sz w:val="20"/>
                <w:szCs w:val="20"/>
              </w:rPr>
              <w:t xml:space="preserve"> </w:t>
            </w:r>
            <w:r w:rsidR="006624C0" w:rsidRPr="001F7AC5">
              <w:rPr>
                <w:rFonts w:ascii="Calibri" w:hAnsi="Calibri" w:cs="Calibri"/>
                <w:bCs/>
                <w:color w:val="auto"/>
                <w:sz w:val="20"/>
                <w:szCs w:val="20"/>
              </w:rPr>
              <w:t xml:space="preserve">and their stepwise introduction </w:t>
            </w:r>
            <w:r w:rsidR="00C57552" w:rsidRPr="001F7AC5">
              <w:rPr>
                <w:rFonts w:ascii="Calibri" w:hAnsi="Calibri" w:cs="Calibri"/>
                <w:bCs/>
                <w:color w:val="auto"/>
                <w:sz w:val="20"/>
                <w:szCs w:val="20"/>
              </w:rPr>
              <w:t>and the effectiveness of the limit on the number of FADS deployed</w:t>
            </w:r>
            <w:r w:rsidR="00AF2695" w:rsidRPr="001F7AC5">
              <w:rPr>
                <w:rFonts w:ascii="Calibri" w:hAnsi="Calibri" w:cs="Calibri"/>
                <w:bCs/>
                <w:color w:val="auto"/>
                <w:sz w:val="20"/>
                <w:szCs w:val="20"/>
              </w:rPr>
              <w:t xml:space="preserve"> and whether the current limit of 350 or any limit is approached and provide advice on the monitoring of FADs</w:t>
            </w:r>
            <w:r w:rsidR="001C2EAE" w:rsidRPr="001F7AC5">
              <w:rPr>
                <w:rFonts w:ascii="Calibri" w:hAnsi="Calibri" w:cs="Calibri"/>
                <w:bCs/>
                <w:color w:val="auto"/>
                <w:sz w:val="20"/>
                <w:szCs w:val="20"/>
              </w:rPr>
              <w:t xml:space="preserve"> - </w:t>
            </w:r>
            <w:r w:rsidR="00081B92" w:rsidRPr="001F7AC5">
              <w:rPr>
                <w:rFonts w:ascii="Calibri" w:hAnsi="Calibri" w:cs="Calibri"/>
                <w:bCs/>
                <w:color w:val="auto"/>
                <w:sz w:val="20"/>
                <w:szCs w:val="20"/>
              </w:rPr>
              <w:t>no later than 2026</w:t>
            </w:r>
          </w:p>
          <w:p w14:paraId="085B33EE" w14:textId="096142AE" w:rsidR="00A01F9B" w:rsidRPr="00C146E9" w:rsidRDefault="00A01F9B" w:rsidP="00A01F9B">
            <w:pPr>
              <w:spacing w:after="0" w:line="240" w:lineRule="auto"/>
              <w:ind w:left="0" w:right="0" w:firstLine="0"/>
              <w:jc w:val="left"/>
              <w:rPr>
                <w:rFonts w:ascii="Calibri" w:hAnsi="Calibri" w:cs="Calibri"/>
                <w:bCs/>
                <w:color w:val="EE0000"/>
                <w:sz w:val="20"/>
                <w:szCs w:val="20"/>
              </w:rPr>
            </w:pPr>
          </w:p>
        </w:tc>
      </w:tr>
      <w:tr w:rsidR="00750DED" w:rsidRPr="00A01F9B" w14:paraId="3264B7CC" w14:textId="77777777" w:rsidTr="403CB202">
        <w:trPr>
          <w:trHeight w:val="1678"/>
          <w:jc w:val="center"/>
        </w:trPr>
        <w:tc>
          <w:tcPr>
            <w:tcW w:w="3675" w:type="dxa"/>
            <w:vAlign w:val="center"/>
          </w:tcPr>
          <w:p w14:paraId="1893B6BA"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Tropical tuna CMM</w:t>
            </w:r>
          </w:p>
        </w:tc>
        <w:tc>
          <w:tcPr>
            <w:tcW w:w="2985" w:type="dxa"/>
            <w:vAlign w:val="center"/>
          </w:tcPr>
          <w:p w14:paraId="75D5C32D"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 xml:space="preserve">Review implementation of tropical tuna CMM 2023-01, including for implementation of footnotes in </w:t>
            </w:r>
            <w:proofErr w:type="spellStart"/>
            <w:r w:rsidRPr="00A01F9B">
              <w:rPr>
                <w:rFonts w:ascii="Calibri" w:hAnsi="Calibri" w:cs="Calibri"/>
                <w:color w:val="auto"/>
                <w:sz w:val="20"/>
                <w:szCs w:val="20"/>
              </w:rPr>
              <w:t>Att</w:t>
            </w:r>
            <w:proofErr w:type="spellEnd"/>
            <w:r w:rsidRPr="00A01F9B">
              <w:rPr>
                <w:rFonts w:ascii="Calibri" w:hAnsi="Calibri" w:cs="Calibri"/>
                <w:color w:val="auto"/>
                <w:sz w:val="20"/>
                <w:szCs w:val="20"/>
              </w:rPr>
              <w:t xml:space="preserve"> 1 Table 3</w:t>
            </w:r>
          </w:p>
          <w:p w14:paraId="24AD8BBD"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p w14:paraId="30D684D6"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Consider the issues of certain CCMs without baseline catch limit under paragraph 48 of CMM 2023-01</w:t>
            </w:r>
          </w:p>
        </w:tc>
        <w:tc>
          <w:tcPr>
            <w:tcW w:w="2875" w:type="dxa"/>
            <w:vAlign w:val="center"/>
          </w:tcPr>
          <w:p w14:paraId="30B2E1E8" w14:textId="0DA702FD" w:rsidR="00A01F9B" w:rsidRPr="00D85093" w:rsidRDefault="00A01F9B" w:rsidP="00A01F9B">
            <w:pPr>
              <w:spacing w:after="0" w:line="240" w:lineRule="auto"/>
              <w:ind w:left="0" w:right="0" w:firstLine="0"/>
              <w:jc w:val="left"/>
              <w:rPr>
                <w:rFonts w:ascii="Calibri" w:hAnsi="Calibri" w:cs="Calibri"/>
                <w:color w:val="auto"/>
                <w:sz w:val="20"/>
                <w:szCs w:val="20"/>
              </w:rPr>
            </w:pPr>
            <w:r w:rsidRPr="00D85093">
              <w:rPr>
                <w:rFonts w:ascii="Calibri" w:hAnsi="Calibri" w:cs="Calibri"/>
                <w:color w:val="auto"/>
                <w:sz w:val="20"/>
                <w:szCs w:val="20"/>
              </w:rPr>
              <w:t>Review implementation of tropical tuna CMM 2023-01, including for implementation of</w:t>
            </w:r>
            <w:r w:rsidR="00B742EE" w:rsidRPr="00D85093">
              <w:rPr>
                <w:rFonts w:ascii="Calibri" w:hAnsi="Calibri" w:cs="Calibri"/>
                <w:color w:val="auto"/>
                <w:sz w:val="20"/>
                <w:szCs w:val="20"/>
              </w:rPr>
              <w:t xml:space="preserve"> para 26, 33, 48 and</w:t>
            </w:r>
            <w:r w:rsidR="001E320F">
              <w:rPr>
                <w:rFonts w:ascii="Calibri" w:hAnsi="Calibri" w:cs="Calibri"/>
                <w:color w:val="auto"/>
                <w:sz w:val="20"/>
                <w:szCs w:val="20"/>
              </w:rPr>
              <w:t xml:space="preserve"> </w:t>
            </w:r>
            <w:r w:rsidRPr="00D85093">
              <w:rPr>
                <w:rFonts w:ascii="Calibri" w:hAnsi="Calibri" w:cs="Calibri"/>
                <w:color w:val="auto"/>
                <w:sz w:val="20"/>
                <w:szCs w:val="20"/>
              </w:rPr>
              <w:t xml:space="preserve">footnotes in </w:t>
            </w:r>
            <w:proofErr w:type="spellStart"/>
            <w:r w:rsidRPr="00D85093">
              <w:rPr>
                <w:rFonts w:ascii="Calibri" w:hAnsi="Calibri" w:cs="Calibri"/>
                <w:color w:val="auto"/>
                <w:sz w:val="20"/>
                <w:szCs w:val="20"/>
              </w:rPr>
              <w:t>Att</w:t>
            </w:r>
            <w:proofErr w:type="spellEnd"/>
            <w:r w:rsidRPr="00D85093">
              <w:rPr>
                <w:rFonts w:ascii="Calibri" w:hAnsi="Calibri" w:cs="Calibri"/>
                <w:color w:val="auto"/>
                <w:sz w:val="20"/>
                <w:szCs w:val="20"/>
              </w:rPr>
              <w:t xml:space="preserve"> 1 Table 3</w:t>
            </w:r>
          </w:p>
        </w:tc>
        <w:tc>
          <w:tcPr>
            <w:tcW w:w="2345" w:type="dxa"/>
            <w:vAlign w:val="center"/>
          </w:tcPr>
          <w:p w14:paraId="599144CA" w14:textId="3800CFAA" w:rsidR="00A01F9B" w:rsidRPr="00D85093" w:rsidRDefault="003E6FD7" w:rsidP="00A01F9B">
            <w:pPr>
              <w:spacing w:after="0" w:line="240" w:lineRule="auto"/>
              <w:ind w:left="0" w:right="0" w:firstLine="0"/>
              <w:jc w:val="left"/>
              <w:rPr>
                <w:rFonts w:ascii="Calibri" w:hAnsi="Calibri" w:cs="Calibri"/>
                <w:color w:val="auto"/>
                <w:sz w:val="20"/>
                <w:szCs w:val="20"/>
              </w:rPr>
            </w:pPr>
            <w:r w:rsidRPr="00D85093">
              <w:rPr>
                <w:rFonts w:ascii="Calibri" w:hAnsi="Calibri" w:cs="Calibri"/>
                <w:color w:val="auto"/>
                <w:sz w:val="20"/>
                <w:szCs w:val="20"/>
              </w:rPr>
              <w:t>Review implementation of tropical tuna CMM 202</w:t>
            </w:r>
            <w:r w:rsidR="008675F7" w:rsidRPr="00D85093">
              <w:rPr>
                <w:rFonts w:ascii="Calibri" w:hAnsi="Calibri" w:cs="Calibri"/>
                <w:color w:val="auto"/>
                <w:sz w:val="20"/>
                <w:szCs w:val="20"/>
              </w:rPr>
              <w:t>5</w:t>
            </w:r>
            <w:r w:rsidRPr="00D85093">
              <w:rPr>
                <w:rFonts w:ascii="Calibri" w:hAnsi="Calibri" w:cs="Calibri"/>
                <w:color w:val="auto"/>
                <w:sz w:val="20"/>
                <w:szCs w:val="20"/>
              </w:rPr>
              <w:t>-0</w:t>
            </w:r>
            <w:r w:rsidR="008675F7" w:rsidRPr="00D85093">
              <w:rPr>
                <w:rFonts w:ascii="Calibri" w:hAnsi="Calibri" w:cs="Calibri"/>
                <w:color w:val="auto"/>
                <w:sz w:val="20"/>
                <w:szCs w:val="20"/>
              </w:rPr>
              <w:t>2</w:t>
            </w:r>
          </w:p>
        </w:tc>
        <w:tc>
          <w:tcPr>
            <w:tcW w:w="3685" w:type="dxa"/>
            <w:shd w:val="clear" w:color="auto" w:fill="D9D9D9" w:themeFill="background1" w:themeFillShade="D9"/>
            <w:vAlign w:val="center"/>
          </w:tcPr>
          <w:p w14:paraId="51D6FFB4" w14:textId="6AC48C32" w:rsid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Included based on expiry dat</w:t>
            </w:r>
            <w:r w:rsidR="00EA1259">
              <w:rPr>
                <w:rFonts w:ascii="Calibri" w:hAnsi="Calibri" w:cs="Calibri"/>
                <w:bCs/>
                <w:color w:val="auto"/>
                <w:sz w:val="20"/>
                <w:szCs w:val="20"/>
              </w:rPr>
              <w:t>e</w:t>
            </w:r>
            <w:r w:rsidRPr="00A01F9B">
              <w:rPr>
                <w:rFonts w:ascii="Calibri" w:hAnsi="Calibri" w:cs="Calibri"/>
                <w:bCs/>
                <w:color w:val="auto"/>
                <w:sz w:val="20"/>
                <w:szCs w:val="20"/>
              </w:rPr>
              <w:t xml:space="preserve"> of CMM 2023-01, and noting there is an annual review requirement.</w:t>
            </w:r>
          </w:p>
          <w:p w14:paraId="1F860062" w14:textId="77777777" w:rsidR="00B742EE" w:rsidRDefault="00B742EE" w:rsidP="00A01F9B">
            <w:pPr>
              <w:spacing w:after="0" w:line="240" w:lineRule="auto"/>
              <w:ind w:left="0" w:right="0" w:firstLine="0"/>
              <w:jc w:val="left"/>
              <w:rPr>
                <w:rFonts w:ascii="Calibri" w:hAnsi="Calibri" w:cs="Calibri"/>
                <w:bCs/>
                <w:color w:val="auto"/>
                <w:sz w:val="20"/>
                <w:szCs w:val="20"/>
              </w:rPr>
            </w:pPr>
          </w:p>
          <w:p w14:paraId="09108B51" w14:textId="4324D02F" w:rsidR="00B742EE" w:rsidRDefault="00B742EE"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WCPFC22 Outcomes para</w:t>
            </w:r>
            <w:r w:rsidR="001E320F">
              <w:rPr>
                <w:rFonts w:ascii="Calibri" w:hAnsi="Calibri" w:cs="Calibri"/>
                <w:bCs/>
                <w:color w:val="auto"/>
                <w:sz w:val="20"/>
                <w:szCs w:val="20"/>
              </w:rPr>
              <w:t>graph</w:t>
            </w:r>
            <w:r>
              <w:rPr>
                <w:rFonts w:ascii="Calibri" w:hAnsi="Calibri" w:cs="Calibri"/>
                <w:bCs/>
                <w:color w:val="auto"/>
                <w:sz w:val="20"/>
                <w:szCs w:val="20"/>
              </w:rPr>
              <w:t xml:space="preserve"> 25</w:t>
            </w:r>
          </w:p>
          <w:p w14:paraId="2C955097" w14:textId="77777777" w:rsidR="00B742EE" w:rsidRDefault="00B742EE" w:rsidP="00A01F9B">
            <w:pPr>
              <w:spacing w:after="0" w:line="240" w:lineRule="auto"/>
              <w:ind w:left="0" w:right="0" w:firstLine="0"/>
              <w:jc w:val="left"/>
              <w:rPr>
                <w:rFonts w:ascii="Calibri" w:hAnsi="Calibri" w:cs="Calibri"/>
                <w:bCs/>
                <w:color w:val="auto"/>
                <w:sz w:val="20"/>
                <w:szCs w:val="20"/>
              </w:rPr>
            </w:pPr>
          </w:p>
          <w:p w14:paraId="3508EC79" w14:textId="341EF3CB" w:rsidR="00B742EE" w:rsidRPr="00A01F9B" w:rsidRDefault="00B742EE"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Audit point discussion Outcomes para</w:t>
            </w:r>
            <w:r w:rsidR="00972DD9">
              <w:rPr>
                <w:rFonts w:ascii="Calibri" w:hAnsi="Calibri" w:cs="Calibri"/>
                <w:bCs/>
                <w:color w:val="auto"/>
                <w:sz w:val="20"/>
                <w:szCs w:val="20"/>
              </w:rPr>
              <w:t>graph</w:t>
            </w:r>
            <w:r>
              <w:rPr>
                <w:rFonts w:ascii="Calibri" w:hAnsi="Calibri" w:cs="Calibri"/>
                <w:bCs/>
                <w:color w:val="auto"/>
                <w:sz w:val="20"/>
                <w:szCs w:val="20"/>
              </w:rPr>
              <w:t xml:space="preserve"> 4</w:t>
            </w:r>
          </w:p>
        </w:tc>
      </w:tr>
      <w:tr w:rsidR="00750DED" w:rsidRPr="00A01F9B" w14:paraId="41313349" w14:textId="77777777" w:rsidTr="403CB202">
        <w:trPr>
          <w:trHeight w:val="1430"/>
          <w:jc w:val="center"/>
        </w:trPr>
        <w:tc>
          <w:tcPr>
            <w:tcW w:w="3675" w:type="dxa"/>
            <w:vAlign w:val="center"/>
          </w:tcPr>
          <w:p w14:paraId="5CEBDEC8"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Sharks CMM</w:t>
            </w:r>
          </w:p>
        </w:tc>
        <w:tc>
          <w:tcPr>
            <w:tcW w:w="2985" w:type="dxa"/>
            <w:vAlign w:val="center"/>
          </w:tcPr>
          <w:p w14:paraId="5FCE780B"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xml:space="preserve">Consider what </w:t>
            </w:r>
            <w:proofErr w:type="gramStart"/>
            <w:r w:rsidRPr="00A01F9B">
              <w:rPr>
                <w:rFonts w:ascii="Calibri" w:hAnsi="Calibri" w:cs="Arial"/>
                <w:color w:val="auto"/>
                <w:sz w:val="20"/>
                <w:szCs w:val="20"/>
              </w:rPr>
              <w:t>information</w:t>
            </w:r>
            <w:proofErr w:type="gramEnd"/>
            <w:r w:rsidRPr="00A01F9B">
              <w:rPr>
                <w:rFonts w:ascii="Calibri" w:hAnsi="Calibri" w:cs="Arial"/>
                <w:color w:val="auto"/>
                <w:sz w:val="20"/>
                <w:szCs w:val="20"/>
              </w:rPr>
              <w:t xml:space="preserve"> is necessary to include in </w:t>
            </w:r>
            <w:proofErr w:type="gramStart"/>
            <w:r w:rsidRPr="00A01F9B">
              <w:rPr>
                <w:rFonts w:ascii="Calibri" w:hAnsi="Calibri" w:cs="Arial"/>
                <w:color w:val="auto"/>
                <w:sz w:val="20"/>
                <w:szCs w:val="20"/>
              </w:rPr>
              <w:t>the ARP2</w:t>
            </w:r>
            <w:proofErr w:type="gramEnd"/>
            <w:r w:rsidRPr="00A01F9B">
              <w:rPr>
                <w:rFonts w:ascii="Calibri" w:hAnsi="Calibri" w:cs="Arial"/>
                <w:color w:val="auto"/>
                <w:sz w:val="20"/>
                <w:szCs w:val="20"/>
              </w:rPr>
              <w:t xml:space="preserve"> to determine the effectiveness of the alternatives and recommend to the Commission changes to Annex 2 of CMM 2024-XX.</w:t>
            </w:r>
          </w:p>
        </w:tc>
        <w:tc>
          <w:tcPr>
            <w:tcW w:w="2875" w:type="dxa"/>
            <w:vAlign w:val="center"/>
          </w:tcPr>
          <w:p w14:paraId="5A656055" w14:textId="77777777" w:rsid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Provide advice to inform review of CMM 2022-04</w:t>
            </w:r>
          </w:p>
          <w:p w14:paraId="1C13A550" w14:textId="77777777" w:rsidR="00371552" w:rsidRDefault="00371552" w:rsidP="00A01F9B">
            <w:pPr>
              <w:spacing w:after="0" w:line="240" w:lineRule="auto"/>
              <w:ind w:left="0" w:right="0" w:firstLine="0"/>
              <w:jc w:val="left"/>
              <w:rPr>
                <w:rFonts w:ascii="Calibri" w:hAnsi="Calibri" w:cs="Calibri"/>
                <w:color w:val="auto"/>
                <w:sz w:val="20"/>
                <w:szCs w:val="20"/>
              </w:rPr>
            </w:pPr>
          </w:p>
          <w:p w14:paraId="0EE03296" w14:textId="4D8CD689" w:rsidR="00371552" w:rsidRPr="00A01F9B" w:rsidRDefault="00AE0A82"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Sect to compile ARPt2 summary information</w:t>
            </w:r>
            <w:r w:rsidR="00F2216E">
              <w:rPr>
                <w:rFonts w:ascii="Calibri" w:hAnsi="Calibri" w:cs="Calibri"/>
                <w:color w:val="auto"/>
                <w:sz w:val="20"/>
                <w:szCs w:val="20"/>
              </w:rPr>
              <w:t xml:space="preserve"> for CCMs ahead of TCC and CCMs confirm prior to TCC</w:t>
            </w:r>
            <w:r w:rsidR="000E62F9">
              <w:rPr>
                <w:rFonts w:ascii="Calibri" w:hAnsi="Calibri" w:cs="Calibri"/>
                <w:color w:val="auto"/>
                <w:sz w:val="20"/>
                <w:szCs w:val="20"/>
              </w:rPr>
              <w:t xml:space="preserve"> if this information could be released and discussed in plenary at the TCC meeting.</w:t>
            </w:r>
          </w:p>
        </w:tc>
        <w:tc>
          <w:tcPr>
            <w:tcW w:w="2345" w:type="dxa"/>
            <w:vAlign w:val="center"/>
          </w:tcPr>
          <w:p w14:paraId="4A01703F" w14:textId="77777777" w:rsidR="00A01F9B" w:rsidRPr="00A01F9B" w:rsidRDefault="00A01F9B" w:rsidP="00A01F9B">
            <w:pPr>
              <w:spacing w:after="0" w:line="259" w:lineRule="auto"/>
              <w:ind w:left="0" w:right="0" w:firstLine="0"/>
              <w:jc w:val="left"/>
              <w:rPr>
                <w:rFonts w:ascii="Calibri" w:hAnsi="Calibri" w:cs="Arial"/>
                <w:color w:val="auto"/>
                <w:sz w:val="20"/>
                <w:szCs w:val="20"/>
              </w:rPr>
            </w:pPr>
            <w:r w:rsidRPr="00A01F9B">
              <w:rPr>
                <w:rFonts w:ascii="Calibri" w:eastAsia="Calibri" w:hAnsi="Calibri" w:cs="Calibri"/>
                <w:color w:val="auto"/>
                <w:sz w:val="20"/>
                <w:szCs w:val="20"/>
              </w:rPr>
              <w:t xml:space="preserve"> Provide advice to the Commission on the effectiveness of the measures set out in paragraph 9 as alternatives to the obligation contained in paragraph 7 and recommend measures for consideration and possible adoption at </w:t>
            </w:r>
            <w:r w:rsidRPr="00A01F9B">
              <w:rPr>
                <w:rFonts w:ascii="Calibri" w:hAnsi="Calibri" w:cs="Arial"/>
                <w:color w:val="auto"/>
                <w:sz w:val="20"/>
                <w:szCs w:val="20"/>
              </w:rPr>
              <w:t>WCPFC24.</w:t>
            </w:r>
          </w:p>
        </w:tc>
        <w:tc>
          <w:tcPr>
            <w:tcW w:w="3685" w:type="dxa"/>
            <w:shd w:val="clear" w:color="auto" w:fill="D9D9D9" w:themeFill="background1" w:themeFillShade="D9"/>
            <w:vAlign w:val="center"/>
          </w:tcPr>
          <w:p w14:paraId="343BECDD" w14:textId="77777777" w:rsid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Included based on SC20 recommended review of CMM 2022-04 in 2027 and reflecting WCPFC21 outcomes in the updated CMM for Sharks</w:t>
            </w:r>
          </w:p>
          <w:p w14:paraId="3950F1DC" w14:textId="77777777" w:rsidR="004A43D9" w:rsidRDefault="004A43D9" w:rsidP="00A01F9B">
            <w:pPr>
              <w:spacing w:after="0" w:line="240" w:lineRule="auto"/>
              <w:ind w:left="0" w:right="0" w:firstLine="0"/>
              <w:jc w:val="left"/>
              <w:rPr>
                <w:rFonts w:ascii="Calibri" w:hAnsi="Calibri" w:cs="Calibri"/>
                <w:bCs/>
                <w:color w:val="auto"/>
                <w:sz w:val="20"/>
                <w:szCs w:val="20"/>
              </w:rPr>
            </w:pPr>
          </w:p>
          <w:p w14:paraId="34627BB9" w14:textId="5445381F" w:rsidR="00A01F9B" w:rsidRPr="00A01F9B" w:rsidRDefault="004A43D9"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WCPFC22</w:t>
            </w:r>
            <w:r w:rsidR="00862710">
              <w:rPr>
                <w:rFonts w:ascii="Calibri" w:hAnsi="Calibri" w:cs="Calibri"/>
                <w:bCs/>
                <w:color w:val="auto"/>
                <w:sz w:val="20"/>
                <w:szCs w:val="20"/>
              </w:rPr>
              <w:t xml:space="preserve"> adopted option for TCC review of </w:t>
            </w:r>
            <w:r w:rsidR="00691451">
              <w:rPr>
                <w:rFonts w:ascii="Calibri" w:hAnsi="Calibri" w:cs="Calibri"/>
                <w:bCs/>
                <w:color w:val="auto"/>
                <w:sz w:val="20"/>
                <w:szCs w:val="20"/>
              </w:rPr>
              <w:t xml:space="preserve">CCM implementation of CMM 2024-05 </w:t>
            </w:r>
            <w:r w:rsidR="006E3948">
              <w:rPr>
                <w:rFonts w:ascii="Calibri" w:hAnsi="Calibri" w:cs="Calibri"/>
                <w:bCs/>
                <w:color w:val="auto"/>
                <w:sz w:val="20"/>
                <w:szCs w:val="20"/>
              </w:rPr>
              <w:t xml:space="preserve">paragraphs 9-11 </w:t>
            </w:r>
            <w:hyperlink r:id="rId34" w:history="1">
              <w:r w:rsidR="006E3948" w:rsidRPr="00CA4830">
                <w:rPr>
                  <w:rStyle w:val="Hyperlink"/>
                  <w:rFonts w:ascii="Calibri" w:hAnsi="Calibri" w:cs="Calibri"/>
                  <w:bCs/>
                  <w:sz w:val="20"/>
                  <w:szCs w:val="20"/>
                </w:rPr>
                <w:t>W</w:t>
              </w:r>
              <w:r w:rsidR="00DE4404" w:rsidRPr="00CA4830">
                <w:rPr>
                  <w:rStyle w:val="Hyperlink"/>
                  <w:rFonts w:ascii="Calibri" w:hAnsi="Calibri" w:cs="Calibri"/>
                  <w:bCs/>
                  <w:sz w:val="20"/>
                  <w:szCs w:val="20"/>
                </w:rPr>
                <w:t>CPFC22 Provisional Outcomes</w:t>
              </w:r>
            </w:hyperlink>
            <w:r w:rsidR="00DE4404">
              <w:rPr>
                <w:rFonts w:ascii="Calibri" w:hAnsi="Calibri" w:cs="Calibri"/>
                <w:bCs/>
                <w:color w:val="auto"/>
                <w:sz w:val="20"/>
                <w:szCs w:val="20"/>
              </w:rPr>
              <w:t>, paragraphs 65-67</w:t>
            </w:r>
            <w:r w:rsidR="00BC65B4">
              <w:rPr>
                <w:rFonts w:ascii="Calibri" w:hAnsi="Calibri" w:cs="Calibri"/>
                <w:bCs/>
                <w:color w:val="auto"/>
                <w:sz w:val="20"/>
                <w:szCs w:val="20"/>
              </w:rPr>
              <w:t xml:space="preserve"> </w:t>
            </w:r>
            <w:r w:rsidR="00D55033">
              <w:rPr>
                <w:rFonts w:ascii="Calibri" w:hAnsi="Calibri" w:cs="Calibri"/>
                <w:bCs/>
                <w:color w:val="auto"/>
                <w:sz w:val="20"/>
                <w:szCs w:val="20"/>
              </w:rPr>
              <w:t xml:space="preserve">and </w:t>
            </w:r>
            <w:hyperlink r:id="rId35" w:history="1">
              <w:r w:rsidR="00D55033" w:rsidRPr="00D55033">
                <w:rPr>
                  <w:rStyle w:val="Hyperlink"/>
                  <w:rFonts w:ascii="Calibri" w:hAnsi="Calibri" w:cs="Calibri"/>
                  <w:bCs/>
                  <w:sz w:val="20"/>
                  <w:szCs w:val="20"/>
                </w:rPr>
                <w:t>CCM 2025-06 13</w:t>
              </w:r>
            </w:hyperlink>
          </w:p>
        </w:tc>
      </w:tr>
      <w:tr w:rsidR="00750DED" w:rsidRPr="00A01F9B" w14:paraId="16B501B1" w14:textId="77777777" w:rsidTr="403CB202">
        <w:trPr>
          <w:trHeight w:val="2591"/>
          <w:jc w:val="center"/>
        </w:trPr>
        <w:tc>
          <w:tcPr>
            <w:tcW w:w="3675" w:type="dxa"/>
            <w:vAlign w:val="center"/>
          </w:tcPr>
          <w:p w14:paraId="17895183"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Charter notification measure</w:t>
            </w:r>
          </w:p>
        </w:tc>
        <w:tc>
          <w:tcPr>
            <w:tcW w:w="2985" w:type="dxa"/>
            <w:vAlign w:val="center"/>
          </w:tcPr>
          <w:p w14:paraId="0A08C7D7"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2875" w:type="dxa"/>
            <w:vAlign w:val="center"/>
          </w:tcPr>
          <w:p w14:paraId="0DE72DE5" w14:textId="7A59B1B2" w:rsidR="00A01F9B" w:rsidRPr="008E1959" w:rsidRDefault="002A670F" w:rsidP="00A01F9B">
            <w:pPr>
              <w:spacing w:after="0" w:line="240" w:lineRule="auto"/>
              <w:ind w:left="0" w:right="0" w:firstLine="0"/>
              <w:jc w:val="left"/>
              <w:rPr>
                <w:rFonts w:ascii="Calibri" w:hAnsi="Calibri" w:cs="Calibri"/>
                <w:color w:val="EE0000"/>
                <w:sz w:val="20"/>
                <w:szCs w:val="20"/>
              </w:rPr>
            </w:pPr>
            <w:r w:rsidRPr="009120FF">
              <w:rPr>
                <w:rFonts w:ascii="Calibri" w:hAnsi="Calibri" w:cs="Calibri"/>
                <w:color w:val="auto"/>
                <w:sz w:val="20"/>
                <w:szCs w:val="20"/>
              </w:rPr>
              <w:t>Establish process for</w:t>
            </w:r>
            <w:r w:rsidR="00BB4736" w:rsidRPr="009120FF">
              <w:rPr>
                <w:rFonts w:ascii="Calibri" w:hAnsi="Calibri" w:cs="Calibri"/>
                <w:color w:val="auto"/>
                <w:sz w:val="20"/>
                <w:szCs w:val="20"/>
              </w:rPr>
              <w:t xml:space="preserve"> the review including scope of analysis required</w:t>
            </w:r>
            <w:r w:rsidR="003D239B" w:rsidRPr="009120FF">
              <w:rPr>
                <w:rFonts w:ascii="Calibri" w:hAnsi="Calibri" w:cs="Calibri"/>
                <w:color w:val="auto"/>
                <w:sz w:val="20"/>
                <w:szCs w:val="20"/>
              </w:rPr>
              <w:t xml:space="preserve"> </w:t>
            </w:r>
            <w:r w:rsidR="008E1959" w:rsidRPr="009120FF">
              <w:rPr>
                <w:rFonts w:ascii="Calibri" w:hAnsi="Calibri" w:cs="Calibri"/>
                <w:color w:val="auto"/>
                <w:sz w:val="20"/>
                <w:szCs w:val="20"/>
              </w:rPr>
              <w:t xml:space="preserve">to support preparation </w:t>
            </w:r>
            <w:r w:rsidR="003D239B" w:rsidRPr="009120FF">
              <w:rPr>
                <w:rFonts w:ascii="Calibri" w:hAnsi="Calibri" w:cs="Calibri"/>
                <w:color w:val="auto"/>
                <w:sz w:val="20"/>
                <w:szCs w:val="20"/>
              </w:rPr>
              <w:t>in support of the review of the CMM</w:t>
            </w:r>
          </w:p>
        </w:tc>
        <w:tc>
          <w:tcPr>
            <w:tcW w:w="2345" w:type="dxa"/>
            <w:vAlign w:val="center"/>
          </w:tcPr>
          <w:p w14:paraId="78D852CD" w14:textId="6317E1F2"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 xml:space="preserve">Review CMM and provide advice on any necessary modifications to </w:t>
            </w:r>
            <w:hyperlink r:id="rId36" w:history="1">
              <w:r w:rsidRPr="008E1959">
                <w:rPr>
                  <w:rStyle w:val="Hyperlink"/>
                  <w:rFonts w:ascii="Calibri" w:hAnsi="Calibri" w:cs="Calibri"/>
                  <w:sz w:val="20"/>
                  <w:szCs w:val="20"/>
                </w:rPr>
                <w:t>CMM 2024-0</w:t>
              </w:r>
              <w:r w:rsidR="00624811" w:rsidRPr="008E1959">
                <w:rPr>
                  <w:rStyle w:val="Hyperlink"/>
                  <w:rFonts w:ascii="Calibri" w:hAnsi="Calibri" w:cs="Calibri"/>
                  <w:sz w:val="20"/>
                  <w:szCs w:val="20"/>
                </w:rPr>
                <w:t>3</w:t>
              </w:r>
            </w:hyperlink>
          </w:p>
        </w:tc>
        <w:tc>
          <w:tcPr>
            <w:tcW w:w="3685" w:type="dxa"/>
            <w:shd w:val="clear" w:color="auto" w:fill="D9D9D9" w:themeFill="background1" w:themeFillShade="D9"/>
            <w:vAlign w:val="center"/>
          </w:tcPr>
          <w:p w14:paraId="1DED6D8C" w14:textId="6D3CFA88" w:rsidR="00A01F9B" w:rsidRP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 xml:space="preserve">WCPFC21 decision </w:t>
            </w:r>
            <w:r w:rsidR="00C51D90">
              <w:rPr>
                <w:rFonts w:ascii="Calibri" w:hAnsi="Calibri" w:cs="Calibri"/>
                <w:bCs/>
                <w:color w:val="auto"/>
                <w:sz w:val="20"/>
                <w:szCs w:val="20"/>
              </w:rPr>
              <w:t>–</w:t>
            </w:r>
            <w:r w:rsidR="00892DBF">
              <w:rPr>
                <w:rFonts w:ascii="Calibri" w:hAnsi="Calibri" w:cs="Calibri"/>
                <w:bCs/>
                <w:color w:val="auto"/>
                <w:sz w:val="20"/>
                <w:szCs w:val="20"/>
              </w:rPr>
              <w:t xml:space="preserve"> </w:t>
            </w:r>
            <w:r w:rsidR="00C51D90">
              <w:rPr>
                <w:rFonts w:ascii="Calibri" w:hAnsi="Calibri" w:cs="Calibri"/>
                <w:bCs/>
                <w:color w:val="auto"/>
                <w:sz w:val="20"/>
                <w:szCs w:val="20"/>
              </w:rPr>
              <w:t xml:space="preserve">renewed and now </w:t>
            </w:r>
            <w:r w:rsidR="00892DBF">
              <w:rPr>
                <w:rFonts w:ascii="Calibri" w:hAnsi="Calibri" w:cs="Calibri"/>
                <w:bCs/>
                <w:color w:val="auto"/>
                <w:sz w:val="20"/>
                <w:szCs w:val="20"/>
              </w:rPr>
              <w:t>expires 28 February 2028</w:t>
            </w:r>
            <w:r w:rsidR="00892DBF" w:rsidRPr="00A01F9B">
              <w:rPr>
                <w:rFonts w:ascii="Calibri" w:hAnsi="Calibri" w:cs="Calibri"/>
                <w:bCs/>
                <w:color w:val="auto"/>
                <w:sz w:val="20"/>
                <w:szCs w:val="20"/>
              </w:rPr>
              <w:t xml:space="preserve"> </w:t>
            </w:r>
          </w:p>
          <w:p w14:paraId="38905D11"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p>
          <w:p w14:paraId="154F1A6A" w14:textId="62AE1A96" w:rsidR="00A01F9B" w:rsidRPr="00D36B8D" w:rsidRDefault="00A01F9B" w:rsidP="00A01F9B">
            <w:pPr>
              <w:spacing w:after="0" w:line="240" w:lineRule="auto"/>
              <w:ind w:left="0" w:right="0" w:firstLine="0"/>
              <w:jc w:val="left"/>
              <w:rPr>
                <w:rFonts w:ascii="Calibri" w:hAnsi="Calibri" w:cs="Calibri"/>
                <w:bCs/>
                <w:color w:val="EE0000"/>
                <w:sz w:val="20"/>
                <w:szCs w:val="20"/>
              </w:rPr>
            </w:pPr>
            <w:r w:rsidRPr="00A01F9B">
              <w:rPr>
                <w:rFonts w:ascii="Calibri" w:hAnsi="Calibri" w:cs="Calibri"/>
                <w:color w:val="auto"/>
                <w:sz w:val="20"/>
                <w:szCs w:val="20"/>
              </w:rPr>
              <w:t>“Analyze framework for the management and control of chartered vessels to promote compliance with CMMs, clarify flag and chartering CCM’s control of chartered vessels, and clarify attribution of catch and effort”</w:t>
            </w:r>
            <w:r w:rsidR="00B20F4D">
              <w:rPr>
                <w:rFonts w:ascii="Calibri" w:hAnsi="Calibri" w:cs="Calibri"/>
                <w:color w:val="auto"/>
                <w:sz w:val="20"/>
                <w:szCs w:val="20"/>
              </w:rPr>
              <w:t xml:space="preserve"> </w:t>
            </w:r>
            <w:r w:rsidR="00C44DE2" w:rsidRPr="00D36B8D">
              <w:rPr>
                <w:rFonts w:ascii="Calibri" w:hAnsi="Calibri" w:cs="Calibri"/>
                <w:color w:val="auto"/>
                <w:sz w:val="20"/>
                <w:szCs w:val="20"/>
              </w:rPr>
              <w:t xml:space="preserve">TCC Workplan as adopted at </w:t>
            </w:r>
            <w:hyperlink r:id="rId37" w:history="1">
              <w:r w:rsidR="00C44DE2" w:rsidRPr="00D36B8D">
                <w:rPr>
                  <w:rStyle w:val="Hyperlink"/>
                  <w:rFonts w:ascii="Calibri" w:hAnsi="Calibri" w:cs="Calibri"/>
                  <w:sz w:val="20"/>
                  <w:szCs w:val="20"/>
                </w:rPr>
                <w:t xml:space="preserve">WCPFC21 </w:t>
              </w:r>
              <w:r w:rsidR="00910598" w:rsidRPr="00D36B8D">
                <w:rPr>
                  <w:rStyle w:val="Hyperlink"/>
                  <w:rFonts w:ascii="Calibri" w:hAnsi="Calibri" w:cs="Calibri"/>
                  <w:sz w:val="20"/>
                  <w:szCs w:val="20"/>
                </w:rPr>
                <w:t>Summary Report</w:t>
              </w:r>
            </w:hyperlink>
            <w:r w:rsidR="00910598" w:rsidRPr="00D36B8D">
              <w:rPr>
                <w:rFonts w:ascii="Calibri" w:hAnsi="Calibri" w:cs="Calibri"/>
                <w:color w:val="auto"/>
                <w:sz w:val="20"/>
                <w:szCs w:val="20"/>
              </w:rPr>
              <w:t>, page 231</w:t>
            </w:r>
          </w:p>
        </w:tc>
      </w:tr>
      <w:tr w:rsidR="00750DED" w:rsidRPr="00A01F9B" w14:paraId="108C9F3E" w14:textId="77777777" w:rsidTr="403CB202">
        <w:trPr>
          <w:trHeight w:val="1430"/>
          <w:jc w:val="center"/>
        </w:trPr>
        <w:tc>
          <w:tcPr>
            <w:tcW w:w="3675" w:type="dxa"/>
            <w:vAlign w:val="center"/>
          </w:tcPr>
          <w:p w14:paraId="390EAB15" w14:textId="77777777" w:rsidR="00A01F9B" w:rsidRPr="00A01F9B" w:rsidRDefault="00A01F9B" w:rsidP="00A01F9B">
            <w:pPr>
              <w:spacing w:after="0" w:line="240" w:lineRule="auto"/>
              <w:ind w:left="0" w:right="0" w:firstLine="0"/>
              <w:jc w:val="left"/>
              <w:rPr>
                <w:rFonts w:ascii="Calibri" w:hAnsi="Calibri" w:cs="Arial"/>
                <w:b/>
                <w:bCs/>
                <w:color w:val="auto"/>
                <w:sz w:val="20"/>
                <w:szCs w:val="20"/>
              </w:rPr>
            </w:pPr>
            <w:r w:rsidRPr="00A01F9B">
              <w:rPr>
                <w:rFonts w:ascii="Calibri" w:hAnsi="Calibri" w:cs="Arial"/>
                <w:b/>
                <w:bCs/>
                <w:color w:val="auto"/>
                <w:sz w:val="20"/>
                <w:szCs w:val="20"/>
              </w:rPr>
              <w:t>Sea Turtles</w:t>
            </w:r>
          </w:p>
        </w:tc>
        <w:tc>
          <w:tcPr>
            <w:tcW w:w="2985" w:type="dxa"/>
            <w:vAlign w:val="center"/>
          </w:tcPr>
          <w:p w14:paraId="02C61EEC"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tc>
        <w:tc>
          <w:tcPr>
            <w:tcW w:w="2875" w:type="dxa"/>
            <w:vAlign w:val="center"/>
          </w:tcPr>
          <w:p w14:paraId="7BDE63FC" w14:textId="77777777" w:rsidR="00A01F9B" w:rsidRDefault="00A01F9B" w:rsidP="00A01F9B">
            <w:pPr>
              <w:spacing w:after="0" w:line="240" w:lineRule="auto"/>
              <w:ind w:left="0" w:right="0" w:firstLine="0"/>
              <w:jc w:val="left"/>
              <w:rPr>
                <w:rFonts w:ascii="Calibri" w:eastAsia="Calibri" w:hAnsi="Calibri" w:cs="Calibri"/>
                <w:color w:val="auto"/>
                <w:sz w:val="20"/>
                <w:szCs w:val="20"/>
              </w:rPr>
            </w:pPr>
            <w:r w:rsidRPr="00A01F9B">
              <w:rPr>
                <w:rFonts w:ascii="Calibri" w:eastAsia="Calibri" w:hAnsi="Calibri" w:cs="Calibri"/>
                <w:color w:val="auto"/>
                <w:sz w:val="20"/>
                <w:szCs w:val="20"/>
              </w:rPr>
              <w:t>Review and provide advice on revising CMM 2018-04 (Sea Turtles) to ensure that the reporting requirements are clearly defined and to consider expanding the scope of the measure to include mitigation measures for deep-set longline fisheries</w:t>
            </w:r>
          </w:p>
          <w:p w14:paraId="059CF27E" w14:textId="169F7310" w:rsidR="00A52999" w:rsidRPr="00A01F9B" w:rsidRDefault="00A52999" w:rsidP="00A01F9B">
            <w:pPr>
              <w:spacing w:after="0" w:line="240" w:lineRule="auto"/>
              <w:ind w:left="0" w:right="0" w:firstLine="0"/>
              <w:jc w:val="left"/>
              <w:rPr>
                <w:color w:val="auto"/>
              </w:rPr>
            </w:pPr>
          </w:p>
        </w:tc>
        <w:tc>
          <w:tcPr>
            <w:tcW w:w="2345" w:type="dxa"/>
            <w:vAlign w:val="center"/>
          </w:tcPr>
          <w:p w14:paraId="710F8C70"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tc>
        <w:tc>
          <w:tcPr>
            <w:tcW w:w="3685" w:type="dxa"/>
            <w:shd w:val="clear" w:color="auto" w:fill="D9D9D9" w:themeFill="background1" w:themeFillShade="D9"/>
            <w:vAlign w:val="center"/>
          </w:tcPr>
          <w:p w14:paraId="7C8B8C27" w14:textId="27E44EAB" w:rsidR="00A01F9B" w:rsidRPr="00A01F9B" w:rsidRDefault="00686DE7" w:rsidP="00A01F9B">
            <w:pPr>
              <w:spacing w:after="0" w:line="240" w:lineRule="auto"/>
              <w:ind w:left="0" w:right="0" w:firstLine="0"/>
              <w:jc w:val="left"/>
              <w:rPr>
                <w:rFonts w:ascii="Calibri" w:hAnsi="Calibri" w:cs="Arial"/>
                <w:color w:val="auto"/>
                <w:sz w:val="20"/>
                <w:szCs w:val="20"/>
              </w:rPr>
            </w:pPr>
            <w:r w:rsidRPr="0010757C">
              <w:rPr>
                <w:rFonts w:ascii="Calibri" w:hAnsi="Calibri" w:cs="Arial"/>
                <w:color w:val="auto"/>
                <w:sz w:val="20"/>
                <w:szCs w:val="20"/>
              </w:rPr>
              <w:t>WCPFC22</w:t>
            </w:r>
            <w:r w:rsidR="00C51F3F" w:rsidRPr="0010757C">
              <w:rPr>
                <w:rFonts w:ascii="Calibri" w:hAnsi="Calibri" w:cs="Arial"/>
                <w:color w:val="auto"/>
                <w:sz w:val="20"/>
                <w:szCs w:val="20"/>
              </w:rPr>
              <w:t xml:space="preserve"> </w:t>
            </w:r>
            <w:r w:rsidR="00937D6D" w:rsidRPr="0010757C">
              <w:rPr>
                <w:rFonts w:ascii="Calibri" w:hAnsi="Calibri" w:cs="Arial"/>
                <w:color w:val="auto"/>
                <w:sz w:val="20"/>
                <w:szCs w:val="20"/>
              </w:rPr>
              <w:t xml:space="preserve">endorsed the formation of an informal intersessional working group (led by US) </w:t>
            </w:r>
            <w:r w:rsidR="006D3BD9" w:rsidRPr="0010757C">
              <w:rPr>
                <w:rFonts w:ascii="Calibri" w:hAnsi="Calibri" w:cs="Arial"/>
                <w:color w:val="auto"/>
                <w:sz w:val="20"/>
                <w:szCs w:val="20"/>
              </w:rPr>
              <w:t>to review CMM 2018-04</w:t>
            </w:r>
            <w:r w:rsidR="004812E4" w:rsidRPr="0010757C">
              <w:rPr>
                <w:rFonts w:ascii="Calibri" w:hAnsi="Calibri" w:cs="Arial"/>
                <w:color w:val="auto"/>
                <w:sz w:val="20"/>
                <w:szCs w:val="20"/>
              </w:rPr>
              <w:t xml:space="preserve"> </w:t>
            </w:r>
            <w:r w:rsidR="00DB2C4D" w:rsidRPr="0010757C">
              <w:rPr>
                <w:rFonts w:ascii="Calibri" w:hAnsi="Calibri" w:cs="Arial"/>
                <w:color w:val="auto"/>
                <w:sz w:val="20"/>
                <w:szCs w:val="20"/>
              </w:rPr>
              <w:t>(</w:t>
            </w:r>
            <w:r w:rsidR="00C51F3F" w:rsidRPr="0010757C">
              <w:rPr>
                <w:rFonts w:ascii="Calibri" w:hAnsi="Calibri" w:cs="Arial"/>
                <w:color w:val="auto"/>
                <w:sz w:val="20"/>
                <w:szCs w:val="20"/>
              </w:rPr>
              <w:t xml:space="preserve">from </w:t>
            </w:r>
            <w:r w:rsidR="00B04D3D" w:rsidRPr="0010757C">
              <w:rPr>
                <w:rFonts w:ascii="Calibri" w:hAnsi="Calibri" w:cs="Arial"/>
                <w:color w:val="auto"/>
                <w:sz w:val="20"/>
                <w:szCs w:val="20"/>
              </w:rPr>
              <w:t>SC21</w:t>
            </w:r>
            <w:r w:rsidR="00DB2C4D" w:rsidRPr="0010757C">
              <w:rPr>
                <w:rFonts w:ascii="Calibri" w:hAnsi="Calibri" w:cs="Arial"/>
                <w:color w:val="auto"/>
                <w:sz w:val="20"/>
                <w:szCs w:val="20"/>
              </w:rPr>
              <w:t xml:space="preserve"> recommendations)</w:t>
            </w:r>
            <w:r w:rsidR="00025452" w:rsidRPr="0010757C">
              <w:rPr>
                <w:rFonts w:ascii="Calibri" w:hAnsi="Calibri" w:cs="Arial"/>
                <w:color w:val="auto"/>
                <w:sz w:val="20"/>
                <w:szCs w:val="20"/>
              </w:rPr>
              <w:t xml:space="preserve">. Supports review of sea turtles </w:t>
            </w:r>
            <w:hyperlink r:id="rId38" w:tgtFrame="_blank" w:history="1">
              <w:r w:rsidR="00543E0E" w:rsidRPr="00543E0E">
                <w:rPr>
                  <w:rStyle w:val="Hyperlink"/>
                  <w:rFonts w:ascii="Calibri" w:hAnsi="Calibri" w:cs="Arial"/>
                  <w:sz w:val="20"/>
                  <w:szCs w:val="20"/>
                </w:rPr>
                <w:t>CMM 2018-04</w:t>
              </w:r>
            </w:hyperlink>
            <w:r w:rsidR="00543E0E" w:rsidRPr="00543E0E">
              <w:rPr>
                <w:rFonts w:ascii="Calibri" w:hAnsi="Calibri" w:cs="Arial"/>
                <w:color w:val="EE0000"/>
                <w:sz w:val="20"/>
                <w:szCs w:val="20"/>
              </w:rPr>
              <w:t xml:space="preserve"> </w:t>
            </w:r>
            <w:r w:rsidR="00543E0E" w:rsidRPr="0010757C">
              <w:rPr>
                <w:rFonts w:ascii="Calibri" w:hAnsi="Calibri" w:cs="Arial"/>
                <w:color w:val="auto"/>
                <w:sz w:val="20"/>
                <w:szCs w:val="20"/>
              </w:rPr>
              <w:t>in 2026 (</w:t>
            </w:r>
            <w:hyperlink r:id="rId39" w:tgtFrame="_blank" w:history="1">
              <w:r w:rsidR="00543E0E" w:rsidRPr="00D36B8D">
                <w:rPr>
                  <w:rStyle w:val="Hyperlink"/>
                  <w:rFonts w:ascii="Calibri" w:hAnsi="Calibri" w:cs="Arial"/>
                  <w:sz w:val="20"/>
                  <w:szCs w:val="20"/>
                </w:rPr>
                <w:t>WCPFC21 Summary Report</w:t>
              </w:r>
            </w:hyperlink>
            <w:r w:rsidR="00931F08" w:rsidRPr="0010757C">
              <w:rPr>
                <w:rFonts w:ascii="Calibri" w:hAnsi="Calibri" w:cs="Arial"/>
                <w:color w:val="auto"/>
                <w:sz w:val="20"/>
                <w:szCs w:val="20"/>
              </w:rPr>
              <w:t>, paragraph 204</w:t>
            </w:r>
            <w:r w:rsidR="00543E0E" w:rsidRPr="0010757C">
              <w:rPr>
                <w:rFonts w:ascii="Calibri" w:hAnsi="Calibri" w:cs="Arial"/>
                <w:color w:val="auto"/>
                <w:sz w:val="20"/>
                <w:szCs w:val="20"/>
              </w:rPr>
              <w:t xml:space="preserve">) </w:t>
            </w:r>
          </w:p>
        </w:tc>
      </w:tr>
      <w:tr w:rsidR="00750DED" w:rsidRPr="00A01F9B" w14:paraId="52B7C21F" w14:textId="77777777" w:rsidTr="403CB202">
        <w:trPr>
          <w:trHeight w:val="800"/>
          <w:jc w:val="center"/>
        </w:trPr>
        <w:tc>
          <w:tcPr>
            <w:tcW w:w="3675" w:type="dxa"/>
            <w:vAlign w:val="center"/>
          </w:tcPr>
          <w:p w14:paraId="7DC5D6BA" w14:textId="77777777" w:rsidR="00A01F9B" w:rsidRPr="00A01F9B" w:rsidRDefault="00A01F9B" w:rsidP="00A01F9B">
            <w:pPr>
              <w:spacing w:after="0" w:line="240" w:lineRule="auto"/>
              <w:ind w:left="0" w:right="0" w:firstLine="0"/>
              <w:jc w:val="left"/>
              <w:rPr>
                <w:rFonts w:ascii="Calibri" w:hAnsi="Calibri" w:cs="Arial"/>
                <w:b/>
                <w:bCs/>
                <w:color w:val="auto"/>
                <w:sz w:val="20"/>
                <w:szCs w:val="20"/>
              </w:rPr>
            </w:pPr>
            <w:r w:rsidRPr="00A01F9B">
              <w:rPr>
                <w:rFonts w:ascii="Calibri" w:hAnsi="Calibri" w:cs="Arial"/>
                <w:b/>
                <w:bCs/>
                <w:color w:val="auto"/>
                <w:sz w:val="20"/>
                <w:szCs w:val="20"/>
              </w:rPr>
              <w:t>Seabirds</w:t>
            </w:r>
          </w:p>
        </w:tc>
        <w:tc>
          <w:tcPr>
            <w:tcW w:w="2985" w:type="dxa"/>
            <w:vAlign w:val="center"/>
          </w:tcPr>
          <w:p w14:paraId="29CB892B"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Consider and provide advice on revisions to the seabirds CMM.</w:t>
            </w:r>
          </w:p>
          <w:p w14:paraId="005A0A2C"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p w14:paraId="1944DB68"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xml:space="preserve">Provide advice on the supporting </w:t>
            </w:r>
            <w:proofErr w:type="gramStart"/>
            <w:r w:rsidRPr="00A01F9B">
              <w:rPr>
                <w:rFonts w:ascii="Calibri" w:hAnsi="Calibri" w:cs="Arial"/>
                <w:color w:val="auto"/>
                <w:sz w:val="20"/>
                <w:szCs w:val="20"/>
              </w:rPr>
              <w:t>material,</w:t>
            </w:r>
            <w:proofErr w:type="gramEnd"/>
            <w:r w:rsidRPr="00A01F9B">
              <w:rPr>
                <w:rFonts w:ascii="Calibri" w:hAnsi="Calibri" w:cs="Arial"/>
                <w:color w:val="auto"/>
                <w:sz w:val="20"/>
                <w:szCs w:val="20"/>
              </w:rPr>
              <w:t xml:space="preserve"> provided by CCMs and the SSP, in support of the review of the seabird measure.</w:t>
            </w:r>
          </w:p>
        </w:tc>
        <w:tc>
          <w:tcPr>
            <w:tcW w:w="2875" w:type="dxa"/>
            <w:vAlign w:val="center"/>
          </w:tcPr>
          <w:p w14:paraId="01A1D8B6" w14:textId="2FCD8D57" w:rsidR="00A01F9B" w:rsidRPr="00A01F9B" w:rsidRDefault="00763421" w:rsidP="00A01F9B">
            <w:pPr>
              <w:spacing w:after="0" w:line="240" w:lineRule="auto"/>
              <w:ind w:left="0" w:right="0" w:firstLine="0"/>
              <w:jc w:val="left"/>
              <w:rPr>
                <w:rFonts w:ascii="Calibri" w:eastAsia="Calibri" w:hAnsi="Calibri" w:cs="Calibri"/>
                <w:color w:val="auto"/>
                <w:sz w:val="20"/>
                <w:szCs w:val="20"/>
              </w:rPr>
            </w:pPr>
            <w:r>
              <w:rPr>
                <w:rFonts w:ascii="Calibri" w:eastAsia="Calibri" w:hAnsi="Calibri" w:cs="Calibri"/>
                <w:color w:val="auto"/>
                <w:sz w:val="20"/>
                <w:szCs w:val="20"/>
              </w:rPr>
              <w:t>Review</w:t>
            </w:r>
            <w:r w:rsidR="0050421B">
              <w:rPr>
                <w:rFonts w:ascii="Calibri" w:eastAsia="Calibri" w:hAnsi="Calibri" w:cs="Calibri"/>
                <w:color w:val="auto"/>
                <w:sz w:val="20"/>
                <w:szCs w:val="20"/>
              </w:rPr>
              <w:t xml:space="preserve"> mitigation measures and provide recommendations as appropriate</w:t>
            </w:r>
          </w:p>
        </w:tc>
        <w:tc>
          <w:tcPr>
            <w:tcW w:w="2345" w:type="dxa"/>
            <w:vAlign w:val="center"/>
          </w:tcPr>
          <w:p w14:paraId="39037B3E"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tc>
        <w:tc>
          <w:tcPr>
            <w:tcW w:w="3685" w:type="dxa"/>
            <w:shd w:val="clear" w:color="auto" w:fill="D9D9D9" w:themeFill="background1" w:themeFillShade="D9"/>
            <w:vAlign w:val="center"/>
          </w:tcPr>
          <w:p w14:paraId="559BBD3D" w14:textId="16D727B5" w:rsidR="00A01F9B" w:rsidRPr="00A01F9B" w:rsidRDefault="007D40C3" w:rsidP="00A01F9B">
            <w:pPr>
              <w:spacing w:after="0" w:line="240" w:lineRule="auto"/>
              <w:ind w:left="0" w:right="0" w:firstLine="0"/>
              <w:jc w:val="left"/>
              <w:rPr>
                <w:rFonts w:ascii="Calibri" w:hAnsi="Calibri" w:cs="Arial"/>
                <w:color w:val="auto"/>
                <w:sz w:val="20"/>
                <w:szCs w:val="20"/>
              </w:rPr>
            </w:pPr>
            <w:hyperlink r:id="rId40" w:history="1">
              <w:r w:rsidR="0050421B" w:rsidRPr="007D40C3">
                <w:rPr>
                  <w:rStyle w:val="Hyperlink"/>
                  <w:rFonts w:ascii="Calibri" w:hAnsi="Calibri" w:cs="Arial"/>
                  <w:sz w:val="20"/>
                  <w:szCs w:val="20"/>
                </w:rPr>
                <w:t>CMM 2025-05</w:t>
              </w:r>
            </w:hyperlink>
            <w:r w:rsidR="0050421B">
              <w:rPr>
                <w:rFonts w:ascii="Calibri" w:hAnsi="Calibri" w:cs="Arial"/>
                <w:color w:val="auto"/>
                <w:sz w:val="20"/>
                <w:szCs w:val="20"/>
              </w:rPr>
              <w:t xml:space="preserve"> para 11</w:t>
            </w:r>
          </w:p>
        </w:tc>
      </w:tr>
      <w:tr w:rsidR="00750DED" w:rsidRPr="00A01F9B" w14:paraId="33360125" w14:textId="77777777" w:rsidTr="403CB202">
        <w:trPr>
          <w:trHeight w:val="3707"/>
          <w:jc w:val="center"/>
        </w:trPr>
        <w:tc>
          <w:tcPr>
            <w:tcW w:w="3675" w:type="dxa"/>
            <w:vAlign w:val="center"/>
          </w:tcPr>
          <w:p w14:paraId="6E9F0DDA" w14:textId="77777777" w:rsidR="00A01F9B" w:rsidRPr="00A01F9B" w:rsidRDefault="00A01F9B" w:rsidP="00A01F9B">
            <w:pPr>
              <w:spacing w:after="0" w:line="240" w:lineRule="auto"/>
              <w:ind w:left="0" w:right="0" w:firstLine="0"/>
              <w:jc w:val="left"/>
              <w:rPr>
                <w:rFonts w:ascii="Calibri" w:hAnsi="Calibri" w:cs="Arial"/>
                <w:b/>
                <w:bCs/>
                <w:color w:val="auto"/>
                <w:sz w:val="20"/>
                <w:szCs w:val="20"/>
              </w:rPr>
            </w:pPr>
            <w:r w:rsidRPr="00A01F9B">
              <w:rPr>
                <w:rFonts w:ascii="Calibri" w:hAnsi="Calibri" w:cs="Arial"/>
                <w:b/>
                <w:bCs/>
                <w:color w:val="auto"/>
                <w:sz w:val="20"/>
                <w:szCs w:val="20"/>
              </w:rPr>
              <w:t>Pacific Bluefin</w:t>
            </w:r>
          </w:p>
        </w:tc>
        <w:tc>
          <w:tcPr>
            <w:tcW w:w="2985" w:type="dxa"/>
            <w:vAlign w:val="center"/>
          </w:tcPr>
          <w:p w14:paraId="66E3684B" w14:textId="02604BB4"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Review and provide advice on Annual Reports of Implementation of MCS Measures for Pacific Bluefin reported by CCMs</w:t>
            </w:r>
          </w:p>
        </w:tc>
        <w:tc>
          <w:tcPr>
            <w:tcW w:w="2875" w:type="dxa"/>
            <w:vAlign w:val="center"/>
          </w:tcPr>
          <w:p w14:paraId="3D24E814" w14:textId="2CAF3E12" w:rsidR="00A01F9B" w:rsidRPr="00A01F9B" w:rsidRDefault="00A01F9B" w:rsidP="00A01F9B">
            <w:pPr>
              <w:spacing w:after="0" w:line="240" w:lineRule="auto"/>
              <w:ind w:left="0" w:right="0" w:firstLine="0"/>
              <w:jc w:val="left"/>
              <w:rPr>
                <w:rFonts w:ascii="Calibri" w:eastAsia="Calibri" w:hAnsi="Calibri" w:cs="Calibri"/>
                <w:color w:val="auto"/>
                <w:sz w:val="20"/>
                <w:szCs w:val="20"/>
              </w:rPr>
            </w:pPr>
            <w:r w:rsidRPr="00A01F9B">
              <w:rPr>
                <w:rFonts w:ascii="Calibri" w:hAnsi="Calibri" w:cs="Arial"/>
                <w:color w:val="auto"/>
                <w:sz w:val="20"/>
                <w:szCs w:val="20"/>
              </w:rPr>
              <w:t>Review and provide advice on Annual Reports of Implementation of MCS Measures for Pacific Bluefin reported by CCMs</w:t>
            </w:r>
          </w:p>
        </w:tc>
        <w:tc>
          <w:tcPr>
            <w:tcW w:w="2345" w:type="dxa"/>
            <w:vAlign w:val="center"/>
          </w:tcPr>
          <w:p w14:paraId="4BE81125" w14:textId="41ACF130"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Review and provide advice on Annual Reports of Implementation of MCS Measures for Pacific Bluefin reported by CCMs</w:t>
            </w:r>
          </w:p>
        </w:tc>
        <w:tc>
          <w:tcPr>
            <w:tcW w:w="3685" w:type="dxa"/>
            <w:shd w:val="clear" w:color="auto" w:fill="D9D9D9" w:themeFill="background1" w:themeFillShade="D9"/>
            <w:vAlign w:val="center"/>
          </w:tcPr>
          <w:p w14:paraId="0997C428" w14:textId="08A71013" w:rsidR="00A01F9B" w:rsidRPr="00931A82" w:rsidRDefault="00A01F9B" w:rsidP="00A01F9B">
            <w:pPr>
              <w:spacing w:after="0" w:line="240" w:lineRule="auto"/>
              <w:ind w:left="0" w:right="0" w:firstLine="0"/>
              <w:jc w:val="left"/>
              <w:rPr>
                <w:rFonts w:asciiTheme="minorHAnsi" w:hAnsiTheme="minorHAnsi" w:cstheme="minorHAnsi"/>
                <w:color w:val="auto"/>
                <w:sz w:val="20"/>
                <w:szCs w:val="20"/>
              </w:rPr>
            </w:pPr>
            <w:r w:rsidRPr="00931A82">
              <w:rPr>
                <w:rFonts w:asciiTheme="minorHAnsi" w:hAnsiTheme="minorHAnsi" w:cstheme="minorHAnsi"/>
                <w:color w:val="auto"/>
                <w:sz w:val="20"/>
                <w:szCs w:val="20"/>
              </w:rPr>
              <w:t>WCPFC21 Outcome – CMM for PBF-MCS para 4 4</w:t>
            </w:r>
            <w:r w:rsidR="003B37C9" w:rsidRPr="00931A82">
              <w:rPr>
                <w:rFonts w:asciiTheme="minorHAnsi" w:hAnsiTheme="minorHAnsi" w:cstheme="minorHAnsi"/>
                <w:color w:val="auto"/>
                <w:sz w:val="20"/>
                <w:szCs w:val="20"/>
              </w:rPr>
              <w:t xml:space="preserve"> and </w:t>
            </w:r>
            <w:hyperlink r:id="rId41" w:history="1">
              <w:r w:rsidR="003B37C9" w:rsidRPr="00931A82">
                <w:rPr>
                  <w:rStyle w:val="Hyperlink"/>
                  <w:rFonts w:asciiTheme="minorHAnsi" w:hAnsiTheme="minorHAnsi" w:cstheme="minorHAnsi"/>
                  <w:sz w:val="20"/>
                  <w:szCs w:val="20"/>
                </w:rPr>
                <w:t>CMM 2024-02</w:t>
              </w:r>
            </w:hyperlink>
            <w:r w:rsidR="00A70A08" w:rsidRPr="00931A82">
              <w:rPr>
                <w:rFonts w:asciiTheme="minorHAnsi" w:hAnsiTheme="minorHAnsi" w:cstheme="minorHAnsi"/>
                <w:color w:val="auto"/>
                <w:sz w:val="20"/>
                <w:szCs w:val="20"/>
              </w:rPr>
              <w:t xml:space="preserve"> paragraph 4 - </w:t>
            </w:r>
            <w:r w:rsidRPr="00931A82">
              <w:rPr>
                <w:rFonts w:asciiTheme="minorHAnsi" w:hAnsiTheme="minorHAnsi" w:cstheme="minorHAnsi"/>
                <w:color w:val="auto"/>
                <w:sz w:val="20"/>
                <w:szCs w:val="20"/>
              </w:rPr>
              <w:t>The Technical and Compliance Committee (TCC) and the Northern Committee (NC) shall separately review the implementation of monitoring, control and surveillance measures reported by CCMs in accordance with this CMM by 2026 and based upon the results of such review, provide recommendations to the Commission.</w:t>
            </w:r>
          </w:p>
          <w:p w14:paraId="7A553DEF" w14:textId="1121DA80" w:rsidR="00E050EF" w:rsidRPr="00931A82" w:rsidRDefault="00931A82" w:rsidP="00A01F9B">
            <w:pPr>
              <w:spacing w:after="0" w:line="240" w:lineRule="auto"/>
              <w:ind w:left="0" w:right="0" w:firstLine="0"/>
              <w:jc w:val="left"/>
              <w:rPr>
                <w:rFonts w:asciiTheme="minorHAnsi" w:hAnsiTheme="minorHAnsi" w:cstheme="minorHAnsi"/>
                <w:color w:val="auto"/>
                <w:sz w:val="20"/>
                <w:szCs w:val="20"/>
              </w:rPr>
            </w:pPr>
            <w:r w:rsidRPr="00931A82">
              <w:rPr>
                <w:rFonts w:asciiTheme="minorHAnsi" w:hAnsiTheme="minorHAnsi" w:cstheme="minorHAnsi"/>
                <w:color w:val="auto"/>
                <w:sz w:val="20"/>
                <w:szCs w:val="20"/>
              </w:rPr>
              <w:t>PBF</w:t>
            </w:r>
            <w:r w:rsidR="00EF7F10" w:rsidRPr="00931A82">
              <w:rPr>
                <w:rFonts w:asciiTheme="minorHAnsi" w:hAnsiTheme="minorHAnsi" w:cstheme="minorHAnsi"/>
                <w:color w:val="auto"/>
                <w:sz w:val="20"/>
                <w:szCs w:val="20"/>
              </w:rPr>
              <w:t xml:space="preserve"> </w:t>
            </w:r>
            <w:hyperlink r:id="rId42" w:history="1">
              <w:r w:rsidR="00E050EF" w:rsidRPr="00931A82">
                <w:rPr>
                  <w:rStyle w:val="Hyperlink"/>
                  <w:rFonts w:asciiTheme="minorHAnsi" w:hAnsiTheme="minorHAnsi" w:cstheme="minorHAnsi"/>
                  <w:sz w:val="20"/>
                  <w:szCs w:val="20"/>
                </w:rPr>
                <w:t>CMM 2024-0</w:t>
              </w:r>
              <w:r w:rsidR="00E953E0" w:rsidRPr="00931A82">
                <w:rPr>
                  <w:rStyle w:val="Hyperlink"/>
                  <w:rFonts w:asciiTheme="minorHAnsi" w:hAnsiTheme="minorHAnsi" w:cstheme="minorHAnsi"/>
                  <w:sz w:val="20"/>
                  <w:szCs w:val="20"/>
                </w:rPr>
                <w:t>1</w:t>
              </w:r>
            </w:hyperlink>
            <w:r w:rsidR="008324AE" w:rsidRPr="00931A82">
              <w:rPr>
                <w:rFonts w:asciiTheme="minorHAnsi" w:hAnsiTheme="minorHAnsi" w:cstheme="minorHAnsi"/>
                <w:color w:val="auto"/>
                <w:sz w:val="20"/>
                <w:szCs w:val="20"/>
              </w:rPr>
              <w:t xml:space="preserve"> </w:t>
            </w:r>
            <w:r w:rsidR="00541BCF" w:rsidRPr="00931A82">
              <w:rPr>
                <w:rFonts w:asciiTheme="minorHAnsi" w:hAnsiTheme="minorHAnsi" w:cstheme="minorHAnsi"/>
                <w:color w:val="auto"/>
                <w:sz w:val="20"/>
                <w:szCs w:val="20"/>
              </w:rPr>
              <w:t xml:space="preserve">paragraph </w:t>
            </w:r>
            <w:r w:rsidR="008324AE" w:rsidRPr="00931A82">
              <w:rPr>
                <w:rFonts w:asciiTheme="minorHAnsi" w:hAnsiTheme="minorHAnsi" w:cstheme="minorHAnsi"/>
                <w:color w:val="auto"/>
                <w:sz w:val="20"/>
                <w:szCs w:val="20"/>
              </w:rPr>
              <w:t>20 includes reference</w:t>
            </w:r>
            <w:r w:rsidR="00C67D29" w:rsidRPr="00931A82">
              <w:rPr>
                <w:rFonts w:asciiTheme="minorHAnsi" w:hAnsiTheme="minorHAnsi" w:cstheme="minorHAnsi"/>
                <w:color w:val="auto"/>
                <w:sz w:val="20"/>
                <w:szCs w:val="20"/>
              </w:rPr>
              <w:t xml:space="preserve"> to</w:t>
            </w:r>
            <w:r w:rsidR="00541BCF" w:rsidRPr="00931A82">
              <w:rPr>
                <w:rFonts w:asciiTheme="minorHAnsi" w:hAnsiTheme="minorHAnsi" w:cstheme="minorHAnsi"/>
                <w:color w:val="auto"/>
                <w:sz w:val="20"/>
                <w:szCs w:val="20"/>
              </w:rPr>
              <w:t xml:space="preserve"> and guidance on</w:t>
            </w:r>
            <w:r w:rsidR="00C67D29" w:rsidRPr="00931A82">
              <w:rPr>
                <w:rFonts w:asciiTheme="minorHAnsi" w:hAnsiTheme="minorHAnsi" w:cstheme="minorHAnsi"/>
                <w:color w:val="auto"/>
                <w:sz w:val="20"/>
                <w:szCs w:val="20"/>
              </w:rPr>
              <w:t xml:space="preserve"> a review in 2026</w:t>
            </w:r>
          </w:p>
        </w:tc>
      </w:tr>
      <w:tr w:rsidR="00750DED" w:rsidRPr="00A01F9B" w14:paraId="35D81798" w14:textId="77777777" w:rsidTr="403CB202">
        <w:trPr>
          <w:trHeight w:val="1430"/>
          <w:jc w:val="center"/>
        </w:trPr>
        <w:tc>
          <w:tcPr>
            <w:tcW w:w="3675" w:type="dxa"/>
            <w:vAlign w:val="center"/>
          </w:tcPr>
          <w:p w14:paraId="39D6C414" w14:textId="77777777" w:rsidR="00A01F9B" w:rsidRPr="00A01F9B" w:rsidRDefault="00A01F9B" w:rsidP="00A01F9B">
            <w:pPr>
              <w:spacing w:after="0" w:line="240" w:lineRule="auto"/>
              <w:ind w:left="0" w:right="0" w:firstLine="0"/>
              <w:jc w:val="left"/>
              <w:rPr>
                <w:rFonts w:ascii="Calibri" w:hAnsi="Calibri" w:cs="Arial"/>
                <w:b/>
                <w:bCs/>
                <w:color w:val="auto"/>
                <w:sz w:val="20"/>
                <w:szCs w:val="20"/>
              </w:rPr>
            </w:pPr>
            <w:r w:rsidRPr="00A01F9B">
              <w:rPr>
                <w:rFonts w:ascii="Calibri" w:hAnsi="Calibri" w:cs="Arial"/>
                <w:b/>
                <w:bCs/>
                <w:color w:val="auto"/>
                <w:sz w:val="20"/>
                <w:szCs w:val="20"/>
              </w:rPr>
              <w:t>Climate Change</w:t>
            </w:r>
          </w:p>
        </w:tc>
        <w:tc>
          <w:tcPr>
            <w:tcW w:w="2985" w:type="dxa"/>
            <w:vAlign w:val="center"/>
          </w:tcPr>
          <w:p w14:paraId="7F2D12B9"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tc>
        <w:tc>
          <w:tcPr>
            <w:tcW w:w="2875" w:type="dxa"/>
            <w:vAlign w:val="center"/>
          </w:tcPr>
          <w:p w14:paraId="7F342CC7"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xml:space="preserve">Consider the outcomes and technical information from the CMM vulnerability </w:t>
            </w:r>
            <w:proofErr w:type="gramStart"/>
            <w:r w:rsidRPr="00A01F9B">
              <w:rPr>
                <w:rFonts w:ascii="Calibri" w:hAnsi="Calibri" w:cs="Arial"/>
                <w:color w:val="auto"/>
                <w:sz w:val="20"/>
                <w:szCs w:val="20"/>
              </w:rPr>
              <w:t>assessment, and</w:t>
            </w:r>
            <w:proofErr w:type="gramEnd"/>
            <w:r w:rsidRPr="00A01F9B">
              <w:rPr>
                <w:rFonts w:ascii="Calibri" w:hAnsi="Calibri" w:cs="Arial"/>
                <w:color w:val="auto"/>
                <w:sz w:val="20"/>
                <w:szCs w:val="20"/>
              </w:rPr>
              <w:t xml:space="preserve"> continue to discuss appropriate ways to incorporate climate change into the work of the TCC.</w:t>
            </w:r>
          </w:p>
        </w:tc>
        <w:tc>
          <w:tcPr>
            <w:tcW w:w="2345" w:type="dxa"/>
            <w:vAlign w:val="center"/>
          </w:tcPr>
          <w:p w14:paraId="0FA6CBF3"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Consider the outcomes and technical information from the CMM vulnerability</w:t>
            </w:r>
          </w:p>
          <w:p w14:paraId="0CEAF449"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assessment, and continue to discuss appropriate ways to incorporate climate change into the work of the TCC.</w:t>
            </w:r>
          </w:p>
        </w:tc>
        <w:tc>
          <w:tcPr>
            <w:tcW w:w="3685" w:type="dxa"/>
            <w:shd w:val="clear" w:color="auto" w:fill="D9D9D9" w:themeFill="background1" w:themeFillShade="D9"/>
            <w:vAlign w:val="center"/>
          </w:tcPr>
          <w:p w14:paraId="2CAA412E"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xml:space="preserve">Climate Change workplan </w:t>
            </w:r>
          </w:p>
          <w:p w14:paraId="1A933F14" w14:textId="3FA186EE"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Consider the outcomes and technical information from the CMM vulnerability assessment and continue to discuss appropriate ways to incorporate climate change into the work of the TCC.</w:t>
            </w:r>
          </w:p>
          <w:p w14:paraId="5CCC5921" w14:textId="3C781300"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TCC to annually review climate change information to provide the Commission with</w:t>
            </w:r>
            <w:r w:rsidR="00F40484">
              <w:rPr>
                <w:rFonts w:ascii="Calibri" w:hAnsi="Calibri" w:cs="Arial"/>
                <w:color w:val="auto"/>
                <w:sz w:val="20"/>
                <w:szCs w:val="20"/>
              </w:rPr>
              <w:t xml:space="preserve"> </w:t>
            </w:r>
            <w:r w:rsidR="003374FA">
              <w:rPr>
                <w:rFonts w:ascii="Calibri" w:hAnsi="Calibri" w:cs="Arial"/>
                <w:color w:val="auto"/>
                <w:sz w:val="20"/>
                <w:szCs w:val="20"/>
              </w:rPr>
              <w:t xml:space="preserve">information, technical advice and recommendations relating to the implementation of, and compliance with, conservation </w:t>
            </w:r>
            <w:r w:rsidR="001E3E5C">
              <w:rPr>
                <w:rFonts w:ascii="Calibri" w:hAnsi="Calibri" w:cs="Arial"/>
                <w:color w:val="auto"/>
                <w:sz w:val="20"/>
                <w:szCs w:val="20"/>
              </w:rPr>
              <w:t xml:space="preserve">and management measures. </w:t>
            </w:r>
          </w:p>
          <w:p w14:paraId="2684204E"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TCC’s annual review of available information to also provide recommendations to the Commission identifying information gaps, necessary analyses, and any additional tasks to ensure the Commission’s conservation and management measures contribute to the long-term sustainability of the stocks in accordance with Article 10 of the Convention.</w:t>
            </w:r>
          </w:p>
        </w:tc>
      </w:tr>
      <w:tr w:rsidR="00154650" w:rsidRPr="00A01F9B" w14:paraId="4D2DAFB7" w14:textId="77777777" w:rsidTr="403CB202">
        <w:trPr>
          <w:trHeight w:val="1430"/>
          <w:jc w:val="center"/>
        </w:trPr>
        <w:tc>
          <w:tcPr>
            <w:tcW w:w="3675" w:type="dxa"/>
            <w:vAlign w:val="center"/>
          </w:tcPr>
          <w:p w14:paraId="40357681" w14:textId="0A54B498" w:rsidR="00154650" w:rsidRPr="00A01F9B" w:rsidRDefault="007D0665" w:rsidP="00A01F9B">
            <w:pPr>
              <w:spacing w:after="0" w:line="240" w:lineRule="auto"/>
              <w:ind w:left="0" w:right="0" w:firstLine="0"/>
              <w:jc w:val="left"/>
              <w:rPr>
                <w:rFonts w:ascii="Calibri" w:hAnsi="Calibri" w:cs="Arial"/>
                <w:b/>
                <w:bCs/>
                <w:color w:val="auto"/>
                <w:sz w:val="20"/>
                <w:szCs w:val="20"/>
              </w:rPr>
            </w:pPr>
            <w:r>
              <w:rPr>
                <w:rFonts w:ascii="Calibri" w:hAnsi="Calibri" w:cs="Arial"/>
                <w:b/>
                <w:bCs/>
                <w:color w:val="auto"/>
                <w:sz w:val="20"/>
                <w:szCs w:val="20"/>
              </w:rPr>
              <w:t>Vessel Monitoring System</w:t>
            </w:r>
            <w:r w:rsidR="00872C69">
              <w:rPr>
                <w:rFonts w:ascii="Calibri" w:hAnsi="Calibri" w:cs="Arial"/>
                <w:b/>
                <w:bCs/>
                <w:color w:val="auto"/>
                <w:sz w:val="20"/>
                <w:szCs w:val="20"/>
              </w:rPr>
              <w:t xml:space="preserve"> (VMS)</w:t>
            </w:r>
          </w:p>
        </w:tc>
        <w:tc>
          <w:tcPr>
            <w:tcW w:w="2985" w:type="dxa"/>
            <w:vAlign w:val="center"/>
          </w:tcPr>
          <w:p w14:paraId="5E10073B" w14:textId="77777777" w:rsidR="00154650" w:rsidRPr="00A01F9B" w:rsidRDefault="00154650" w:rsidP="00A01F9B">
            <w:pPr>
              <w:spacing w:after="0" w:line="240" w:lineRule="auto"/>
              <w:ind w:left="0" w:right="0" w:firstLine="0"/>
              <w:jc w:val="left"/>
              <w:rPr>
                <w:rFonts w:ascii="Calibri" w:hAnsi="Calibri" w:cs="Arial"/>
                <w:color w:val="auto"/>
                <w:sz w:val="20"/>
                <w:szCs w:val="20"/>
              </w:rPr>
            </w:pPr>
          </w:p>
        </w:tc>
        <w:tc>
          <w:tcPr>
            <w:tcW w:w="2875" w:type="dxa"/>
            <w:vAlign w:val="center"/>
          </w:tcPr>
          <w:p w14:paraId="275FC93B" w14:textId="77777777" w:rsidR="00154650" w:rsidRDefault="00AD5845"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 xml:space="preserve">Consider the </w:t>
            </w:r>
            <w:r w:rsidR="00DE3F93">
              <w:rPr>
                <w:rFonts w:ascii="Calibri" w:hAnsi="Calibri" w:cs="Arial"/>
                <w:color w:val="auto"/>
                <w:sz w:val="20"/>
                <w:szCs w:val="20"/>
              </w:rPr>
              <w:t xml:space="preserve">report </w:t>
            </w:r>
            <w:r w:rsidR="006C0F8F">
              <w:rPr>
                <w:rFonts w:ascii="Calibri" w:hAnsi="Calibri" w:cs="Arial"/>
                <w:color w:val="auto"/>
                <w:sz w:val="20"/>
                <w:szCs w:val="20"/>
              </w:rPr>
              <w:t>and possible recommendations</w:t>
            </w:r>
            <w:r w:rsidR="00D10EF6">
              <w:rPr>
                <w:rFonts w:ascii="Calibri" w:hAnsi="Calibri" w:cs="Arial"/>
                <w:color w:val="auto"/>
                <w:sz w:val="20"/>
                <w:szCs w:val="20"/>
              </w:rPr>
              <w:t xml:space="preserve"> on </w:t>
            </w:r>
            <w:r w:rsidR="00DE3F93">
              <w:rPr>
                <w:rFonts w:ascii="Calibri" w:hAnsi="Calibri" w:cs="Arial"/>
                <w:color w:val="auto"/>
                <w:sz w:val="20"/>
                <w:szCs w:val="20"/>
              </w:rPr>
              <w:t xml:space="preserve">US lead review of </w:t>
            </w:r>
            <w:r w:rsidR="00D10EF6">
              <w:rPr>
                <w:rFonts w:ascii="Calibri" w:hAnsi="Calibri" w:cs="Arial"/>
                <w:color w:val="auto"/>
                <w:sz w:val="20"/>
                <w:szCs w:val="20"/>
              </w:rPr>
              <w:t>issues relating to VMS non-reporting</w:t>
            </w:r>
            <w:r w:rsidR="00FE0457">
              <w:rPr>
                <w:rFonts w:ascii="Calibri" w:hAnsi="Calibri" w:cs="Arial"/>
                <w:color w:val="auto"/>
                <w:sz w:val="20"/>
                <w:szCs w:val="20"/>
              </w:rPr>
              <w:t xml:space="preserve"> on the high seas</w:t>
            </w:r>
          </w:p>
          <w:p w14:paraId="4E5EB2CE" w14:textId="77777777" w:rsidR="00882031" w:rsidRDefault="00882031" w:rsidP="00A01F9B">
            <w:pPr>
              <w:spacing w:after="0" w:line="240" w:lineRule="auto"/>
              <w:ind w:left="0" w:right="0" w:firstLine="0"/>
              <w:jc w:val="left"/>
              <w:rPr>
                <w:rFonts w:ascii="Calibri" w:hAnsi="Calibri" w:cs="Arial"/>
                <w:color w:val="auto"/>
                <w:sz w:val="20"/>
                <w:szCs w:val="20"/>
              </w:rPr>
            </w:pPr>
          </w:p>
          <w:p w14:paraId="27F25081" w14:textId="04D9C9AE" w:rsidR="003470C5" w:rsidRPr="00A01F9B" w:rsidRDefault="003470C5" w:rsidP="00265794">
            <w:pPr>
              <w:spacing w:after="0" w:line="240" w:lineRule="auto"/>
              <w:ind w:left="0" w:right="0" w:firstLine="0"/>
              <w:jc w:val="left"/>
              <w:rPr>
                <w:rFonts w:ascii="Calibri" w:hAnsi="Calibri" w:cs="Arial"/>
                <w:color w:val="auto"/>
                <w:sz w:val="20"/>
                <w:szCs w:val="20"/>
              </w:rPr>
            </w:pPr>
          </w:p>
        </w:tc>
        <w:tc>
          <w:tcPr>
            <w:tcW w:w="2345" w:type="dxa"/>
            <w:vAlign w:val="center"/>
          </w:tcPr>
          <w:p w14:paraId="16073830" w14:textId="77777777" w:rsidR="00154650" w:rsidRPr="00A01F9B" w:rsidRDefault="00154650" w:rsidP="00A01F9B">
            <w:pPr>
              <w:spacing w:after="0" w:line="240" w:lineRule="auto"/>
              <w:ind w:left="0" w:right="0" w:firstLine="0"/>
              <w:jc w:val="left"/>
              <w:rPr>
                <w:rFonts w:ascii="Calibri" w:hAnsi="Calibri" w:cs="Arial"/>
                <w:color w:val="auto"/>
                <w:sz w:val="20"/>
                <w:szCs w:val="20"/>
              </w:rPr>
            </w:pPr>
          </w:p>
        </w:tc>
        <w:tc>
          <w:tcPr>
            <w:tcW w:w="3685" w:type="dxa"/>
            <w:shd w:val="clear" w:color="auto" w:fill="D9D9D9" w:themeFill="background1" w:themeFillShade="D9"/>
            <w:vAlign w:val="center"/>
          </w:tcPr>
          <w:p w14:paraId="0C6A34AD" w14:textId="7C45F54B" w:rsidR="00C725EA" w:rsidRDefault="00110C36" w:rsidP="00A01F9B">
            <w:pPr>
              <w:spacing w:after="0" w:line="240" w:lineRule="auto"/>
              <w:ind w:left="0" w:right="0" w:firstLine="0"/>
              <w:jc w:val="left"/>
              <w:rPr>
                <w:rFonts w:ascii="Calibri" w:hAnsi="Calibri" w:cs="Arial"/>
                <w:color w:val="auto"/>
                <w:sz w:val="20"/>
                <w:szCs w:val="20"/>
              </w:rPr>
            </w:pPr>
            <w:hyperlink r:id="rId43" w:history="1">
              <w:r w:rsidR="00A3737B" w:rsidRPr="00110C36">
                <w:rPr>
                  <w:rStyle w:val="Hyperlink"/>
                  <w:rFonts w:ascii="Calibri" w:hAnsi="Calibri" w:cs="Arial"/>
                  <w:sz w:val="20"/>
                  <w:szCs w:val="20"/>
                </w:rPr>
                <w:t>TCC21 Outcomes</w:t>
              </w:r>
            </w:hyperlink>
            <w:r w:rsidR="00A3737B">
              <w:rPr>
                <w:rFonts w:ascii="Calibri" w:hAnsi="Calibri" w:cs="Arial"/>
                <w:color w:val="auto"/>
                <w:sz w:val="20"/>
                <w:szCs w:val="20"/>
              </w:rPr>
              <w:t xml:space="preserve"> </w:t>
            </w:r>
            <w:r w:rsidR="00872FBB">
              <w:rPr>
                <w:rFonts w:ascii="Calibri" w:hAnsi="Calibri" w:cs="Arial"/>
                <w:color w:val="auto"/>
                <w:sz w:val="20"/>
                <w:szCs w:val="20"/>
              </w:rPr>
              <w:t>(paragraph</w:t>
            </w:r>
            <w:r w:rsidR="00BA16CA">
              <w:rPr>
                <w:rFonts w:ascii="Calibri" w:hAnsi="Calibri" w:cs="Arial"/>
                <w:color w:val="auto"/>
                <w:sz w:val="20"/>
                <w:szCs w:val="20"/>
              </w:rPr>
              <w:t>s 68</w:t>
            </w:r>
            <w:r w:rsidR="00E94241">
              <w:rPr>
                <w:rFonts w:ascii="Calibri" w:hAnsi="Calibri" w:cs="Arial"/>
                <w:color w:val="auto"/>
                <w:sz w:val="20"/>
                <w:szCs w:val="20"/>
              </w:rPr>
              <w:t>, 70</w:t>
            </w:r>
            <w:r w:rsidR="0051357E">
              <w:rPr>
                <w:rFonts w:ascii="Calibri" w:hAnsi="Calibri" w:cs="Arial"/>
                <w:color w:val="auto"/>
                <w:sz w:val="20"/>
                <w:szCs w:val="20"/>
              </w:rPr>
              <w:t xml:space="preserve">, </w:t>
            </w:r>
            <w:proofErr w:type="gramStart"/>
            <w:r w:rsidR="0051357E">
              <w:rPr>
                <w:rFonts w:ascii="Calibri" w:hAnsi="Calibri" w:cs="Arial"/>
                <w:color w:val="auto"/>
                <w:sz w:val="20"/>
                <w:szCs w:val="20"/>
              </w:rPr>
              <w:t xml:space="preserve">71 </w:t>
            </w:r>
            <w:r w:rsidR="00BA16CA">
              <w:rPr>
                <w:rFonts w:ascii="Calibri" w:hAnsi="Calibri" w:cs="Arial"/>
                <w:color w:val="auto"/>
                <w:sz w:val="20"/>
                <w:szCs w:val="20"/>
              </w:rPr>
              <w:t xml:space="preserve"> and</w:t>
            </w:r>
            <w:proofErr w:type="gramEnd"/>
            <w:r w:rsidR="00872FBB">
              <w:rPr>
                <w:rFonts w:ascii="Calibri" w:hAnsi="Calibri" w:cs="Arial"/>
                <w:color w:val="auto"/>
                <w:sz w:val="20"/>
                <w:szCs w:val="20"/>
              </w:rPr>
              <w:t xml:space="preserve"> 7</w:t>
            </w:r>
            <w:r w:rsidR="00AE1364">
              <w:rPr>
                <w:rFonts w:ascii="Calibri" w:hAnsi="Calibri" w:cs="Arial"/>
                <w:color w:val="auto"/>
                <w:sz w:val="20"/>
                <w:szCs w:val="20"/>
              </w:rPr>
              <w:t>3</w:t>
            </w:r>
            <w:r w:rsidR="00872FBB">
              <w:rPr>
                <w:rFonts w:ascii="Calibri" w:hAnsi="Calibri" w:cs="Arial"/>
                <w:color w:val="auto"/>
                <w:sz w:val="20"/>
                <w:szCs w:val="20"/>
              </w:rPr>
              <w:t>) adopted at WCPFC22</w:t>
            </w:r>
            <w:r w:rsidR="00805510">
              <w:rPr>
                <w:rFonts w:ascii="Calibri" w:hAnsi="Calibri" w:cs="Arial"/>
                <w:color w:val="auto"/>
                <w:sz w:val="20"/>
                <w:szCs w:val="20"/>
              </w:rPr>
              <w:t xml:space="preserve">. </w:t>
            </w:r>
          </w:p>
          <w:p w14:paraId="387CBF7A" w14:textId="77777777" w:rsidR="009E0AFA" w:rsidRDefault="009E0AFA" w:rsidP="00A01F9B">
            <w:pPr>
              <w:spacing w:after="0" w:line="240" w:lineRule="auto"/>
              <w:ind w:left="0" w:right="0" w:firstLine="0"/>
              <w:jc w:val="left"/>
              <w:rPr>
                <w:rFonts w:ascii="Calibri" w:hAnsi="Calibri" w:cs="Arial"/>
                <w:color w:val="auto"/>
                <w:sz w:val="20"/>
                <w:szCs w:val="20"/>
              </w:rPr>
            </w:pPr>
          </w:p>
          <w:p w14:paraId="1EB61D12" w14:textId="6EE922BC" w:rsidR="009E0AFA" w:rsidRDefault="009E0AFA"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TCC21 Outcomes paragraph</w:t>
            </w:r>
            <w:r w:rsidR="000E4644">
              <w:rPr>
                <w:rFonts w:ascii="Calibri" w:hAnsi="Calibri" w:cs="Arial"/>
                <w:color w:val="auto"/>
                <w:sz w:val="20"/>
                <w:szCs w:val="20"/>
              </w:rPr>
              <w:t xml:space="preserve"> 68 </w:t>
            </w:r>
          </w:p>
          <w:p w14:paraId="7926DF19" w14:textId="77777777" w:rsidR="00C725EA" w:rsidRDefault="00C725EA" w:rsidP="00A01F9B">
            <w:pPr>
              <w:spacing w:after="0" w:line="240" w:lineRule="auto"/>
              <w:ind w:left="0" w:right="0" w:firstLine="0"/>
              <w:jc w:val="left"/>
              <w:rPr>
                <w:rFonts w:ascii="Calibri" w:hAnsi="Calibri" w:cs="Arial"/>
                <w:color w:val="auto"/>
                <w:sz w:val="20"/>
                <w:szCs w:val="20"/>
              </w:rPr>
            </w:pPr>
          </w:p>
          <w:p w14:paraId="6FF57852" w14:textId="7950C5FD" w:rsidR="00154650" w:rsidRDefault="003470C5"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 xml:space="preserve">Secretariat </w:t>
            </w:r>
            <w:r w:rsidR="00F45941">
              <w:rPr>
                <w:rFonts w:ascii="Calibri" w:hAnsi="Calibri" w:cs="Arial"/>
                <w:color w:val="auto"/>
                <w:sz w:val="20"/>
                <w:szCs w:val="20"/>
              </w:rPr>
              <w:t xml:space="preserve">tasked </w:t>
            </w:r>
            <w:r>
              <w:rPr>
                <w:rFonts w:ascii="Calibri" w:hAnsi="Calibri" w:cs="Arial"/>
                <w:color w:val="auto"/>
                <w:sz w:val="20"/>
                <w:szCs w:val="20"/>
              </w:rPr>
              <w:t xml:space="preserve">to continuously </w:t>
            </w:r>
            <w:r w:rsidR="00ED09E4" w:rsidRPr="403CB202">
              <w:rPr>
                <w:rFonts w:ascii="Calibri" w:hAnsi="Calibri" w:cs="Arial"/>
                <w:color w:val="auto"/>
                <w:sz w:val="20"/>
                <w:szCs w:val="20"/>
              </w:rPr>
              <w:t>improve</w:t>
            </w:r>
            <w:r w:rsidR="1AAB47B4" w:rsidRPr="403CB202">
              <w:rPr>
                <w:rFonts w:ascii="Calibri" w:hAnsi="Calibri" w:cs="Arial"/>
                <w:color w:val="auto"/>
                <w:sz w:val="20"/>
                <w:szCs w:val="20"/>
              </w:rPr>
              <w:t xml:space="preserve"> </w:t>
            </w:r>
            <w:r w:rsidR="00ED09E4" w:rsidRPr="403CB202">
              <w:rPr>
                <w:rFonts w:ascii="Calibri" w:hAnsi="Calibri" w:cs="Arial"/>
                <w:color w:val="auto"/>
                <w:sz w:val="20"/>
                <w:szCs w:val="20"/>
              </w:rPr>
              <w:t>IMS</w:t>
            </w:r>
            <w:r w:rsidR="00AC0C6A">
              <w:rPr>
                <w:rFonts w:ascii="Calibri" w:hAnsi="Calibri" w:cs="Arial"/>
                <w:color w:val="auto"/>
                <w:sz w:val="20"/>
                <w:szCs w:val="20"/>
              </w:rPr>
              <w:t xml:space="preserve"> and develop training resources</w:t>
            </w:r>
            <w:r>
              <w:rPr>
                <w:rFonts w:ascii="Calibri" w:hAnsi="Calibri" w:cs="Arial"/>
                <w:color w:val="auto"/>
                <w:sz w:val="20"/>
                <w:szCs w:val="20"/>
              </w:rPr>
              <w:t xml:space="preserve"> based on feedback from </w:t>
            </w:r>
            <w:r w:rsidR="00F45941">
              <w:rPr>
                <w:rFonts w:ascii="Calibri" w:hAnsi="Calibri" w:cs="Arial"/>
                <w:color w:val="auto"/>
                <w:sz w:val="20"/>
                <w:szCs w:val="20"/>
              </w:rPr>
              <w:t>CCMs. P</w:t>
            </w:r>
            <w:r w:rsidR="003B152D">
              <w:rPr>
                <w:rFonts w:ascii="Calibri" w:hAnsi="Calibri" w:cs="Arial"/>
                <w:color w:val="auto"/>
                <w:sz w:val="20"/>
                <w:szCs w:val="20"/>
              </w:rPr>
              <w:t xml:space="preserve">roposals received </w:t>
            </w:r>
            <w:r w:rsidR="00F47ACB">
              <w:rPr>
                <w:rFonts w:ascii="Calibri" w:hAnsi="Calibri" w:cs="Arial"/>
                <w:color w:val="auto"/>
                <w:sz w:val="20"/>
                <w:szCs w:val="20"/>
              </w:rPr>
              <w:t xml:space="preserve">during 2025 are being </w:t>
            </w:r>
            <w:proofErr w:type="gramStart"/>
            <w:r w:rsidR="00F47ACB">
              <w:rPr>
                <w:rFonts w:ascii="Calibri" w:hAnsi="Calibri" w:cs="Arial"/>
                <w:color w:val="auto"/>
                <w:sz w:val="20"/>
                <w:szCs w:val="20"/>
              </w:rPr>
              <w:t>actioned</w:t>
            </w:r>
            <w:proofErr w:type="gramEnd"/>
            <w:r w:rsidR="00A53134">
              <w:rPr>
                <w:rFonts w:ascii="Calibri" w:hAnsi="Calibri" w:cs="Arial"/>
                <w:color w:val="auto"/>
                <w:sz w:val="20"/>
                <w:szCs w:val="20"/>
              </w:rPr>
              <w:t xml:space="preserve"> </w:t>
            </w:r>
            <w:r>
              <w:rPr>
                <w:rFonts w:ascii="Calibri" w:hAnsi="Calibri" w:cs="Arial"/>
                <w:color w:val="auto"/>
                <w:sz w:val="20"/>
                <w:szCs w:val="20"/>
              </w:rPr>
              <w:t xml:space="preserve">Additional </w:t>
            </w:r>
            <w:r w:rsidR="00F45941">
              <w:rPr>
                <w:rFonts w:ascii="Calibri" w:hAnsi="Calibri" w:cs="Arial"/>
                <w:color w:val="auto"/>
                <w:sz w:val="20"/>
                <w:szCs w:val="20"/>
              </w:rPr>
              <w:t xml:space="preserve">Helpdesk </w:t>
            </w:r>
            <w:r>
              <w:rPr>
                <w:rFonts w:ascii="Calibri" w:hAnsi="Calibri" w:cs="Arial"/>
                <w:color w:val="auto"/>
                <w:sz w:val="20"/>
                <w:szCs w:val="20"/>
              </w:rPr>
              <w:t xml:space="preserve">resources to support CCMs use of system </w:t>
            </w:r>
            <w:r w:rsidR="00265794">
              <w:rPr>
                <w:rFonts w:ascii="Calibri" w:hAnsi="Calibri" w:cs="Arial"/>
                <w:color w:val="auto"/>
                <w:sz w:val="20"/>
                <w:szCs w:val="20"/>
              </w:rPr>
              <w:t>were released in 2025.</w:t>
            </w:r>
          </w:p>
          <w:p w14:paraId="2E033C51" w14:textId="71D36432" w:rsidR="00657C92" w:rsidRPr="00A01F9B" w:rsidRDefault="00657C92" w:rsidP="00A01F9B">
            <w:pPr>
              <w:spacing w:after="0" w:line="240" w:lineRule="auto"/>
              <w:ind w:left="0" w:right="0" w:firstLine="0"/>
              <w:jc w:val="left"/>
              <w:rPr>
                <w:rFonts w:ascii="Calibri" w:hAnsi="Calibri" w:cs="Arial"/>
                <w:color w:val="auto"/>
                <w:sz w:val="20"/>
                <w:szCs w:val="20"/>
              </w:rPr>
            </w:pPr>
          </w:p>
        </w:tc>
      </w:tr>
      <w:tr w:rsidR="004F25E3" w:rsidRPr="00A01F9B" w14:paraId="502203C2" w14:textId="77777777" w:rsidTr="403CB202">
        <w:trPr>
          <w:trHeight w:val="1430"/>
          <w:jc w:val="center"/>
        </w:trPr>
        <w:tc>
          <w:tcPr>
            <w:tcW w:w="3675" w:type="dxa"/>
            <w:vAlign w:val="center"/>
          </w:tcPr>
          <w:p w14:paraId="040FF252" w14:textId="439DDD22" w:rsidR="004F25E3" w:rsidRDefault="004F25E3" w:rsidP="00A01F9B">
            <w:pPr>
              <w:spacing w:after="0" w:line="240" w:lineRule="auto"/>
              <w:ind w:left="0" w:right="0" w:firstLine="0"/>
              <w:jc w:val="left"/>
              <w:rPr>
                <w:rFonts w:ascii="Calibri" w:hAnsi="Calibri" w:cs="Arial"/>
                <w:b/>
                <w:bCs/>
                <w:color w:val="auto"/>
                <w:sz w:val="20"/>
                <w:szCs w:val="20"/>
              </w:rPr>
            </w:pPr>
            <w:r>
              <w:rPr>
                <w:rFonts w:ascii="Calibri" w:hAnsi="Calibri" w:cs="Arial"/>
                <w:b/>
                <w:bCs/>
                <w:color w:val="auto"/>
                <w:sz w:val="20"/>
                <w:szCs w:val="20"/>
              </w:rPr>
              <w:t>Crew Labour Standards</w:t>
            </w:r>
          </w:p>
        </w:tc>
        <w:tc>
          <w:tcPr>
            <w:tcW w:w="2985" w:type="dxa"/>
            <w:vAlign w:val="center"/>
          </w:tcPr>
          <w:p w14:paraId="72CFEA09" w14:textId="77777777" w:rsidR="004F25E3" w:rsidRPr="00A01F9B" w:rsidRDefault="004F25E3" w:rsidP="00A01F9B">
            <w:pPr>
              <w:spacing w:after="0" w:line="240" w:lineRule="auto"/>
              <w:ind w:left="0" w:right="0" w:firstLine="0"/>
              <w:jc w:val="left"/>
              <w:rPr>
                <w:rFonts w:ascii="Calibri" w:hAnsi="Calibri" w:cs="Arial"/>
                <w:color w:val="auto"/>
                <w:sz w:val="20"/>
                <w:szCs w:val="20"/>
              </w:rPr>
            </w:pPr>
          </w:p>
        </w:tc>
        <w:tc>
          <w:tcPr>
            <w:tcW w:w="2875" w:type="dxa"/>
            <w:vAlign w:val="center"/>
          </w:tcPr>
          <w:p w14:paraId="4630048B" w14:textId="46A4C170" w:rsidR="00EE265B" w:rsidRDefault="00344E20"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Preliminary assessment of implementation needs</w:t>
            </w:r>
            <w:r w:rsidR="00A063DB">
              <w:rPr>
                <w:rFonts w:ascii="Calibri" w:hAnsi="Calibri" w:cs="Arial"/>
                <w:color w:val="auto"/>
                <w:sz w:val="20"/>
                <w:szCs w:val="20"/>
              </w:rPr>
              <w:t xml:space="preserve"> </w:t>
            </w:r>
            <w:r w:rsidR="00B02264">
              <w:rPr>
                <w:rFonts w:ascii="Calibri" w:hAnsi="Calibri" w:cs="Arial"/>
                <w:color w:val="auto"/>
                <w:sz w:val="20"/>
                <w:szCs w:val="20"/>
              </w:rPr>
              <w:t>and process to deliver</w:t>
            </w:r>
            <w:r w:rsidR="00296F1E">
              <w:rPr>
                <w:rFonts w:ascii="Calibri" w:hAnsi="Calibri" w:cs="Arial"/>
                <w:color w:val="auto"/>
                <w:sz w:val="20"/>
                <w:szCs w:val="20"/>
              </w:rPr>
              <w:t xml:space="preserve"> (as required)</w:t>
            </w:r>
            <w:r w:rsidR="009A68C4">
              <w:rPr>
                <w:rFonts w:ascii="Calibri" w:hAnsi="Calibri" w:cs="Arial"/>
                <w:color w:val="auto"/>
                <w:sz w:val="20"/>
                <w:szCs w:val="20"/>
              </w:rPr>
              <w:t xml:space="preserve"> for CCMs </w:t>
            </w:r>
            <w:r w:rsidR="009A68C4" w:rsidRPr="403CB202">
              <w:rPr>
                <w:rFonts w:ascii="Calibri" w:hAnsi="Calibri" w:cs="Arial"/>
                <w:color w:val="auto"/>
                <w:sz w:val="20"/>
                <w:szCs w:val="20"/>
              </w:rPr>
              <w:t>a</w:t>
            </w:r>
            <w:r w:rsidR="6FF9BD60" w:rsidRPr="403CB202">
              <w:rPr>
                <w:rFonts w:ascii="Calibri" w:hAnsi="Calibri" w:cs="Arial"/>
                <w:color w:val="auto"/>
                <w:sz w:val="20"/>
                <w:szCs w:val="20"/>
              </w:rPr>
              <w:t>n</w:t>
            </w:r>
            <w:r w:rsidR="009A68C4" w:rsidRPr="403CB202">
              <w:rPr>
                <w:rFonts w:ascii="Calibri" w:hAnsi="Calibri" w:cs="Arial"/>
                <w:color w:val="auto"/>
                <w:sz w:val="20"/>
                <w:szCs w:val="20"/>
              </w:rPr>
              <w:t>d</w:t>
            </w:r>
            <w:r w:rsidR="009A68C4">
              <w:rPr>
                <w:rFonts w:ascii="Calibri" w:hAnsi="Calibri" w:cs="Arial"/>
                <w:color w:val="auto"/>
                <w:sz w:val="20"/>
                <w:szCs w:val="20"/>
              </w:rPr>
              <w:t xml:space="preserve"> the Secretariat</w:t>
            </w:r>
          </w:p>
          <w:p w14:paraId="03A56E54" w14:textId="77777777" w:rsidR="0050421B" w:rsidRDefault="0050421B" w:rsidP="00A01F9B">
            <w:pPr>
              <w:spacing w:after="0" w:line="240" w:lineRule="auto"/>
              <w:ind w:left="0" w:right="0" w:firstLine="0"/>
              <w:jc w:val="left"/>
              <w:rPr>
                <w:rFonts w:ascii="Calibri" w:hAnsi="Calibri" w:cs="Arial"/>
                <w:color w:val="auto"/>
                <w:sz w:val="20"/>
                <w:szCs w:val="20"/>
              </w:rPr>
            </w:pPr>
          </w:p>
          <w:p w14:paraId="2D524897" w14:textId="7D8B465E" w:rsidR="0050421B" w:rsidRDefault="0050421B"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Review</w:t>
            </w:r>
            <w:r w:rsidR="005346B3">
              <w:rPr>
                <w:rFonts w:ascii="Calibri" w:hAnsi="Calibri" w:cs="Arial"/>
                <w:color w:val="auto"/>
                <w:sz w:val="20"/>
                <w:szCs w:val="20"/>
              </w:rPr>
              <w:t xml:space="preserve"> and adopt</w:t>
            </w:r>
            <w:r>
              <w:rPr>
                <w:rFonts w:ascii="Calibri" w:hAnsi="Calibri" w:cs="Arial"/>
                <w:color w:val="auto"/>
                <w:sz w:val="20"/>
                <w:szCs w:val="20"/>
              </w:rPr>
              <w:t xml:space="preserve"> draft audit points prepared by NZ</w:t>
            </w:r>
          </w:p>
        </w:tc>
        <w:tc>
          <w:tcPr>
            <w:tcW w:w="2345" w:type="dxa"/>
            <w:vAlign w:val="center"/>
          </w:tcPr>
          <w:p w14:paraId="48B7A34B" w14:textId="4EF89389" w:rsidR="004F25E3" w:rsidRPr="00A01F9B" w:rsidRDefault="00BA0F94"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Progress implementation</w:t>
            </w:r>
          </w:p>
        </w:tc>
        <w:tc>
          <w:tcPr>
            <w:tcW w:w="3685" w:type="dxa"/>
            <w:shd w:val="clear" w:color="auto" w:fill="D9D9D9" w:themeFill="background1" w:themeFillShade="D9"/>
            <w:vAlign w:val="center"/>
          </w:tcPr>
          <w:p w14:paraId="560A1C62" w14:textId="060CDE28" w:rsidR="004F25E3" w:rsidRDefault="00344E20"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WCPFC</w:t>
            </w:r>
            <w:r w:rsidR="00747C45">
              <w:rPr>
                <w:rFonts w:ascii="Calibri" w:hAnsi="Calibri" w:cs="Arial"/>
                <w:color w:val="auto"/>
                <w:sz w:val="20"/>
                <w:szCs w:val="20"/>
              </w:rPr>
              <w:t>21</w:t>
            </w:r>
            <w:r w:rsidR="00740E5A">
              <w:rPr>
                <w:rFonts w:ascii="Calibri" w:hAnsi="Calibri" w:cs="Arial"/>
                <w:color w:val="auto"/>
                <w:sz w:val="20"/>
                <w:szCs w:val="20"/>
              </w:rPr>
              <w:t xml:space="preserve"> – </w:t>
            </w:r>
            <w:hyperlink r:id="rId44" w:history="1">
              <w:r w:rsidR="00A1477E" w:rsidRPr="00A1477E">
                <w:rPr>
                  <w:rStyle w:val="Hyperlink"/>
                  <w:rFonts w:ascii="Calibri" w:hAnsi="Calibri" w:cs="Arial"/>
                  <w:sz w:val="20"/>
                  <w:szCs w:val="20"/>
                </w:rPr>
                <w:t>CMM 2024-04</w:t>
              </w:r>
            </w:hyperlink>
            <w:r w:rsidR="00A1477E">
              <w:rPr>
                <w:rFonts w:ascii="Calibri" w:hAnsi="Calibri" w:cs="Arial"/>
                <w:color w:val="auto"/>
                <w:sz w:val="20"/>
                <w:szCs w:val="20"/>
              </w:rPr>
              <w:t xml:space="preserve"> </w:t>
            </w:r>
            <w:r w:rsidR="00740E5A">
              <w:rPr>
                <w:rFonts w:ascii="Calibri" w:hAnsi="Calibri" w:cs="Arial"/>
                <w:color w:val="auto"/>
                <w:sz w:val="20"/>
                <w:szCs w:val="20"/>
              </w:rPr>
              <w:t xml:space="preserve">effective </w:t>
            </w:r>
            <w:r w:rsidR="00C531AF">
              <w:rPr>
                <w:rFonts w:ascii="Calibri" w:hAnsi="Calibri" w:cs="Arial"/>
                <w:color w:val="auto"/>
                <w:sz w:val="20"/>
                <w:szCs w:val="20"/>
              </w:rPr>
              <w:t>1 Jan 2028</w:t>
            </w:r>
          </w:p>
          <w:p w14:paraId="743B7445" w14:textId="77777777" w:rsidR="0050421B" w:rsidRDefault="0050421B" w:rsidP="00A01F9B">
            <w:pPr>
              <w:spacing w:after="0" w:line="240" w:lineRule="auto"/>
              <w:ind w:left="0" w:right="0" w:firstLine="0"/>
              <w:jc w:val="left"/>
              <w:rPr>
                <w:rFonts w:ascii="Calibri" w:hAnsi="Calibri" w:cs="Arial"/>
                <w:color w:val="auto"/>
                <w:sz w:val="20"/>
                <w:szCs w:val="20"/>
              </w:rPr>
            </w:pPr>
          </w:p>
          <w:p w14:paraId="4800574D" w14:textId="27E8743A" w:rsidR="0050421B" w:rsidRDefault="0050421B" w:rsidP="00A01F9B">
            <w:pPr>
              <w:spacing w:after="0" w:line="240" w:lineRule="auto"/>
              <w:ind w:left="0" w:right="0" w:firstLine="0"/>
              <w:jc w:val="left"/>
              <w:rPr>
                <w:rFonts w:ascii="Calibri" w:hAnsi="Calibri" w:cs="Arial"/>
                <w:color w:val="auto"/>
                <w:sz w:val="20"/>
                <w:szCs w:val="20"/>
              </w:rPr>
            </w:pPr>
            <w:r>
              <w:rPr>
                <w:rFonts w:ascii="Calibri" w:hAnsi="Calibri" w:cs="Calibri"/>
                <w:bCs/>
                <w:color w:val="auto"/>
                <w:sz w:val="20"/>
                <w:szCs w:val="20"/>
              </w:rPr>
              <w:t>Audit point discussion Outcomes para 4</w:t>
            </w:r>
          </w:p>
        </w:tc>
      </w:tr>
      <w:tr w:rsidR="00A01F9B" w:rsidRPr="00A01F9B" w14:paraId="380D4E52" w14:textId="77777777" w:rsidTr="00952127">
        <w:trPr>
          <w:trHeight w:val="512"/>
          <w:jc w:val="center"/>
        </w:trPr>
        <w:tc>
          <w:tcPr>
            <w:tcW w:w="15565" w:type="dxa"/>
            <w:gridSpan w:val="5"/>
            <w:shd w:val="clear" w:color="auto" w:fill="DBE5F1"/>
            <w:vAlign w:val="center"/>
          </w:tcPr>
          <w:p w14:paraId="3E0DF218" w14:textId="77777777" w:rsidR="00A01F9B" w:rsidRPr="00A01F9B" w:rsidRDefault="00A01F9B" w:rsidP="00A01F9B">
            <w:pPr>
              <w:spacing w:after="0" w:line="240" w:lineRule="auto"/>
              <w:ind w:left="0" w:right="0" w:firstLine="0"/>
              <w:jc w:val="left"/>
              <w:rPr>
                <w:rFonts w:ascii="Calibri" w:hAnsi="Calibri" w:cs="Calibri"/>
                <w:i/>
                <w:color w:val="auto"/>
              </w:rPr>
            </w:pPr>
            <w:r w:rsidRPr="00A01F9B">
              <w:rPr>
                <w:rFonts w:ascii="Calibri" w:hAnsi="Calibri" w:cs="Calibri"/>
                <w:b/>
                <w:bCs/>
                <w:i/>
                <w:color w:val="auto"/>
              </w:rPr>
              <w:t xml:space="preserve">Article 14(1)(b) </w:t>
            </w:r>
            <w:r w:rsidRPr="00A01F9B">
              <w:rPr>
                <w:rFonts w:ascii="Calibri" w:hAnsi="Calibri" w:cs="Calibri"/>
                <w:i/>
                <w:color w:val="auto"/>
              </w:rPr>
              <w:t>monitor and review compliance with conservation and management measures</w:t>
            </w:r>
          </w:p>
        </w:tc>
      </w:tr>
      <w:tr w:rsidR="00750DED" w:rsidRPr="00A01F9B" w14:paraId="1217661E" w14:textId="77777777" w:rsidTr="403CB202">
        <w:trPr>
          <w:jc w:val="center"/>
        </w:trPr>
        <w:tc>
          <w:tcPr>
            <w:tcW w:w="3675" w:type="dxa"/>
            <w:vAlign w:val="center"/>
          </w:tcPr>
          <w:p w14:paraId="71828431"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Use of ROP data in the Compliance Monitoring Scheme</w:t>
            </w:r>
          </w:p>
        </w:tc>
        <w:tc>
          <w:tcPr>
            <w:tcW w:w="2985" w:type="dxa"/>
            <w:vAlign w:val="center"/>
          </w:tcPr>
          <w:p w14:paraId="371634ED"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 xml:space="preserve">Further develop and implement sampling methodology </w:t>
            </w:r>
          </w:p>
          <w:p w14:paraId="69F93BF1"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2875" w:type="dxa"/>
            <w:vAlign w:val="center"/>
          </w:tcPr>
          <w:p w14:paraId="197D7035" w14:textId="24B8C5F4" w:rsidR="00A01F9B" w:rsidRPr="00A01F9B" w:rsidRDefault="009F676F"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Review the aggregated tables to be prepared using the year-specific percent sampling methodology</w:t>
            </w:r>
          </w:p>
        </w:tc>
        <w:tc>
          <w:tcPr>
            <w:tcW w:w="2345" w:type="dxa"/>
            <w:vAlign w:val="center"/>
          </w:tcPr>
          <w:p w14:paraId="7C466B0E"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3685" w:type="dxa"/>
            <w:shd w:val="clear" w:color="auto" w:fill="D9D9D9" w:themeFill="background1" w:themeFillShade="D9"/>
            <w:vAlign w:val="center"/>
          </w:tcPr>
          <w:p w14:paraId="3DEE61A5" w14:textId="31E99CE5" w:rsidR="004F4412"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TCC20 Outcomes para</w:t>
            </w:r>
            <w:r w:rsidR="006845E9">
              <w:rPr>
                <w:rFonts w:ascii="Calibri" w:hAnsi="Calibri" w:cs="Calibri"/>
                <w:color w:val="auto"/>
                <w:sz w:val="20"/>
                <w:szCs w:val="20"/>
              </w:rPr>
              <w:t>graph</w:t>
            </w:r>
            <w:r w:rsidRPr="00A01F9B">
              <w:rPr>
                <w:rFonts w:ascii="Calibri" w:hAnsi="Calibri" w:cs="Calibri"/>
                <w:color w:val="auto"/>
                <w:sz w:val="20"/>
                <w:szCs w:val="20"/>
              </w:rPr>
              <w:t xml:space="preserve"> 13</w:t>
            </w:r>
          </w:p>
          <w:p w14:paraId="6CD310BF" w14:textId="3E67F23D" w:rsidR="006812D9" w:rsidRDefault="006812D9"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WCPFC2</w:t>
            </w:r>
            <w:r w:rsidR="004F4412">
              <w:rPr>
                <w:rFonts w:ascii="Calibri" w:hAnsi="Calibri" w:cs="Calibri"/>
                <w:color w:val="auto"/>
                <w:sz w:val="20"/>
                <w:szCs w:val="20"/>
              </w:rPr>
              <w:t>2</w:t>
            </w:r>
            <w:r>
              <w:rPr>
                <w:rFonts w:ascii="Calibri" w:hAnsi="Calibri" w:cs="Calibri"/>
                <w:color w:val="auto"/>
                <w:sz w:val="20"/>
                <w:szCs w:val="20"/>
              </w:rPr>
              <w:t xml:space="preserve"> outcome</w:t>
            </w:r>
            <w:r w:rsidR="009F676F">
              <w:rPr>
                <w:rFonts w:ascii="Calibri" w:hAnsi="Calibri" w:cs="Calibri"/>
                <w:color w:val="auto"/>
                <w:sz w:val="20"/>
                <w:szCs w:val="20"/>
              </w:rPr>
              <w:t xml:space="preserve">s </w:t>
            </w:r>
            <w:r w:rsidR="009F676F" w:rsidRPr="403CB202">
              <w:rPr>
                <w:rFonts w:ascii="Calibri" w:hAnsi="Calibri" w:cs="Calibri"/>
                <w:color w:val="auto"/>
                <w:sz w:val="20"/>
                <w:szCs w:val="20"/>
              </w:rPr>
              <w:t>para</w:t>
            </w:r>
            <w:r w:rsidR="6BB6DE00" w:rsidRPr="403CB202">
              <w:rPr>
                <w:rFonts w:ascii="Calibri" w:hAnsi="Calibri" w:cs="Calibri"/>
                <w:color w:val="auto"/>
                <w:sz w:val="20"/>
                <w:szCs w:val="20"/>
              </w:rPr>
              <w:t>g</w:t>
            </w:r>
            <w:r w:rsidR="00C93D88" w:rsidRPr="403CB202">
              <w:rPr>
                <w:rFonts w:ascii="Calibri" w:hAnsi="Calibri" w:cs="Calibri"/>
                <w:color w:val="auto"/>
                <w:sz w:val="20"/>
                <w:szCs w:val="20"/>
              </w:rPr>
              <w:t>raph</w:t>
            </w:r>
            <w:r w:rsidR="009F676F">
              <w:rPr>
                <w:rFonts w:ascii="Calibri" w:hAnsi="Calibri" w:cs="Calibri"/>
                <w:color w:val="auto"/>
                <w:sz w:val="20"/>
                <w:szCs w:val="20"/>
              </w:rPr>
              <w:t xml:space="preserve"> 70</w:t>
            </w:r>
            <w:r w:rsidR="004F4412">
              <w:rPr>
                <w:rFonts w:ascii="Calibri" w:hAnsi="Calibri" w:cs="Calibri"/>
                <w:color w:val="auto"/>
                <w:sz w:val="20"/>
                <w:szCs w:val="20"/>
              </w:rPr>
              <w:t xml:space="preserve"> </w:t>
            </w:r>
          </w:p>
          <w:p w14:paraId="3485F511" w14:textId="6F76B44F" w:rsidR="002A7E1C" w:rsidRPr="00A01F9B" w:rsidRDefault="002A7E1C" w:rsidP="00A01F9B">
            <w:pPr>
              <w:spacing w:after="0" w:line="240" w:lineRule="auto"/>
              <w:ind w:left="0" w:right="0" w:firstLine="0"/>
              <w:jc w:val="left"/>
              <w:rPr>
                <w:rFonts w:ascii="Calibri" w:hAnsi="Calibri" w:cs="Calibri"/>
                <w:color w:val="auto"/>
                <w:sz w:val="20"/>
                <w:szCs w:val="20"/>
              </w:rPr>
            </w:pPr>
          </w:p>
        </w:tc>
      </w:tr>
      <w:tr w:rsidR="00750DED" w:rsidRPr="00A01F9B" w14:paraId="63EA55C8" w14:textId="77777777" w:rsidTr="403CB202">
        <w:trPr>
          <w:jc w:val="center"/>
        </w:trPr>
        <w:tc>
          <w:tcPr>
            <w:tcW w:w="3675" w:type="dxa"/>
            <w:vAlign w:val="center"/>
          </w:tcPr>
          <w:p w14:paraId="26B557AE"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Review of “Implementation” obligations</w:t>
            </w:r>
          </w:p>
        </w:tc>
        <w:tc>
          <w:tcPr>
            <w:tcW w:w="2985" w:type="dxa"/>
            <w:vAlign w:val="center"/>
          </w:tcPr>
          <w:p w14:paraId="15F16C54"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Consider reporting on review of implementation obligations.</w:t>
            </w:r>
          </w:p>
        </w:tc>
        <w:tc>
          <w:tcPr>
            <w:tcW w:w="2875" w:type="dxa"/>
            <w:vAlign w:val="center"/>
          </w:tcPr>
          <w:p w14:paraId="69D59C3E"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2345" w:type="dxa"/>
            <w:vAlign w:val="center"/>
          </w:tcPr>
          <w:p w14:paraId="42D7EC89"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3685" w:type="dxa"/>
            <w:shd w:val="clear" w:color="auto" w:fill="D9D9D9" w:themeFill="background1" w:themeFillShade="D9"/>
            <w:vAlign w:val="center"/>
          </w:tcPr>
          <w:p w14:paraId="709A20D4" w14:textId="64052E11" w:rsidR="00A01F9B" w:rsidRPr="00A01F9B" w:rsidRDefault="00A01F9B" w:rsidP="00A01F9B">
            <w:pPr>
              <w:spacing w:after="0" w:line="240" w:lineRule="auto"/>
              <w:ind w:left="0" w:right="0" w:firstLine="0"/>
              <w:jc w:val="left"/>
              <w:rPr>
                <w:rFonts w:ascii="Calibri" w:hAnsi="Calibri" w:cs="Calibri"/>
                <w:iCs/>
                <w:color w:val="auto"/>
                <w:sz w:val="20"/>
                <w:szCs w:val="20"/>
              </w:rPr>
            </w:pPr>
            <w:r w:rsidRPr="00A01F9B">
              <w:rPr>
                <w:rFonts w:ascii="Calibri" w:hAnsi="Calibri" w:cs="Calibri"/>
                <w:iCs/>
                <w:color w:val="auto"/>
                <w:sz w:val="20"/>
                <w:szCs w:val="20"/>
              </w:rPr>
              <w:t>TCC20 Outcomes para</w:t>
            </w:r>
            <w:r w:rsidR="0014682C">
              <w:rPr>
                <w:rFonts w:ascii="Calibri" w:hAnsi="Calibri" w:cs="Calibri"/>
                <w:iCs/>
                <w:color w:val="auto"/>
                <w:sz w:val="20"/>
                <w:szCs w:val="20"/>
              </w:rPr>
              <w:t>graph</w:t>
            </w:r>
            <w:r w:rsidRPr="00A01F9B">
              <w:rPr>
                <w:rFonts w:ascii="Calibri" w:hAnsi="Calibri" w:cs="Calibri"/>
                <w:iCs/>
                <w:color w:val="auto"/>
                <w:sz w:val="20"/>
                <w:szCs w:val="20"/>
              </w:rPr>
              <w:t xml:space="preserve"> 18</w:t>
            </w:r>
          </w:p>
        </w:tc>
      </w:tr>
      <w:tr w:rsidR="00750DED" w:rsidRPr="00A01F9B" w14:paraId="53C00DCD" w14:textId="77777777" w:rsidTr="403CB202">
        <w:trPr>
          <w:jc w:val="center"/>
        </w:trPr>
        <w:tc>
          <w:tcPr>
            <w:tcW w:w="3675" w:type="dxa"/>
            <w:vAlign w:val="center"/>
          </w:tcPr>
          <w:p w14:paraId="2FE9C1BC"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 xml:space="preserve">Review and assess Commission’s implementation of CMM 2013-06 </w:t>
            </w:r>
          </w:p>
        </w:tc>
        <w:tc>
          <w:tcPr>
            <w:tcW w:w="2985" w:type="dxa"/>
            <w:vAlign w:val="center"/>
          </w:tcPr>
          <w:p w14:paraId="35BA083D"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Discuss approach to review Commission implementation of CMM 2013-06</w:t>
            </w:r>
          </w:p>
        </w:tc>
        <w:tc>
          <w:tcPr>
            <w:tcW w:w="2875" w:type="dxa"/>
            <w:vAlign w:val="center"/>
          </w:tcPr>
          <w:p w14:paraId="5A2D4238" w14:textId="1ACBAB4F" w:rsidR="00A01F9B" w:rsidRPr="0010757C" w:rsidRDefault="00B229F8" w:rsidP="00A01F9B">
            <w:pPr>
              <w:spacing w:after="0" w:line="240" w:lineRule="auto"/>
              <w:ind w:left="0" w:right="0" w:firstLine="0"/>
              <w:jc w:val="left"/>
              <w:rPr>
                <w:rFonts w:ascii="Calibri" w:hAnsi="Calibri" w:cs="Calibri"/>
                <w:color w:val="auto"/>
                <w:sz w:val="20"/>
                <w:szCs w:val="20"/>
              </w:rPr>
            </w:pPr>
            <w:r w:rsidRPr="0010757C">
              <w:rPr>
                <w:rFonts w:ascii="Calibri" w:hAnsi="Calibri" w:cs="Calibri"/>
                <w:color w:val="auto"/>
                <w:sz w:val="20"/>
                <w:szCs w:val="20"/>
              </w:rPr>
              <w:t xml:space="preserve">CCM use of </w:t>
            </w:r>
            <w:r w:rsidR="009A68C4" w:rsidRPr="0010757C">
              <w:rPr>
                <w:rFonts w:ascii="Calibri" w:hAnsi="Calibri" w:cs="Calibri"/>
                <w:color w:val="auto"/>
                <w:sz w:val="20"/>
                <w:szCs w:val="20"/>
              </w:rPr>
              <w:t xml:space="preserve">adopted template </w:t>
            </w:r>
          </w:p>
          <w:p w14:paraId="73B04DEF" w14:textId="77777777" w:rsidR="00B229F8" w:rsidRPr="0010757C" w:rsidRDefault="00B229F8" w:rsidP="00A01F9B">
            <w:pPr>
              <w:spacing w:after="0" w:line="240" w:lineRule="auto"/>
              <w:ind w:left="0" w:right="0" w:firstLine="0"/>
              <w:jc w:val="left"/>
              <w:rPr>
                <w:rFonts w:ascii="Calibri" w:hAnsi="Calibri" w:cs="Calibri"/>
                <w:color w:val="auto"/>
                <w:sz w:val="20"/>
                <w:szCs w:val="20"/>
              </w:rPr>
            </w:pPr>
          </w:p>
          <w:p w14:paraId="3CDAD5D1" w14:textId="6EF32BDC" w:rsidR="009A6817" w:rsidRPr="00057F4A" w:rsidRDefault="009A6817" w:rsidP="00A01F9B">
            <w:pPr>
              <w:spacing w:after="0" w:line="240" w:lineRule="auto"/>
              <w:ind w:left="0" w:right="0" w:firstLine="0"/>
              <w:jc w:val="left"/>
              <w:rPr>
                <w:rFonts w:ascii="Calibri" w:hAnsi="Calibri" w:cs="Calibri"/>
                <w:color w:val="EE0000"/>
                <w:sz w:val="20"/>
                <w:szCs w:val="20"/>
              </w:rPr>
            </w:pPr>
            <w:r w:rsidRPr="0010757C">
              <w:rPr>
                <w:rFonts w:ascii="Calibri" w:hAnsi="Calibri" w:cs="Calibri"/>
                <w:color w:val="auto"/>
                <w:sz w:val="20"/>
                <w:szCs w:val="20"/>
              </w:rPr>
              <w:t>Assess how the Commission addresse</w:t>
            </w:r>
            <w:r w:rsidR="0053277E" w:rsidRPr="0010757C">
              <w:rPr>
                <w:rFonts w:ascii="Calibri" w:hAnsi="Calibri" w:cs="Calibri"/>
                <w:color w:val="auto"/>
                <w:sz w:val="20"/>
                <w:szCs w:val="20"/>
              </w:rPr>
              <w:t>d and avoided disproportionate burden</w:t>
            </w:r>
          </w:p>
        </w:tc>
        <w:tc>
          <w:tcPr>
            <w:tcW w:w="2345" w:type="dxa"/>
            <w:vAlign w:val="center"/>
          </w:tcPr>
          <w:p w14:paraId="32497B9B"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3685" w:type="dxa"/>
            <w:shd w:val="clear" w:color="auto" w:fill="D9D9D9" w:themeFill="background1" w:themeFillShade="D9"/>
            <w:vAlign w:val="center"/>
          </w:tcPr>
          <w:p w14:paraId="04F5E72C" w14:textId="53B6301B" w:rsid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Calibri"/>
                <w:color w:val="auto"/>
                <w:sz w:val="20"/>
                <w:szCs w:val="20"/>
              </w:rPr>
              <w:t>TCC20 Outcomes para</w:t>
            </w:r>
            <w:r w:rsidR="0014682C">
              <w:rPr>
                <w:rFonts w:ascii="Calibri" w:hAnsi="Calibri" w:cs="Calibri"/>
                <w:color w:val="auto"/>
                <w:sz w:val="20"/>
                <w:szCs w:val="20"/>
              </w:rPr>
              <w:t>graph</w:t>
            </w:r>
            <w:r w:rsidRPr="00A01F9B">
              <w:rPr>
                <w:rFonts w:ascii="Calibri" w:hAnsi="Calibri" w:cs="Calibri"/>
                <w:color w:val="auto"/>
                <w:sz w:val="20"/>
                <w:szCs w:val="20"/>
              </w:rPr>
              <w:t xml:space="preserve"> 73</w:t>
            </w:r>
          </w:p>
          <w:p w14:paraId="3EF371EF" w14:textId="44C2F701" w:rsidR="0053277E" w:rsidRDefault="0053277E"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TCC21 Outcomes para</w:t>
            </w:r>
            <w:r w:rsidR="0014682C">
              <w:rPr>
                <w:rFonts w:ascii="Calibri" w:hAnsi="Calibri" w:cs="Calibri"/>
                <w:color w:val="auto"/>
                <w:sz w:val="20"/>
                <w:szCs w:val="20"/>
              </w:rPr>
              <w:t>graph</w:t>
            </w:r>
            <w:r>
              <w:rPr>
                <w:rFonts w:ascii="Calibri" w:hAnsi="Calibri" w:cs="Calibri"/>
                <w:color w:val="auto"/>
                <w:sz w:val="20"/>
                <w:szCs w:val="20"/>
              </w:rPr>
              <w:t xml:space="preserve"> 27-28</w:t>
            </w:r>
          </w:p>
          <w:p w14:paraId="4817CA7E" w14:textId="7B794F03" w:rsidR="0014682C" w:rsidRPr="00A01F9B" w:rsidRDefault="0014682C"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WCPFC22 outcomes paragraph 7</w:t>
            </w:r>
            <w:r w:rsidR="003D26F1">
              <w:rPr>
                <w:rFonts w:ascii="Calibri" w:hAnsi="Calibri" w:cs="Calibri"/>
                <w:color w:val="auto"/>
                <w:sz w:val="20"/>
                <w:szCs w:val="20"/>
              </w:rPr>
              <w:t xml:space="preserve">4 </w:t>
            </w:r>
            <w:r w:rsidR="003C02F0">
              <w:rPr>
                <w:rFonts w:ascii="Calibri" w:hAnsi="Calibri" w:cs="Calibri"/>
                <w:color w:val="auto"/>
                <w:sz w:val="20"/>
                <w:szCs w:val="20"/>
              </w:rPr>
              <w:t xml:space="preserve">adopted reporting template for </w:t>
            </w:r>
            <w:r w:rsidR="00366B28">
              <w:rPr>
                <w:rFonts w:ascii="Calibri" w:hAnsi="Calibri" w:cs="Calibri"/>
                <w:color w:val="auto"/>
                <w:sz w:val="20"/>
                <w:szCs w:val="20"/>
              </w:rPr>
              <w:t xml:space="preserve">CMM </w:t>
            </w:r>
            <w:r w:rsidR="003D26F1">
              <w:rPr>
                <w:rFonts w:ascii="Calibri" w:hAnsi="Calibri" w:cs="Calibri"/>
                <w:color w:val="auto"/>
                <w:sz w:val="20"/>
                <w:szCs w:val="20"/>
              </w:rPr>
              <w:t xml:space="preserve">2013-06 and </w:t>
            </w:r>
            <w:r w:rsidR="00366B28">
              <w:rPr>
                <w:rFonts w:ascii="Calibri" w:hAnsi="Calibri" w:cs="Calibri"/>
                <w:color w:val="auto"/>
                <w:sz w:val="20"/>
                <w:szCs w:val="20"/>
              </w:rPr>
              <w:t xml:space="preserve">CMM </w:t>
            </w:r>
            <w:r w:rsidR="003D26F1">
              <w:rPr>
                <w:rFonts w:ascii="Calibri" w:hAnsi="Calibri" w:cs="Calibri"/>
                <w:color w:val="auto"/>
                <w:sz w:val="20"/>
                <w:szCs w:val="20"/>
              </w:rPr>
              <w:t xml:space="preserve">2013-07 template </w:t>
            </w:r>
            <w:r w:rsidR="00366B28">
              <w:rPr>
                <w:rFonts w:ascii="Calibri" w:hAnsi="Calibri" w:cs="Calibri"/>
                <w:color w:val="auto"/>
                <w:sz w:val="20"/>
                <w:szCs w:val="20"/>
              </w:rPr>
              <w:t>for use starting in</w:t>
            </w:r>
            <w:r w:rsidR="003D26F1">
              <w:rPr>
                <w:rFonts w:ascii="Calibri" w:hAnsi="Calibri" w:cs="Calibri"/>
                <w:color w:val="auto"/>
                <w:sz w:val="20"/>
                <w:szCs w:val="20"/>
              </w:rPr>
              <w:t xml:space="preserve"> 2026</w:t>
            </w:r>
          </w:p>
        </w:tc>
      </w:tr>
      <w:tr w:rsidR="00750DED" w:rsidRPr="00A01F9B" w14:paraId="7E1C1BFC" w14:textId="77777777" w:rsidTr="403CB202">
        <w:trPr>
          <w:jc w:val="center"/>
        </w:trPr>
        <w:tc>
          <w:tcPr>
            <w:tcW w:w="3675" w:type="dxa"/>
            <w:vAlign w:val="center"/>
          </w:tcPr>
          <w:p w14:paraId="09DE5D00"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Observer participation in the CMS</w:t>
            </w:r>
          </w:p>
        </w:tc>
        <w:tc>
          <w:tcPr>
            <w:tcW w:w="2985" w:type="dxa"/>
            <w:vAlign w:val="center"/>
          </w:tcPr>
          <w:p w14:paraId="32A26F37"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2875" w:type="dxa"/>
            <w:vAlign w:val="center"/>
          </w:tcPr>
          <w:p w14:paraId="62A762D7" w14:textId="501B1B3B" w:rsidR="00A01F9B" w:rsidRDefault="00634C66"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 xml:space="preserve">Working paper to </w:t>
            </w:r>
            <w:r w:rsidR="00430E5D">
              <w:rPr>
                <w:rFonts w:ascii="Calibri" w:hAnsi="Calibri" w:cs="Arial"/>
                <w:color w:val="auto"/>
                <w:sz w:val="20"/>
                <w:szCs w:val="20"/>
              </w:rPr>
              <w:t xml:space="preserve">TCC22 to </w:t>
            </w:r>
            <w:r w:rsidR="002A6583">
              <w:rPr>
                <w:rFonts w:ascii="Calibri" w:hAnsi="Calibri" w:cs="Arial"/>
                <w:color w:val="auto"/>
                <w:sz w:val="20"/>
                <w:szCs w:val="20"/>
              </w:rPr>
              <w:t>r</w:t>
            </w:r>
            <w:r w:rsidR="00A01F9B" w:rsidRPr="00A01F9B">
              <w:rPr>
                <w:rFonts w:ascii="Calibri" w:hAnsi="Calibri" w:cs="Arial"/>
                <w:color w:val="auto"/>
                <w:sz w:val="20"/>
                <w:szCs w:val="20"/>
              </w:rPr>
              <w:t>eview NPD status of data used in the CMS</w:t>
            </w:r>
          </w:p>
          <w:p w14:paraId="1C915CE3" w14:textId="741472A7" w:rsidR="007B1BA5" w:rsidRPr="00A01F9B" w:rsidRDefault="007B1BA5" w:rsidP="00D57071">
            <w:pPr>
              <w:spacing w:after="0" w:line="240" w:lineRule="auto"/>
              <w:ind w:left="0" w:right="0" w:firstLine="0"/>
              <w:jc w:val="left"/>
              <w:rPr>
                <w:rFonts w:ascii="Calibri" w:hAnsi="Calibri" w:cs="Arial"/>
                <w:color w:val="auto"/>
                <w:sz w:val="20"/>
                <w:szCs w:val="20"/>
              </w:rPr>
            </w:pPr>
          </w:p>
        </w:tc>
        <w:tc>
          <w:tcPr>
            <w:tcW w:w="2345" w:type="dxa"/>
            <w:vAlign w:val="center"/>
          </w:tcPr>
          <w:p w14:paraId="0FA52405"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xml:space="preserve">Develop guidelines for the participation of observers in the Compliance Review Process </w:t>
            </w:r>
            <w:proofErr w:type="gramStart"/>
            <w:r w:rsidRPr="00A01F9B">
              <w:rPr>
                <w:rFonts w:ascii="Calibri" w:hAnsi="Calibri" w:cs="Arial"/>
                <w:color w:val="auto"/>
                <w:sz w:val="20"/>
                <w:szCs w:val="20"/>
              </w:rPr>
              <w:t>taking into account</w:t>
            </w:r>
            <w:proofErr w:type="gramEnd"/>
            <w:r w:rsidRPr="00A01F9B">
              <w:rPr>
                <w:rFonts w:ascii="Calibri" w:hAnsi="Calibri" w:cs="Arial"/>
                <w:color w:val="auto"/>
                <w:sz w:val="20"/>
                <w:szCs w:val="20"/>
              </w:rPr>
              <w:t xml:space="preserve"> the review of NPD status of data.</w:t>
            </w:r>
          </w:p>
        </w:tc>
        <w:tc>
          <w:tcPr>
            <w:tcW w:w="3685" w:type="dxa"/>
            <w:shd w:val="clear" w:color="auto" w:fill="D9D9D9" w:themeFill="background1" w:themeFillShade="D9"/>
            <w:vAlign w:val="center"/>
          </w:tcPr>
          <w:p w14:paraId="3EE595A1" w14:textId="1F844DD5" w:rsidR="00D57071" w:rsidRDefault="00A01F9B" w:rsidP="00D57071">
            <w:pPr>
              <w:spacing w:after="0" w:line="240" w:lineRule="auto"/>
              <w:ind w:left="0" w:right="0" w:firstLine="0"/>
              <w:jc w:val="left"/>
              <w:rPr>
                <w:rFonts w:ascii="Calibri" w:hAnsi="Calibri" w:cs="Arial"/>
                <w:color w:val="auto"/>
                <w:sz w:val="20"/>
                <w:szCs w:val="20"/>
              </w:rPr>
            </w:pPr>
            <w:r w:rsidRPr="00A01F9B">
              <w:rPr>
                <w:rFonts w:ascii="Calibri" w:hAnsi="Calibri" w:cs="Calibri"/>
                <w:color w:val="auto"/>
                <w:sz w:val="20"/>
                <w:szCs w:val="20"/>
              </w:rPr>
              <w:t>TCC</w:t>
            </w:r>
            <w:r w:rsidR="00716E24">
              <w:rPr>
                <w:rFonts w:ascii="Calibri" w:hAnsi="Calibri" w:cs="Calibri"/>
                <w:color w:val="auto"/>
                <w:sz w:val="20"/>
                <w:szCs w:val="20"/>
              </w:rPr>
              <w:t>20 TCC</w:t>
            </w:r>
            <w:r w:rsidRPr="00A01F9B">
              <w:rPr>
                <w:rFonts w:ascii="Calibri" w:hAnsi="Calibri" w:cs="Calibri"/>
                <w:color w:val="auto"/>
                <w:sz w:val="20"/>
                <w:szCs w:val="20"/>
              </w:rPr>
              <w:t xml:space="preserve"> Chair proposed approach</w:t>
            </w:r>
            <w:r w:rsidR="00D57071">
              <w:rPr>
                <w:rFonts w:ascii="Calibri" w:hAnsi="Calibri" w:cs="Arial"/>
                <w:color w:val="auto"/>
                <w:sz w:val="20"/>
                <w:szCs w:val="20"/>
              </w:rPr>
              <w:t xml:space="preserve"> </w:t>
            </w:r>
          </w:p>
          <w:p w14:paraId="0DA007E9" w14:textId="77777777" w:rsidR="00D57071" w:rsidRDefault="00D57071" w:rsidP="00D57071">
            <w:pPr>
              <w:spacing w:after="0" w:line="240" w:lineRule="auto"/>
              <w:ind w:left="0" w:right="0" w:firstLine="0"/>
              <w:jc w:val="left"/>
              <w:rPr>
                <w:rFonts w:ascii="Calibri" w:hAnsi="Calibri" w:cs="Arial"/>
                <w:color w:val="auto"/>
                <w:sz w:val="20"/>
                <w:szCs w:val="20"/>
              </w:rPr>
            </w:pPr>
          </w:p>
          <w:p w14:paraId="67A78A75" w14:textId="43F192F1" w:rsidR="00D57071" w:rsidRDefault="003168D5" w:rsidP="00D57071">
            <w:pPr>
              <w:spacing w:after="0" w:line="240" w:lineRule="auto"/>
              <w:ind w:left="0" w:right="0" w:firstLine="0"/>
              <w:jc w:val="left"/>
              <w:rPr>
                <w:rFonts w:ascii="Calibri" w:hAnsi="Calibri" w:cs="Arial"/>
                <w:color w:val="auto"/>
                <w:sz w:val="20"/>
                <w:szCs w:val="20"/>
              </w:rPr>
            </w:pPr>
            <w:hyperlink r:id="rId45" w:history="1">
              <w:r w:rsidR="00D57071" w:rsidRPr="003168D5">
                <w:rPr>
                  <w:rStyle w:val="Hyperlink"/>
                  <w:rFonts w:ascii="Calibri" w:hAnsi="Calibri" w:cs="Arial"/>
                  <w:sz w:val="20"/>
                  <w:szCs w:val="20"/>
                </w:rPr>
                <w:t>TCC21</w:t>
              </w:r>
              <w:r w:rsidR="00703B9C" w:rsidRPr="003168D5">
                <w:rPr>
                  <w:rStyle w:val="Hyperlink"/>
                  <w:rFonts w:ascii="Calibri" w:hAnsi="Calibri" w:cs="Arial"/>
                  <w:sz w:val="20"/>
                  <w:szCs w:val="20"/>
                </w:rPr>
                <w:t xml:space="preserve"> </w:t>
              </w:r>
              <w:r w:rsidRPr="003168D5">
                <w:rPr>
                  <w:rStyle w:val="Hyperlink"/>
                  <w:rFonts w:ascii="Calibri" w:hAnsi="Calibri" w:cs="Arial"/>
                  <w:sz w:val="20"/>
                  <w:szCs w:val="20"/>
                </w:rPr>
                <w:t>Outcomes</w:t>
              </w:r>
            </w:hyperlink>
            <w:r>
              <w:rPr>
                <w:rFonts w:ascii="Calibri" w:hAnsi="Calibri" w:cs="Arial"/>
                <w:color w:val="auto"/>
                <w:sz w:val="20"/>
                <w:szCs w:val="20"/>
              </w:rPr>
              <w:t xml:space="preserve"> </w:t>
            </w:r>
            <w:r w:rsidR="00D57071">
              <w:rPr>
                <w:rFonts w:ascii="Calibri" w:hAnsi="Calibri" w:cs="Arial"/>
                <w:color w:val="auto"/>
                <w:sz w:val="20"/>
                <w:szCs w:val="20"/>
              </w:rPr>
              <w:t xml:space="preserve">Work </w:t>
            </w:r>
            <w:r w:rsidR="00D57071" w:rsidRPr="00872C69">
              <w:rPr>
                <w:rFonts w:ascii="Calibri" w:hAnsi="Calibri" w:cs="Arial"/>
                <w:color w:val="auto"/>
                <w:sz w:val="20"/>
                <w:szCs w:val="20"/>
              </w:rPr>
              <w:t>led by the United States in consultation with the Secretariat and other CCMs</w:t>
            </w:r>
            <w:r>
              <w:rPr>
                <w:rFonts w:ascii="Calibri" w:hAnsi="Calibri" w:cs="Arial"/>
                <w:color w:val="auto"/>
                <w:sz w:val="20"/>
                <w:szCs w:val="20"/>
              </w:rPr>
              <w:t xml:space="preserve"> (para</w:t>
            </w:r>
            <w:r w:rsidR="00366B28">
              <w:rPr>
                <w:rFonts w:ascii="Calibri" w:hAnsi="Calibri" w:cs="Arial"/>
                <w:color w:val="auto"/>
                <w:sz w:val="20"/>
                <w:szCs w:val="20"/>
              </w:rPr>
              <w:t>graph</w:t>
            </w:r>
            <w:r>
              <w:rPr>
                <w:rFonts w:ascii="Calibri" w:hAnsi="Calibri" w:cs="Arial"/>
                <w:color w:val="auto"/>
                <w:sz w:val="20"/>
                <w:szCs w:val="20"/>
              </w:rPr>
              <w:t xml:space="preserve"> 39</w:t>
            </w:r>
            <w:r w:rsidR="00366B28">
              <w:rPr>
                <w:rFonts w:ascii="Calibri" w:hAnsi="Calibri" w:cs="Arial"/>
                <w:color w:val="auto"/>
                <w:sz w:val="20"/>
                <w:szCs w:val="20"/>
              </w:rPr>
              <w:t>)</w:t>
            </w:r>
          </w:p>
          <w:p w14:paraId="4D638618" w14:textId="21779BF3" w:rsidR="00A01F9B" w:rsidRPr="00A01F9B" w:rsidRDefault="00A01F9B" w:rsidP="00A01F9B">
            <w:pPr>
              <w:spacing w:after="0" w:line="240" w:lineRule="auto"/>
              <w:ind w:left="0" w:right="0" w:firstLine="0"/>
              <w:jc w:val="left"/>
              <w:rPr>
                <w:rFonts w:ascii="Calibri" w:hAnsi="Calibri" w:cs="Calibri"/>
                <w:color w:val="auto"/>
                <w:sz w:val="20"/>
                <w:szCs w:val="20"/>
              </w:rPr>
            </w:pPr>
          </w:p>
        </w:tc>
      </w:tr>
      <w:tr w:rsidR="00750DED" w:rsidRPr="00A01F9B" w14:paraId="68007428" w14:textId="77777777" w:rsidTr="403CB202">
        <w:trPr>
          <w:jc w:val="center"/>
        </w:trPr>
        <w:tc>
          <w:tcPr>
            <w:tcW w:w="3675" w:type="dxa"/>
            <w:vAlign w:val="center"/>
          </w:tcPr>
          <w:p w14:paraId="176A8783" w14:textId="77777777" w:rsidR="00A01F9B" w:rsidRPr="00A01F9B" w:rsidRDefault="00A01F9B" w:rsidP="00A01F9B">
            <w:pPr>
              <w:spacing w:after="0" w:line="240" w:lineRule="auto"/>
              <w:ind w:left="0" w:right="0" w:firstLine="0"/>
              <w:jc w:val="left"/>
              <w:rPr>
                <w:rFonts w:ascii="Calibri" w:hAnsi="Calibri" w:cs="Calibri"/>
                <w:b/>
                <w:color w:val="auto"/>
                <w:sz w:val="20"/>
                <w:szCs w:val="20"/>
              </w:rPr>
            </w:pPr>
            <w:r w:rsidRPr="00A01F9B">
              <w:rPr>
                <w:rFonts w:ascii="Calibri" w:hAnsi="Calibri" w:cs="Calibri"/>
                <w:b/>
                <w:color w:val="auto"/>
                <w:sz w:val="20"/>
                <w:szCs w:val="20"/>
              </w:rPr>
              <w:t>Corrective Actions</w:t>
            </w:r>
          </w:p>
        </w:tc>
        <w:tc>
          <w:tcPr>
            <w:tcW w:w="2985" w:type="dxa"/>
            <w:vAlign w:val="center"/>
          </w:tcPr>
          <w:p w14:paraId="6CDD74E5"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2875" w:type="dxa"/>
            <w:vAlign w:val="center"/>
          </w:tcPr>
          <w:p w14:paraId="06DA59E6"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p>
        </w:tc>
        <w:tc>
          <w:tcPr>
            <w:tcW w:w="2345" w:type="dxa"/>
            <w:vAlign w:val="center"/>
          </w:tcPr>
          <w:p w14:paraId="01B784D4" w14:textId="77777777" w:rsidR="00A01F9B" w:rsidRPr="00A01F9B" w:rsidRDefault="00A01F9B" w:rsidP="00A01F9B">
            <w:pPr>
              <w:spacing w:after="0" w:line="240" w:lineRule="auto"/>
              <w:ind w:left="0" w:right="0" w:firstLine="0"/>
              <w:jc w:val="left"/>
              <w:rPr>
                <w:rFonts w:ascii="Calibri" w:hAnsi="Calibri" w:cs="Calibri"/>
                <w:color w:val="auto"/>
                <w:sz w:val="20"/>
                <w:szCs w:val="20"/>
              </w:rPr>
            </w:pPr>
            <w:r w:rsidRPr="00A01F9B">
              <w:rPr>
                <w:rFonts w:ascii="Calibri" w:hAnsi="Calibri" w:cs="Arial"/>
                <w:color w:val="auto"/>
                <w:sz w:val="20"/>
                <w:szCs w:val="20"/>
              </w:rPr>
              <w:t>[Develop corrective actions to encourage and incentivize CCM’s compliance with the Commission’s obligations, where non- compliance is identified.]</w:t>
            </w:r>
          </w:p>
        </w:tc>
        <w:tc>
          <w:tcPr>
            <w:tcW w:w="3685" w:type="dxa"/>
            <w:shd w:val="clear" w:color="auto" w:fill="D9D9D9" w:themeFill="background1" w:themeFillShade="D9"/>
            <w:vAlign w:val="center"/>
          </w:tcPr>
          <w:p w14:paraId="786F7C4C" w14:textId="242E5A04" w:rsidR="00A01F9B" w:rsidRPr="00A01F9B" w:rsidRDefault="00647FFD"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WCPFC21 outcome</w:t>
            </w:r>
          </w:p>
        </w:tc>
      </w:tr>
      <w:tr w:rsidR="00FC5C2C" w:rsidRPr="00A01F9B" w14:paraId="456DBABF" w14:textId="77777777" w:rsidTr="403CB202">
        <w:trPr>
          <w:jc w:val="center"/>
        </w:trPr>
        <w:tc>
          <w:tcPr>
            <w:tcW w:w="3675" w:type="dxa"/>
            <w:vAlign w:val="center"/>
          </w:tcPr>
          <w:p w14:paraId="6EEAE529" w14:textId="2271B301" w:rsidR="00FC5C2C" w:rsidRPr="00A01F9B" w:rsidRDefault="00FC5C2C" w:rsidP="00A01F9B">
            <w:pPr>
              <w:spacing w:after="0" w:line="240" w:lineRule="auto"/>
              <w:ind w:left="0" w:right="0" w:firstLine="0"/>
              <w:jc w:val="left"/>
              <w:rPr>
                <w:rFonts w:ascii="Calibri" w:hAnsi="Calibri" w:cs="Calibri"/>
                <w:b/>
                <w:color w:val="auto"/>
                <w:sz w:val="20"/>
                <w:szCs w:val="20"/>
              </w:rPr>
            </w:pPr>
            <w:r>
              <w:rPr>
                <w:rFonts w:ascii="Calibri" w:hAnsi="Calibri" w:cs="Calibri"/>
                <w:b/>
                <w:color w:val="auto"/>
                <w:sz w:val="20"/>
                <w:szCs w:val="20"/>
              </w:rPr>
              <w:t xml:space="preserve">CMS </w:t>
            </w:r>
            <w:r w:rsidR="00496707">
              <w:rPr>
                <w:rFonts w:ascii="Calibri" w:hAnsi="Calibri" w:cs="Calibri"/>
                <w:b/>
                <w:color w:val="auto"/>
                <w:sz w:val="20"/>
                <w:szCs w:val="20"/>
              </w:rPr>
              <w:t xml:space="preserve">CMM Review </w:t>
            </w:r>
          </w:p>
        </w:tc>
        <w:tc>
          <w:tcPr>
            <w:tcW w:w="2985" w:type="dxa"/>
            <w:vAlign w:val="center"/>
          </w:tcPr>
          <w:p w14:paraId="44664A68" w14:textId="77777777" w:rsidR="00FC5C2C" w:rsidRPr="00A01F9B" w:rsidRDefault="00FC5C2C" w:rsidP="00A01F9B">
            <w:pPr>
              <w:spacing w:after="0" w:line="240" w:lineRule="auto"/>
              <w:ind w:left="0" w:right="0" w:firstLine="0"/>
              <w:jc w:val="left"/>
              <w:rPr>
                <w:rFonts w:ascii="Calibri" w:hAnsi="Calibri" w:cs="Calibri"/>
                <w:color w:val="auto"/>
                <w:sz w:val="20"/>
                <w:szCs w:val="20"/>
              </w:rPr>
            </w:pPr>
          </w:p>
        </w:tc>
        <w:tc>
          <w:tcPr>
            <w:tcW w:w="2875" w:type="dxa"/>
            <w:vAlign w:val="center"/>
          </w:tcPr>
          <w:p w14:paraId="11B4199B" w14:textId="5182540F" w:rsidR="00151655" w:rsidRDefault="00496707"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Review CMM</w:t>
            </w:r>
            <w:r w:rsidR="00176810">
              <w:rPr>
                <w:rFonts w:ascii="Calibri" w:hAnsi="Calibri" w:cs="Calibri"/>
                <w:color w:val="auto"/>
                <w:sz w:val="20"/>
                <w:szCs w:val="20"/>
              </w:rPr>
              <w:t xml:space="preserve"> </w:t>
            </w:r>
          </w:p>
          <w:p w14:paraId="23416301" w14:textId="73C2C2B2" w:rsidR="00FC5C2C" w:rsidRPr="00A01F9B" w:rsidRDefault="00487E31"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Develop SSPs for CCFS</w:t>
            </w:r>
          </w:p>
        </w:tc>
        <w:tc>
          <w:tcPr>
            <w:tcW w:w="2345" w:type="dxa"/>
            <w:vAlign w:val="center"/>
          </w:tcPr>
          <w:p w14:paraId="1E7FF46F" w14:textId="77777777" w:rsidR="00FC5C2C" w:rsidRPr="00A01F9B" w:rsidRDefault="00FC5C2C" w:rsidP="00A01F9B">
            <w:pPr>
              <w:spacing w:after="0" w:line="240" w:lineRule="auto"/>
              <w:ind w:left="0" w:right="0" w:firstLine="0"/>
              <w:jc w:val="left"/>
              <w:rPr>
                <w:rFonts w:ascii="Calibri" w:hAnsi="Calibri" w:cs="Arial"/>
                <w:color w:val="auto"/>
                <w:sz w:val="20"/>
                <w:szCs w:val="20"/>
              </w:rPr>
            </w:pPr>
          </w:p>
        </w:tc>
        <w:tc>
          <w:tcPr>
            <w:tcW w:w="3685" w:type="dxa"/>
            <w:shd w:val="clear" w:color="auto" w:fill="D9D9D9" w:themeFill="background1" w:themeFillShade="D9"/>
            <w:vAlign w:val="center"/>
          </w:tcPr>
          <w:p w14:paraId="60EED50F" w14:textId="79D4B92F" w:rsidR="00FC5C2C" w:rsidRDefault="004D0471" w:rsidP="00A01F9B">
            <w:pPr>
              <w:spacing w:after="0" w:line="240" w:lineRule="auto"/>
              <w:ind w:left="0" w:right="0" w:firstLine="0"/>
              <w:jc w:val="left"/>
              <w:rPr>
                <w:rFonts w:ascii="Calibri" w:hAnsi="Calibri" w:cs="Calibri"/>
                <w:color w:val="EE0000"/>
                <w:sz w:val="20"/>
                <w:szCs w:val="20"/>
              </w:rPr>
            </w:pPr>
            <w:r>
              <w:rPr>
                <w:rFonts w:ascii="Calibri" w:hAnsi="Calibri" w:cs="Calibri"/>
                <w:color w:val="auto"/>
                <w:sz w:val="20"/>
                <w:szCs w:val="20"/>
              </w:rPr>
              <w:t>TCC21</w:t>
            </w:r>
            <w:r w:rsidR="00900C78">
              <w:rPr>
                <w:rFonts w:ascii="Calibri" w:hAnsi="Calibri" w:cs="Calibri"/>
                <w:color w:val="auto"/>
                <w:sz w:val="20"/>
                <w:szCs w:val="20"/>
              </w:rPr>
              <w:t xml:space="preserve"> Outcomes para 37</w:t>
            </w:r>
          </w:p>
          <w:p w14:paraId="3BAEC3C9" w14:textId="77777777" w:rsidR="00151655" w:rsidRDefault="00151655" w:rsidP="00A01F9B">
            <w:pPr>
              <w:spacing w:after="0" w:line="240" w:lineRule="auto"/>
              <w:ind w:left="0" w:right="0" w:firstLine="0"/>
              <w:jc w:val="left"/>
              <w:rPr>
                <w:rFonts w:ascii="Calibri" w:hAnsi="Calibri" w:cs="Calibri"/>
                <w:color w:val="auto"/>
                <w:sz w:val="20"/>
                <w:szCs w:val="20"/>
              </w:rPr>
            </w:pPr>
            <w:hyperlink r:id="rId46" w:history="1">
              <w:r w:rsidRPr="00151655">
                <w:rPr>
                  <w:rStyle w:val="Hyperlink"/>
                  <w:rFonts w:ascii="Calibri" w:hAnsi="Calibri" w:cs="Calibri"/>
                  <w:sz w:val="20"/>
                  <w:szCs w:val="20"/>
                </w:rPr>
                <w:t>CMS CMM</w:t>
              </w:r>
            </w:hyperlink>
            <w:r>
              <w:rPr>
                <w:rFonts w:ascii="Calibri" w:hAnsi="Calibri" w:cs="Calibri"/>
                <w:color w:val="auto"/>
                <w:sz w:val="20"/>
                <w:szCs w:val="20"/>
              </w:rPr>
              <w:t xml:space="preserve"> </w:t>
            </w:r>
            <w:r w:rsidRPr="00366B28">
              <w:rPr>
                <w:rFonts w:ascii="Calibri" w:hAnsi="Calibri" w:cs="Calibri"/>
                <w:color w:val="auto"/>
                <w:sz w:val="20"/>
                <w:szCs w:val="20"/>
              </w:rPr>
              <w:t xml:space="preserve">expiry </w:t>
            </w:r>
            <w:r w:rsidR="00747663">
              <w:rPr>
                <w:rFonts w:ascii="Calibri" w:hAnsi="Calibri" w:cs="Calibri"/>
                <w:color w:val="auto"/>
                <w:sz w:val="20"/>
                <w:szCs w:val="20"/>
              </w:rPr>
              <w:t>31 December 2026</w:t>
            </w:r>
          </w:p>
          <w:p w14:paraId="2DD0FC59" w14:textId="27978D03" w:rsidR="009A01D4" w:rsidRPr="00A01F9B" w:rsidRDefault="00046BDE" w:rsidP="00A01F9B">
            <w:pPr>
              <w:spacing w:after="0" w:line="240" w:lineRule="auto"/>
              <w:ind w:left="0" w:right="0" w:firstLine="0"/>
              <w:jc w:val="left"/>
              <w:rPr>
                <w:rFonts w:ascii="Calibri" w:hAnsi="Calibri" w:cs="Calibri"/>
                <w:color w:val="auto"/>
                <w:sz w:val="20"/>
                <w:szCs w:val="20"/>
              </w:rPr>
            </w:pPr>
            <w:r>
              <w:rPr>
                <w:rFonts w:ascii="Calibri" w:hAnsi="Calibri" w:cs="Calibri"/>
                <w:color w:val="auto"/>
                <w:sz w:val="20"/>
                <w:szCs w:val="20"/>
              </w:rPr>
              <w:t>TCC21 outcomes paragraph 21 Secretariat and SSP to provide information to TCC22 on the existing flow of data between</w:t>
            </w:r>
            <w:r w:rsidR="005A4B5E">
              <w:rPr>
                <w:rFonts w:ascii="Calibri" w:hAnsi="Calibri" w:cs="Calibri"/>
                <w:color w:val="auto"/>
                <w:sz w:val="20"/>
                <w:szCs w:val="20"/>
              </w:rPr>
              <w:t xml:space="preserve"> the SSP, Secretariat and CCMs used to create new CCFS cases arising out of observer sourced data.</w:t>
            </w:r>
          </w:p>
        </w:tc>
      </w:tr>
      <w:tr w:rsidR="00750DED" w:rsidRPr="00A01F9B" w14:paraId="41B55933" w14:textId="77777777" w:rsidTr="403CB202">
        <w:trPr>
          <w:trHeight w:val="300"/>
          <w:jc w:val="center"/>
        </w:trPr>
        <w:tc>
          <w:tcPr>
            <w:tcW w:w="3675" w:type="dxa"/>
            <w:vAlign w:val="center"/>
          </w:tcPr>
          <w:p w14:paraId="74751FBC" w14:textId="77777777" w:rsidR="00A01F9B" w:rsidRPr="00A01F9B" w:rsidRDefault="00A01F9B" w:rsidP="00A01F9B">
            <w:pPr>
              <w:spacing w:after="0" w:line="240" w:lineRule="auto"/>
              <w:ind w:left="0" w:right="0" w:firstLine="0"/>
              <w:jc w:val="left"/>
              <w:rPr>
                <w:rFonts w:ascii="Calibri" w:hAnsi="Calibri" w:cs="Arial"/>
                <w:b/>
                <w:bCs/>
                <w:color w:val="auto"/>
                <w:sz w:val="20"/>
                <w:szCs w:val="20"/>
              </w:rPr>
            </w:pPr>
            <w:r w:rsidRPr="00A01F9B">
              <w:rPr>
                <w:rFonts w:ascii="Calibri" w:hAnsi="Calibri" w:cs="Arial"/>
                <w:b/>
                <w:bCs/>
                <w:color w:val="auto"/>
                <w:sz w:val="20"/>
                <w:szCs w:val="20"/>
              </w:rPr>
              <w:t xml:space="preserve">Transhipment </w:t>
            </w:r>
          </w:p>
        </w:tc>
        <w:tc>
          <w:tcPr>
            <w:tcW w:w="2985" w:type="dxa"/>
            <w:vAlign w:val="center"/>
          </w:tcPr>
          <w:p w14:paraId="4C4F5D24"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The Commission tasks TCC, commencing in 2025, to use TCC20-2024-DP07 as a reference to continue the work required to strengthen the transhipment measure.</w:t>
            </w:r>
          </w:p>
        </w:tc>
        <w:tc>
          <w:tcPr>
            <w:tcW w:w="2875" w:type="dxa"/>
            <w:vAlign w:val="center"/>
          </w:tcPr>
          <w:p w14:paraId="1BB51302" w14:textId="4D2D1EEA" w:rsidR="00A01F9B" w:rsidRPr="00A01F9B" w:rsidRDefault="00CA5510" w:rsidP="00A01F9B">
            <w:pPr>
              <w:spacing w:after="0" w:line="240" w:lineRule="auto"/>
              <w:ind w:left="0" w:right="0" w:firstLine="0"/>
              <w:jc w:val="left"/>
              <w:rPr>
                <w:rFonts w:ascii="Calibri" w:hAnsi="Calibri" w:cs="Arial"/>
                <w:color w:val="auto"/>
                <w:sz w:val="20"/>
                <w:szCs w:val="20"/>
              </w:rPr>
            </w:pPr>
            <w:proofErr w:type="gramStart"/>
            <w:r>
              <w:rPr>
                <w:rFonts w:ascii="Calibri" w:hAnsi="Calibri" w:cs="Arial"/>
                <w:color w:val="auto"/>
                <w:sz w:val="20"/>
                <w:szCs w:val="20"/>
              </w:rPr>
              <w:t>Secretariat</w:t>
            </w:r>
            <w:proofErr w:type="gramEnd"/>
            <w:r>
              <w:rPr>
                <w:rFonts w:ascii="Calibri" w:hAnsi="Calibri" w:cs="Arial"/>
                <w:color w:val="auto"/>
                <w:sz w:val="20"/>
                <w:szCs w:val="20"/>
              </w:rPr>
              <w:t xml:space="preserve"> </w:t>
            </w:r>
            <w:proofErr w:type="gramStart"/>
            <w:r>
              <w:rPr>
                <w:rFonts w:ascii="Calibri" w:hAnsi="Calibri" w:cs="Arial"/>
                <w:color w:val="auto"/>
                <w:sz w:val="20"/>
                <w:szCs w:val="20"/>
              </w:rPr>
              <w:t>publish</w:t>
            </w:r>
            <w:proofErr w:type="gramEnd"/>
            <w:r>
              <w:rPr>
                <w:rFonts w:ascii="Calibri" w:hAnsi="Calibri" w:cs="Arial"/>
                <w:color w:val="auto"/>
                <w:sz w:val="20"/>
                <w:szCs w:val="20"/>
              </w:rPr>
              <w:t xml:space="preserve"> and </w:t>
            </w:r>
            <w:proofErr w:type="gramStart"/>
            <w:r>
              <w:rPr>
                <w:rFonts w:ascii="Calibri" w:hAnsi="Calibri" w:cs="Arial"/>
                <w:color w:val="auto"/>
                <w:sz w:val="20"/>
                <w:szCs w:val="20"/>
              </w:rPr>
              <w:t>maintain</w:t>
            </w:r>
            <w:proofErr w:type="gramEnd"/>
            <w:r w:rsidR="00F7367E">
              <w:rPr>
                <w:rFonts w:ascii="Calibri" w:hAnsi="Calibri" w:cs="Arial"/>
                <w:color w:val="auto"/>
                <w:sz w:val="20"/>
                <w:szCs w:val="20"/>
              </w:rPr>
              <w:t xml:space="preserve"> a list of vessels engaged in high seas transhipments by year WCPFC website</w:t>
            </w:r>
          </w:p>
        </w:tc>
        <w:tc>
          <w:tcPr>
            <w:tcW w:w="2345" w:type="dxa"/>
            <w:vAlign w:val="center"/>
          </w:tcPr>
          <w:p w14:paraId="0CA700E8"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tc>
        <w:tc>
          <w:tcPr>
            <w:tcW w:w="3685" w:type="dxa"/>
            <w:shd w:val="clear" w:color="auto" w:fill="D9D9D9" w:themeFill="background1" w:themeFillShade="D9"/>
            <w:vAlign w:val="center"/>
          </w:tcPr>
          <w:p w14:paraId="55EC28F0" w14:textId="77777777" w:rsid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 xml:space="preserve">PNA+ proposal to WCPFC21: propose the Commission take a decision that the framework set out in TCC20 DP-07 shall be used by TCC for the assessment of compliance with paragraph 37 of CMM 2009-06, relating to the determination of circumstances where it is impracticable for certain vessels to tranship or land fish at feasible and allowable locations other than on the high seas, as compared to total operating costs, net revenues, or some other meaningful measure of costs and/or revenues.  </w:t>
            </w:r>
          </w:p>
          <w:p w14:paraId="7DDA7B33" w14:textId="014C4BFA" w:rsidR="00F840A5" w:rsidRPr="00A01F9B" w:rsidRDefault="00F840A5"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 xml:space="preserve">WCPFC22 </w:t>
            </w:r>
            <w:r w:rsidR="00CA0CAA">
              <w:rPr>
                <w:rFonts w:ascii="Calibri" w:hAnsi="Calibri" w:cs="Arial"/>
                <w:color w:val="auto"/>
                <w:sz w:val="20"/>
                <w:szCs w:val="20"/>
              </w:rPr>
              <w:t>–</w:t>
            </w:r>
            <w:r>
              <w:rPr>
                <w:rFonts w:ascii="Calibri" w:hAnsi="Calibri" w:cs="Arial"/>
                <w:color w:val="auto"/>
                <w:sz w:val="20"/>
                <w:szCs w:val="20"/>
              </w:rPr>
              <w:t xml:space="preserve"> </w:t>
            </w:r>
            <w:r w:rsidR="00CA0CAA">
              <w:rPr>
                <w:rFonts w:ascii="Calibri" w:hAnsi="Calibri" w:cs="Arial"/>
                <w:color w:val="auto"/>
                <w:sz w:val="20"/>
                <w:szCs w:val="20"/>
              </w:rPr>
              <w:t xml:space="preserve">tasking for </w:t>
            </w:r>
            <w:r w:rsidR="00937E7A">
              <w:rPr>
                <w:rFonts w:ascii="Calibri" w:hAnsi="Calibri" w:cs="Arial"/>
                <w:color w:val="auto"/>
                <w:sz w:val="20"/>
                <w:szCs w:val="20"/>
              </w:rPr>
              <w:t xml:space="preserve">WCPFC webpage </w:t>
            </w:r>
            <w:r w:rsidR="00CA0CAA">
              <w:rPr>
                <w:rFonts w:ascii="Calibri" w:hAnsi="Calibri" w:cs="Arial"/>
                <w:color w:val="auto"/>
                <w:sz w:val="20"/>
                <w:szCs w:val="20"/>
              </w:rPr>
              <w:t>list</w:t>
            </w:r>
            <w:r w:rsidR="00937E7A">
              <w:rPr>
                <w:rFonts w:ascii="Calibri" w:hAnsi="Calibri" w:cs="Arial"/>
                <w:color w:val="auto"/>
                <w:sz w:val="20"/>
                <w:szCs w:val="20"/>
              </w:rPr>
              <w:t xml:space="preserve"> of high seas transhipping vessels</w:t>
            </w:r>
          </w:p>
        </w:tc>
      </w:tr>
      <w:tr w:rsidR="00750DED" w:rsidRPr="00A01F9B" w14:paraId="07A1FEA6" w14:textId="77777777" w:rsidTr="403CB202">
        <w:trPr>
          <w:trHeight w:val="300"/>
          <w:jc w:val="center"/>
        </w:trPr>
        <w:tc>
          <w:tcPr>
            <w:tcW w:w="3675" w:type="dxa"/>
            <w:vAlign w:val="center"/>
          </w:tcPr>
          <w:p w14:paraId="652BD52A" w14:textId="77777777" w:rsidR="00A01F9B" w:rsidRPr="00A01F9B" w:rsidRDefault="00A01F9B" w:rsidP="00A01F9B">
            <w:pPr>
              <w:spacing w:after="0" w:line="240" w:lineRule="auto"/>
              <w:ind w:left="0" w:right="0" w:firstLine="0"/>
              <w:jc w:val="left"/>
              <w:rPr>
                <w:rFonts w:ascii="Calibri" w:hAnsi="Calibri" w:cs="Arial"/>
                <w:b/>
                <w:bCs/>
                <w:color w:val="auto"/>
                <w:sz w:val="20"/>
                <w:szCs w:val="20"/>
              </w:rPr>
            </w:pPr>
            <w:r w:rsidRPr="00A01F9B">
              <w:rPr>
                <w:rFonts w:ascii="Calibri" w:hAnsi="Calibri" w:cs="Arial"/>
                <w:b/>
                <w:bCs/>
                <w:color w:val="auto"/>
                <w:sz w:val="20"/>
                <w:szCs w:val="20"/>
              </w:rPr>
              <w:t>Marine Pollution</w:t>
            </w:r>
          </w:p>
        </w:tc>
        <w:tc>
          <w:tcPr>
            <w:tcW w:w="2985" w:type="dxa"/>
            <w:vAlign w:val="center"/>
          </w:tcPr>
          <w:p w14:paraId="5D9D8BB7"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tc>
        <w:tc>
          <w:tcPr>
            <w:tcW w:w="2875" w:type="dxa"/>
            <w:vAlign w:val="center"/>
          </w:tcPr>
          <w:p w14:paraId="0005D50F"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Provide advice on revisions of CMM 2017-04 for consideration by WCPFC23.</w:t>
            </w:r>
          </w:p>
        </w:tc>
        <w:tc>
          <w:tcPr>
            <w:tcW w:w="2345" w:type="dxa"/>
            <w:vAlign w:val="center"/>
          </w:tcPr>
          <w:p w14:paraId="7ACB514D" w14:textId="77777777" w:rsidR="00A01F9B" w:rsidRPr="00A01F9B" w:rsidRDefault="00A01F9B" w:rsidP="00A01F9B">
            <w:pPr>
              <w:spacing w:after="0" w:line="240" w:lineRule="auto"/>
              <w:ind w:left="0" w:right="0" w:firstLine="0"/>
              <w:jc w:val="left"/>
              <w:rPr>
                <w:rFonts w:ascii="Calibri" w:hAnsi="Calibri" w:cs="Arial"/>
                <w:color w:val="auto"/>
                <w:sz w:val="20"/>
                <w:szCs w:val="20"/>
              </w:rPr>
            </w:pPr>
          </w:p>
        </w:tc>
        <w:tc>
          <w:tcPr>
            <w:tcW w:w="3685" w:type="dxa"/>
            <w:shd w:val="clear" w:color="auto" w:fill="D9D9D9" w:themeFill="background1" w:themeFillShade="D9"/>
            <w:vAlign w:val="center"/>
          </w:tcPr>
          <w:p w14:paraId="64FAE14C" w14:textId="21401F60" w:rsidR="00A01F9B" w:rsidRPr="00A01F9B" w:rsidRDefault="00A853A5"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Informal intersessional process led by Can</w:t>
            </w:r>
            <w:r w:rsidR="00647FFD">
              <w:rPr>
                <w:rFonts w:ascii="Calibri" w:hAnsi="Calibri" w:cs="Arial"/>
                <w:color w:val="auto"/>
                <w:sz w:val="20"/>
                <w:szCs w:val="20"/>
              </w:rPr>
              <w:t>a</w:t>
            </w:r>
            <w:r>
              <w:rPr>
                <w:rFonts w:ascii="Calibri" w:hAnsi="Calibri" w:cs="Arial"/>
                <w:color w:val="auto"/>
                <w:sz w:val="20"/>
                <w:szCs w:val="20"/>
              </w:rPr>
              <w:t>da</w:t>
            </w:r>
          </w:p>
        </w:tc>
      </w:tr>
      <w:tr w:rsidR="006941B5" w:rsidRPr="00A01F9B" w14:paraId="77384AF9" w14:textId="77777777" w:rsidTr="403CB202">
        <w:trPr>
          <w:trHeight w:val="300"/>
          <w:jc w:val="center"/>
        </w:trPr>
        <w:tc>
          <w:tcPr>
            <w:tcW w:w="3675" w:type="dxa"/>
            <w:vAlign w:val="center"/>
          </w:tcPr>
          <w:p w14:paraId="36CD1D12" w14:textId="47910F3C" w:rsidR="006941B5" w:rsidRPr="00A01F9B" w:rsidRDefault="006941B5" w:rsidP="00A01F9B">
            <w:pPr>
              <w:spacing w:after="0" w:line="240" w:lineRule="auto"/>
              <w:ind w:left="0" w:right="0" w:firstLine="0"/>
              <w:jc w:val="left"/>
              <w:rPr>
                <w:rFonts w:ascii="Calibri" w:hAnsi="Calibri" w:cs="Arial"/>
                <w:b/>
                <w:bCs/>
                <w:color w:val="auto"/>
                <w:sz w:val="20"/>
                <w:szCs w:val="20"/>
              </w:rPr>
            </w:pPr>
            <w:r>
              <w:rPr>
                <w:rFonts w:ascii="Calibri" w:hAnsi="Calibri" w:cs="Arial"/>
                <w:b/>
                <w:bCs/>
                <w:color w:val="auto"/>
                <w:sz w:val="20"/>
                <w:szCs w:val="20"/>
              </w:rPr>
              <w:t>Shark CMM</w:t>
            </w:r>
            <w:r w:rsidR="005E11F0">
              <w:rPr>
                <w:rFonts w:ascii="Calibri" w:hAnsi="Calibri" w:cs="Arial"/>
                <w:b/>
                <w:bCs/>
                <w:color w:val="auto"/>
                <w:sz w:val="20"/>
                <w:szCs w:val="20"/>
              </w:rPr>
              <w:t xml:space="preserve"> 2024-05</w:t>
            </w:r>
          </w:p>
        </w:tc>
        <w:tc>
          <w:tcPr>
            <w:tcW w:w="2985" w:type="dxa"/>
            <w:vAlign w:val="center"/>
          </w:tcPr>
          <w:p w14:paraId="75E0FEAC" w14:textId="77777777" w:rsidR="006941B5" w:rsidRPr="00A01F9B" w:rsidRDefault="006941B5" w:rsidP="00A01F9B">
            <w:pPr>
              <w:spacing w:after="0" w:line="240" w:lineRule="auto"/>
              <w:ind w:left="0" w:right="0" w:firstLine="0"/>
              <w:jc w:val="left"/>
              <w:rPr>
                <w:rFonts w:ascii="Calibri" w:hAnsi="Calibri" w:cs="Arial"/>
                <w:color w:val="auto"/>
                <w:sz w:val="20"/>
                <w:szCs w:val="20"/>
              </w:rPr>
            </w:pPr>
          </w:p>
        </w:tc>
        <w:tc>
          <w:tcPr>
            <w:tcW w:w="2875" w:type="dxa"/>
            <w:vAlign w:val="center"/>
          </w:tcPr>
          <w:p w14:paraId="4106E2BC" w14:textId="77777777" w:rsidR="00DC0BFB" w:rsidRDefault="00E80597" w:rsidP="005A4B5E">
            <w:pPr>
              <w:spacing w:before="80" w:after="0"/>
              <w:jc w:val="left"/>
              <w:rPr>
                <w:rFonts w:ascii="Calibri" w:hAnsi="Calibri" w:cs="Calibri"/>
                <w:sz w:val="20"/>
                <w:szCs w:val="20"/>
              </w:rPr>
            </w:pPr>
            <w:r>
              <w:rPr>
                <w:rFonts w:ascii="Calibri" w:hAnsi="Calibri" w:cs="Arial"/>
                <w:color w:val="auto"/>
                <w:sz w:val="20"/>
                <w:szCs w:val="20"/>
              </w:rPr>
              <w:t>Secretariat to c</w:t>
            </w:r>
            <w:r w:rsidR="006F04F3">
              <w:rPr>
                <w:rFonts w:ascii="Calibri" w:hAnsi="Calibri" w:cs="Arial"/>
                <w:color w:val="auto"/>
                <w:sz w:val="20"/>
                <w:szCs w:val="20"/>
              </w:rPr>
              <w:t xml:space="preserve">ompile </w:t>
            </w:r>
            <w:r w:rsidR="008E1EE7">
              <w:rPr>
                <w:rFonts w:ascii="Calibri" w:hAnsi="Calibri" w:cs="Arial"/>
                <w:color w:val="auto"/>
                <w:sz w:val="20"/>
                <w:szCs w:val="20"/>
              </w:rPr>
              <w:t>separately</w:t>
            </w:r>
            <w:r w:rsidR="002A3CF3">
              <w:rPr>
                <w:rFonts w:ascii="Calibri" w:hAnsi="Calibri" w:cs="Arial"/>
                <w:color w:val="auto"/>
                <w:sz w:val="20"/>
                <w:szCs w:val="20"/>
              </w:rPr>
              <w:t xml:space="preserve">, </w:t>
            </w:r>
            <w:r w:rsidR="006F04F3">
              <w:rPr>
                <w:rFonts w:ascii="Calibri" w:hAnsi="Calibri" w:cs="Arial"/>
                <w:color w:val="auto"/>
                <w:sz w:val="20"/>
                <w:szCs w:val="20"/>
              </w:rPr>
              <w:t>information</w:t>
            </w:r>
            <w:r w:rsidR="007A27F3">
              <w:rPr>
                <w:rFonts w:ascii="Calibri" w:hAnsi="Calibri" w:cs="Arial"/>
                <w:color w:val="auto"/>
                <w:sz w:val="20"/>
                <w:szCs w:val="20"/>
              </w:rPr>
              <w:t xml:space="preserve"> </w:t>
            </w:r>
            <w:r w:rsidR="007A27F3" w:rsidRPr="0A5ADD51">
              <w:rPr>
                <w:rFonts w:ascii="Calibri" w:hAnsi="Calibri" w:cs="Calibri"/>
                <w:sz w:val="20"/>
                <w:szCs w:val="20"/>
              </w:rPr>
              <w:t xml:space="preserve">for </w:t>
            </w:r>
          </w:p>
          <w:p w14:paraId="4FA9B748" w14:textId="1F61BD5D" w:rsidR="00D725C2" w:rsidRDefault="00D725C2" w:rsidP="005A4B5E">
            <w:pPr>
              <w:spacing w:before="80" w:after="0"/>
              <w:jc w:val="left"/>
              <w:rPr>
                <w:rFonts w:ascii="Calibri" w:hAnsi="Calibri" w:cs="Calibri"/>
                <w:sz w:val="20"/>
                <w:szCs w:val="20"/>
              </w:rPr>
            </w:pPr>
            <w:r w:rsidRPr="0A5ADD51">
              <w:rPr>
                <w:rFonts w:ascii="Calibri" w:hAnsi="Calibri" w:cs="Calibri"/>
                <w:sz w:val="20"/>
                <w:szCs w:val="20"/>
              </w:rPr>
              <w:t xml:space="preserve">- </w:t>
            </w:r>
            <w:r w:rsidR="007A27F3" w:rsidRPr="0A5ADD51">
              <w:rPr>
                <w:rFonts w:ascii="Calibri" w:hAnsi="Calibri" w:cs="Calibri"/>
                <w:sz w:val="20"/>
                <w:szCs w:val="20"/>
              </w:rPr>
              <w:t xml:space="preserve">CCMs implementing </w:t>
            </w:r>
            <w:r w:rsidR="00756658" w:rsidRPr="0A5ADD51">
              <w:rPr>
                <w:rFonts w:ascii="Calibri" w:hAnsi="Calibri" w:cs="Calibri"/>
                <w:sz w:val="20"/>
                <w:szCs w:val="20"/>
              </w:rPr>
              <w:t>alternative</w:t>
            </w:r>
            <w:r w:rsidR="007A27F3" w:rsidRPr="0A5ADD51">
              <w:rPr>
                <w:rFonts w:ascii="Calibri" w:hAnsi="Calibri" w:cs="Calibri"/>
                <w:sz w:val="20"/>
                <w:szCs w:val="20"/>
              </w:rPr>
              <w:t xml:space="preserve"> measures</w:t>
            </w:r>
            <w:r w:rsidR="003139C3" w:rsidRPr="0A5ADD51">
              <w:rPr>
                <w:rFonts w:ascii="Calibri" w:hAnsi="Calibri" w:cs="Calibri"/>
                <w:sz w:val="20"/>
                <w:szCs w:val="20"/>
              </w:rPr>
              <w:t>;</w:t>
            </w:r>
          </w:p>
          <w:p w14:paraId="36561194" w14:textId="77777777" w:rsidR="00D725C2" w:rsidRDefault="00D725C2" w:rsidP="001540E6">
            <w:pPr>
              <w:spacing w:before="80" w:after="0"/>
              <w:jc w:val="left"/>
              <w:rPr>
                <w:rFonts w:ascii="Calibri" w:hAnsi="Calibri" w:cs="Calibri"/>
                <w:sz w:val="20"/>
                <w:szCs w:val="20"/>
              </w:rPr>
            </w:pPr>
            <w:r w:rsidRPr="0A5ADD51">
              <w:rPr>
                <w:rFonts w:ascii="Calibri" w:hAnsi="Calibri" w:cs="Calibri"/>
                <w:sz w:val="20"/>
                <w:szCs w:val="20"/>
              </w:rPr>
              <w:t xml:space="preserve">- </w:t>
            </w:r>
            <w:r w:rsidR="007A27F3" w:rsidRPr="0A5ADD51">
              <w:rPr>
                <w:rFonts w:ascii="Calibri" w:hAnsi="Calibri" w:cs="Calibri"/>
                <w:sz w:val="20"/>
                <w:szCs w:val="20"/>
              </w:rPr>
              <w:t>CCMs who are implementing a “fins naturally attached” policy</w:t>
            </w:r>
          </w:p>
          <w:p w14:paraId="29AC28E0" w14:textId="52BF3929" w:rsidR="00617245" w:rsidRPr="005A4B5E" w:rsidRDefault="00617245">
            <w:pPr>
              <w:spacing w:before="80" w:after="0"/>
              <w:jc w:val="left"/>
              <w:rPr>
                <w:rFonts w:ascii="Calibri" w:hAnsi="Calibri" w:cs="Calibri"/>
                <w:sz w:val="20"/>
                <w:szCs w:val="20"/>
              </w:rPr>
            </w:pPr>
          </w:p>
          <w:p w14:paraId="53970318" w14:textId="1D3C08C0" w:rsidR="006941B5" w:rsidRPr="00A01F9B" w:rsidRDefault="005F36B2" w:rsidP="00DD4917">
            <w:pPr>
              <w:spacing w:before="80" w:after="0"/>
              <w:jc w:val="left"/>
              <w:rPr>
                <w:rFonts w:ascii="Calibri" w:hAnsi="Calibri" w:cs="Arial"/>
                <w:color w:val="auto"/>
                <w:sz w:val="20"/>
                <w:szCs w:val="20"/>
              </w:rPr>
            </w:pPr>
            <w:r w:rsidRPr="0A5ADD51">
              <w:rPr>
                <w:rFonts w:ascii="Calibri" w:hAnsi="Calibri" w:cs="Calibri"/>
                <w:sz w:val="20"/>
                <w:szCs w:val="20"/>
              </w:rPr>
              <w:t>TCC to consider at HODs, if compilation can be released and discussed in open session at TCC</w:t>
            </w:r>
          </w:p>
        </w:tc>
        <w:tc>
          <w:tcPr>
            <w:tcW w:w="2345" w:type="dxa"/>
            <w:vAlign w:val="center"/>
          </w:tcPr>
          <w:p w14:paraId="635E9E3C" w14:textId="34A90393" w:rsidR="006941B5" w:rsidRPr="00A01F9B" w:rsidRDefault="007A27F3"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 xml:space="preserve"> </w:t>
            </w:r>
          </w:p>
        </w:tc>
        <w:tc>
          <w:tcPr>
            <w:tcW w:w="3685" w:type="dxa"/>
            <w:shd w:val="clear" w:color="auto" w:fill="D9D9D9" w:themeFill="background1" w:themeFillShade="D9"/>
            <w:vAlign w:val="center"/>
          </w:tcPr>
          <w:p w14:paraId="6E827412" w14:textId="05B62DF1" w:rsidR="006941B5" w:rsidRDefault="001540E6" w:rsidP="00A01F9B">
            <w:pPr>
              <w:spacing w:after="0" w:line="240" w:lineRule="auto"/>
              <w:ind w:left="0" w:right="0" w:firstLine="0"/>
              <w:jc w:val="left"/>
              <w:rPr>
                <w:rFonts w:ascii="Calibri" w:hAnsi="Calibri" w:cs="Calibri"/>
                <w:sz w:val="20"/>
                <w:szCs w:val="20"/>
              </w:rPr>
            </w:pPr>
            <w:r w:rsidRPr="0A5ADD51">
              <w:rPr>
                <w:rFonts w:ascii="Calibri" w:hAnsi="Calibri" w:cs="Calibri"/>
                <w:sz w:val="20"/>
                <w:szCs w:val="20"/>
              </w:rPr>
              <w:t xml:space="preserve">Information </w:t>
            </w:r>
            <w:r w:rsidR="00AC0C6A" w:rsidRPr="0A5ADD51">
              <w:rPr>
                <w:rFonts w:ascii="Calibri" w:hAnsi="Calibri" w:cs="Calibri"/>
                <w:sz w:val="20"/>
                <w:szCs w:val="20"/>
              </w:rPr>
              <w:t xml:space="preserve">to be </w:t>
            </w:r>
            <w:r w:rsidRPr="0A5ADD51">
              <w:rPr>
                <w:rFonts w:ascii="Calibri" w:hAnsi="Calibri" w:cs="Calibri"/>
                <w:sz w:val="20"/>
                <w:szCs w:val="20"/>
              </w:rPr>
              <w:t>compile</w:t>
            </w:r>
            <w:r w:rsidR="00AC0C6A" w:rsidRPr="0A5ADD51">
              <w:rPr>
                <w:rFonts w:ascii="Calibri" w:hAnsi="Calibri" w:cs="Calibri"/>
                <w:sz w:val="20"/>
                <w:szCs w:val="20"/>
              </w:rPr>
              <w:t>d</w:t>
            </w:r>
            <w:r w:rsidRPr="0A5ADD51">
              <w:rPr>
                <w:rFonts w:ascii="Calibri" w:hAnsi="Calibri" w:cs="Calibri"/>
                <w:sz w:val="20"/>
                <w:szCs w:val="20"/>
              </w:rPr>
              <w:t xml:space="preserve"> relates to paragraphs 10 and 11 of CMM 2024-05, including the information provided in response to the amended Annex 2.</w:t>
            </w:r>
            <w:r w:rsidR="00DC3317" w:rsidRPr="0A5ADD51">
              <w:rPr>
                <w:rFonts w:ascii="Calibri" w:hAnsi="Calibri" w:cs="Calibri"/>
                <w:sz w:val="20"/>
                <w:szCs w:val="20"/>
              </w:rPr>
              <w:t xml:space="preserve"> </w:t>
            </w:r>
            <w:r w:rsidR="00617245" w:rsidRPr="0A5ADD51">
              <w:rPr>
                <w:rFonts w:ascii="Calibri" w:hAnsi="Calibri" w:cs="Calibri"/>
                <w:sz w:val="20"/>
                <w:szCs w:val="20"/>
              </w:rPr>
              <w:t xml:space="preserve">TCC to consider </w:t>
            </w:r>
            <w:r w:rsidR="00C16ECC" w:rsidRPr="0A5ADD51">
              <w:rPr>
                <w:rFonts w:ascii="Calibri" w:hAnsi="Calibri" w:cs="Calibri"/>
                <w:sz w:val="20"/>
                <w:szCs w:val="20"/>
              </w:rPr>
              <w:t xml:space="preserve">at HODs, </w:t>
            </w:r>
            <w:r w:rsidR="00617245" w:rsidRPr="0A5ADD51">
              <w:rPr>
                <w:rFonts w:ascii="Calibri" w:hAnsi="Calibri" w:cs="Calibri"/>
                <w:sz w:val="20"/>
                <w:szCs w:val="20"/>
              </w:rPr>
              <w:t xml:space="preserve">if compilation can be released </w:t>
            </w:r>
            <w:r w:rsidR="001C26AC" w:rsidRPr="0A5ADD51">
              <w:rPr>
                <w:rFonts w:ascii="Calibri" w:hAnsi="Calibri" w:cs="Calibri"/>
                <w:sz w:val="20"/>
                <w:szCs w:val="20"/>
              </w:rPr>
              <w:t>to discuss in ope</w:t>
            </w:r>
            <w:r w:rsidR="00C16ECC" w:rsidRPr="0A5ADD51">
              <w:rPr>
                <w:rFonts w:ascii="Calibri" w:hAnsi="Calibri" w:cs="Calibri"/>
                <w:sz w:val="20"/>
                <w:szCs w:val="20"/>
              </w:rPr>
              <w:t xml:space="preserve">n plenary </w:t>
            </w:r>
            <w:r w:rsidR="00617245" w:rsidRPr="0A5ADD51">
              <w:rPr>
                <w:rFonts w:ascii="Calibri" w:hAnsi="Calibri" w:cs="Calibri"/>
                <w:sz w:val="20"/>
                <w:szCs w:val="20"/>
              </w:rPr>
              <w:t>at HODs</w:t>
            </w:r>
          </w:p>
          <w:p w14:paraId="6071B5C6" w14:textId="77777777" w:rsidR="005F36B2" w:rsidRDefault="005F36B2" w:rsidP="00A01F9B">
            <w:pPr>
              <w:spacing w:after="0" w:line="240" w:lineRule="auto"/>
              <w:ind w:left="0" w:right="0" w:firstLine="0"/>
              <w:jc w:val="left"/>
              <w:rPr>
                <w:rFonts w:ascii="Calibri" w:hAnsi="Calibri" w:cs="Arial"/>
                <w:color w:val="auto"/>
                <w:sz w:val="20"/>
                <w:szCs w:val="20"/>
              </w:rPr>
            </w:pPr>
          </w:p>
          <w:p w14:paraId="3FE960ED" w14:textId="5281B97A" w:rsidR="005F36B2" w:rsidRDefault="0024160C" w:rsidP="00A01F9B">
            <w:pPr>
              <w:spacing w:after="0" w:line="240" w:lineRule="auto"/>
              <w:ind w:left="0" w:right="0" w:firstLine="0"/>
              <w:jc w:val="left"/>
              <w:rPr>
                <w:rFonts w:ascii="Calibri" w:hAnsi="Calibri" w:cs="Arial"/>
                <w:color w:val="auto"/>
                <w:sz w:val="20"/>
                <w:szCs w:val="20"/>
              </w:rPr>
            </w:pPr>
            <w:r>
              <w:rPr>
                <w:rFonts w:ascii="Calibri" w:hAnsi="Calibri" w:cs="Arial"/>
                <w:color w:val="auto"/>
                <w:sz w:val="20"/>
                <w:szCs w:val="20"/>
              </w:rPr>
              <w:t>WCPFC22 Outcomes para 67</w:t>
            </w:r>
          </w:p>
        </w:tc>
      </w:tr>
      <w:tr w:rsidR="00647FFD" w:rsidRPr="00A01F9B" w14:paraId="3A49CC0F" w14:textId="77777777" w:rsidTr="403CB202">
        <w:trPr>
          <w:trHeight w:val="300"/>
          <w:jc w:val="center"/>
        </w:trPr>
        <w:tc>
          <w:tcPr>
            <w:tcW w:w="3675" w:type="dxa"/>
            <w:vAlign w:val="center"/>
          </w:tcPr>
          <w:p w14:paraId="674A43DD" w14:textId="31573021" w:rsidR="00647FFD" w:rsidRDefault="00647FFD" w:rsidP="00A01F9B">
            <w:pPr>
              <w:spacing w:after="0" w:line="240" w:lineRule="auto"/>
              <w:ind w:left="0" w:right="0" w:firstLine="0"/>
              <w:jc w:val="left"/>
              <w:rPr>
                <w:rFonts w:ascii="Calibri" w:hAnsi="Calibri" w:cs="Arial"/>
                <w:b/>
                <w:bCs/>
                <w:color w:val="auto"/>
                <w:sz w:val="20"/>
                <w:szCs w:val="20"/>
              </w:rPr>
            </w:pPr>
            <w:r>
              <w:rPr>
                <w:rFonts w:ascii="Calibri" w:hAnsi="Calibri" w:cs="Arial"/>
                <w:b/>
                <w:bCs/>
                <w:color w:val="auto"/>
                <w:sz w:val="20"/>
                <w:szCs w:val="20"/>
              </w:rPr>
              <w:t>Audit Points</w:t>
            </w:r>
          </w:p>
        </w:tc>
        <w:tc>
          <w:tcPr>
            <w:tcW w:w="2985" w:type="dxa"/>
            <w:vAlign w:val="center"/>
          </w:tcPr>
          <w:p w14:paraId="271A526C" w14:textId="77777777" w:rsidR="00647FFD" w:rsidRPr="00A01F9B" w:rsidRDefault="00647FFD" w:rsidP="00A01F9B">
            <w:pPr>
              <w:spacing w:after="0" w:line="240" w:lineRule="auto"/>
              <w:ind w:left="0" w:right="0" w:firstLine="0"/>
              <w:jc w:val="left"/>
              <w:rPr>
                <w:rFonts w:ascii="Calibri" w:hAnsi="Calibri" w:cs="Arial"/>
                <w:color w:val="auto"/>
                <w:sz w:val="20"/>
                <w:szCs w:val="20"/>
              </w:rPr>
            </w:pPr>
          </w:p>
        </w:tc>
        <w:tc>
          <w:tcPr>
            <w:tcW w:w="2875" w:type="dxa"/>
            <w:vAlign w:val="center"/>
          </w:tcPr>
          <w:p w14:paraId="37D8CA9B" w14:textId="792EB8FE" w:rsidR="00647FFD" w:rsidRDefault="00647FFD">
            <w:pPr>
              <w:spacing w:before="80" w:after="0"/>
              <w:jc w:val="left"/>
              <w:rPr>
                <w:rFonts w:ascii="Calibri" w:hAnsi="Calibri" w:cs="Arial"/>
                <w:color w:val="auto"/>
                <w:sz w:val="20"/>
                <w:szCs w:val="20"/>
              </w:rPr>
            </w:pPr>
            <w:r>
              <w:rPr>
                <w:rFonts w:ascii="Calibri" w:hAnsi="Calibri" w:cs="Arial"/>
                <w:color w:val="auto"/>
                <w:sz w:val="20"/>
                <w:szCs w:val="20"/>
              </w:rPr>
              <w:t>Undertake further work on the remaining Audit Points</w:t>
            </w:r>
          </w:p>
        </w:tc>
        <w:tc>
          <w:tcPr>
            <w:tcW w:w="2345" w:type="dxa"/>
            <w:vAlign w:val="center"/>
          </w:tcPr>
          <w:p w14:paraId="12E18031" w14:textId="77777777" w:rsidR="00647FFD" w:rsidRDefault="00647FFD" w:rsidP="00A01F9B">
            <w:pPr>
              <w:spacing w:after="0" w:line="240" w:lineRule="auto"/>
              <w:ind w:left="0" w:right="0" w:firstLine="0"/>
              <w:jc w:val="left"/>
              <w:rPr>
                <w:rFonts w:ascii="Calibri" w:hAnsi="Calibri" w:cs="Arial"/>
                <w:color w:val="auto"/>
                <w:sz w:val="20"/>
                <w:szCs w:val="20"/>
              </w:rPr>
            </w:pPr>
          </w:p>
        </w:tc>
        <w:tc>
          <w:tcPr>
            <w:tcW w:w="3685" w:type="dxa"/>
            <w:shd w:val="clear" w:color="auto" w:fill="D9D9D9" w:themeFill="background1" w:themeFillShade="D9"/>
            <w:vAlign w:val="center"/>
          </w:tcPr>
          <w:p w14:paraId="6FFF9025" w14:textId="668E76AF" w:rsidR="00647FFD" w:rsidRDefault="00647FFD" w:rsidP="00A01F9B">
            <w:pPr>
              <w:spacing w:after="0" w:line="240" w:lineRule="auto"/>
              <w:ind w:left="0" w:right="0" w:firstLine="0"/>
              <w:jc w:val="left"/>
              <w:rPr>
                <w:rFonts w:ascii="Calibri" w:hAnsi="Calibri" w:cs="Calibri"/>
                <w:sz w:val="20"/>
                <w:szCs w:val="20"/>
              </w:rPr>
            </w:pPr>
            <w:r w:rsidRPr="3C2D2F0F">
              <w:rPr>
                <w:rFonts w:ascii="Calibri" w:hAnsi="Calibri" w:cs="Calibri"/>
                <w:sz w:val="20"/>
                <w:szCs w:val="20"/>
              </w:rPr>
              <w:t>WCPFC22 Outcomes para 76</w:t>
            </w:r>
          </w:p>
        </w:tc>
      </w:tr>
    </w:tbl>
    <w:p w14:paraId="631E5ADC" w14:textId="77777777" w:rsidR="007F63A3" w:rsidRDefault="007F63A3" w:rsidP="00A01F9B">
      <w:pPr>
        <w:spacing w:after="0" w:line="240" w:lineRule="auto"/>
        <w:ind w:left="0" w:right="0" w:firstLine="0"/>
        <w:jc w:val="left"/>
        <w:rPr>
          <w:rFonts w:ascii="Calibri" w:hAnsi="Calibri" w:cs="Calibri"/>
          <w:b/>
          <w:bCs/>
          <w:i/>
          <w:color w:val="auto"/>
        </w:rPr>
        <w:sectPr w:rsidR="007F63A3" w:rsidSect="00750DED">
          <w:pgSz w:w="16838" w:h="11906" w:orient="landscape"/>
          <w:pgMar w:top="1440" w:right="1440" w:bottom="1440" w:left="1440" w:header="706" w:footer="706" w:gutter="0"/>
          <w:cols w:space="708"/>
          <w:docGrid w:linePitch="360"/>
        </w:sectPr>
      </w:pPr>
    </w:p>
    <w:tbl>
      <w:tblPr>
        <w:tblStyle w:val="TableGrid"/>
        <w:tblW w:w="15565" w:type="dxa"/>
        <w:jc w:val="center"/>
        <w:tblLook w:val="04A0" w:firstRow="1" w:lastRow="0" w:firstColumn="1" w:lastColumn="0" w:noHBand="0" w:noVBand="1"/>
      </w:tblPr>
      <w:tblGrid>
        <w:gridCol w:w="3675"/>
        <w:gridCol w:w="2985"/>
        <w:gridCol w:w="2700"/>
        <w:gridCol w:w="2520"/>
        <w:gridCol w:w="3685"/>
      </w:tblGrid>
      <w:tr w:rsidR="00A01F9B" w:rsidRPr="00A01F9B" w14:paraId="241D420C" w14:textId="77777777" w:rsidTr="00952127">
        <w:trPr>
          <w:trHeight w:val="620"/>
          <w:jc w:val="center"/>
        </w:trPr>
        <w:tc>
          <w:tcPr>
            <w:tcW w:w="15565" w:type="dxa"/>
            <w:gridSpan w:val="5"/>
            <w:shd w:val="clear" w:color="auto" w:fill="DBE5F1"/>
            <w:vAlign w:val="center"/>
          </w:tcPr>
          <w:p w14:paraId="6CB2D834" w14:textId="77777777" w:rsidR="00A01F9B" w:rsidRPr="00A01F9B" w:rsidRDefault="00A01F9B" w:rsidP="00A01F9B">
            <w:pPr>
              <w:spacing w:after="0" w:line="240" w:lineRule="auto"/>
              <w:ind w:left="0" w:right="0" w:firstLine="0"/>
              <w:jc w:val="left"/>
              <w:rPr>
                <w:rFonts w:ascii="Calibri" w:hAnsi="Calibri" w:cs="Calibri"/>
                <w:i/>
                <w:color w:val="auto"/>
              </w:rPr>
            </w:pPr>
            <w:r w:rsidRPr="00A01F9B">
              <w:rPr>
                <w:rFonts w:ascii="Calibri" w:hAnsi="Calibri" w:cs="Calibri"/>
                <w:b/>
                <w:bCs/>
                <w:i/>
                <w:color w:val="auto"/>
              </w:rPr>
              <w:t xml:space="preserve">Article 14(1)(c) </w:t>
            </w:r>
            <w:r w:rsidRPr="00A01F9B">
              <w:rPr>
                <w:rFonts w:ascii="Calibri" w:hAnsi="Calibri" w:cs="Calibri"/>
                <w:i/>
                <w:color w:val="auto"/>
              </w:rPr>
              <w:t>implementation of cooperative measures for monitoring, control, surveillance and enforcement</w:t>
            </w:r>
          </w:p>
        </w:tc>
      </w:tr>
      <w:tr w:rsidR="00556059" w:rsidRPr="00A01F9B" w14:paraId="01EDD656" w14:textId="77777777" w:rsidTr="3C2D2F0F">
        <w:trPr>
          <w:trHeight w:val="890"/>
          <w:jc w:val="center"/>
        </w:trPr>
        <w:tc>
          <w:tcPr>
            <w:tcW w:w="3675" w:type="dxa"/>
            <w:vAlign w:val="center"/>
          </w:tcPr>
          <w:p w14:paraId="117B8347" w14:textId="77777777" w:rsidR="00A01F9B" w:rsidRPr="00A01F9B" w:rsidRDefault="00A01F9B" w:rsidP="00A01F9B">
            <w:pPr>
              <w:spacing w:after="0" w:line="240" w:lineRule="auto"/>
              <w:ind w:left="0" w:right="0" w:firstLine="0"/>
              <w:jc w:val="left"/>
              <w:rPr>
                <w:rFonts w:ascii="Calibri" w:hAnsi="Calibri" w:cs="Calibri"/>
                <w:b/>
                <w:bCs/>
                <w:color w:val="auto"/>
                <w:sz w:val="20"/>
                <w:szCs w:val="20"/>
              </w:rPr>
            </w:pPr>
            <w:r w:rsidRPr="00A01F9B">
              <w:rPr>
                <w:rFonts w:ascii="Calibri" w:hAnsi="Calibri" w:cs="Calibri"/>
                <w:b/>
                <w:bCs/>
                <w:color w:val="auto"/>
                <w:sz w:val="20"/>
                <w:szCs w:val="20"/>
              </w:rPr>
              <w:t>High Seas Boarding and Inspections</w:t>
            </w:r>
          </w:p>
        </w:tc>
        <w:tc>
          <w:tcPr>
            <w:tcW w:w="2985" w:type="dxa"/>
            <w:vAlign w:val="center"/>
          </w:tcPr>
          <w:p w14:paraId="4A68081E"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Consider and provide advice to Commission on voluntary regional guidelines and best practices for the use of tools in conducting HSBI</w:t>
            </w:r>
          </w:p>
        </w:tc>
        <w:tc>
          <w:tcPr>
            <w:tcW w:w="2700" w:type="dxa"/>
            <w:vAlign w:val="center"/>
          </w:tcPr>
          <w:p w14:paraId="070632BD" w14:textId="77777777" w:rsidR="000A5A79" w:rsidRDefault="008D0D7A"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R</w:t>
            </w:r>
            <w:r w:rsidRPr="008D0D7A">
              <w:rPr>
                <w:rFonts w:ascii="Calibri" w:hAnsi="Calibri" w:cs="Calibri"/>
                <w:bCs/>
                <w:color w:val="auto"/>
                <w:sz w:val="20"/>
                <w:szCs w:val="20"/>
              </w:rPr>
              <w:t>efin</w:t>
            </w:r>
            <w:r>
              <w:rPr>
                <w:rFonts w:ascii="Calibri" w:hAnsi="Calibri" w:cs="Calibri"/>
                <w:bCs/>
                <w:color w:val="auto"/>
                <w:sz w:val="20"/>
                <w:szCs w:val="20"/>
              </w:rPr>
              <w:t>e</w:t>
            </w:r>
            <w:r w:rsidRPr="008D0D7A">
              <w:rPr>
                <w:rFonts w:ascii="Calibri" w:hAnsi="Calibri" w:cs="Calibri"/>
                <w:bCs/>
                <w:color w:val="auto"/>
                <w:sz w:val="20"/>
                <w:szCs w:val="20"/>
              </w:rPr>
              <w:t xml:space="preserve"> existing HSBI Voluntary Guides</w:t>
            </w:r>
            <w:r w:rsidR="000A5A79">
              <w:rPr>
                <w:rFonts w:ascii="Calibri" w:hAnsi="Calibri" w:cs="Calibri"/>
                <w:bCs/>
                <w:color w:val="auto"/>
                <w:sz w:val="20"/>
                <w:szCs w:val="20"/>
              </w:rPr>
              <w:t>.</w:t>
            </w:r>
          </w:p>
          <w:p w14:paraId="3648AED8" w14:textId="77777777" w:rsidR="000A5A79" w:rsidRDefault="000A5A79" w:rsidP="00A01F9B">
            <w:pPr>
              <w:spacing w:after="0" w:line="240" w:lineRule="auto"/>
              <w:ind w:left="0" w:right="0" w:firstLine="0"/>
              <w:jc w:val="left"/>
              <w:rPr>
                <w:rFonts w:ascii="Calibri" w:hAnsi="Calibri" w:cs="Calibri"/>
                <w:bCs/>
                <w:color w:val="auto"/>
                <w:sz w:val="20"/>
                <w:szCs w:val="20"/>
              </w:rPr>
            </w:pPr>
          </w:p>
          <w:p w14:paraId="4B4F1424" w14:textId="77777777" w:rsidR="00A01F9B" w:rsidRDefault="000A5A79"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D</w:t>
            </w:r>
            <w:r w:rsidR="008D0D7A" w:rsidRPr="008D0D7A">
              <w:rPr>
                <w:rFonts w:ascii="Calibri" w:hAnsi="Calibri" w:cs="Calibri"/>
                <w:bCs/>
                <w:color w:val="auto"/>
                <w:sz w:val="20"/>
                <w:szCs w:val="20"/>
              </w:rPr>
              <w:t xml:space="preserve">evelop a new Voluntary Guide </w:t>
            </w:r>
            <w:r>
              <w:rPr>
                <w:rFonts w:ascii="Calibri" w:hAnsi="Calibri" w:cs="Calibri"/>
                <w:bCs/>
                <w:color w:val="auto"/>
                <w:sz w:val="20"/>
                <w:szCs w:val="20"/>
              </w:rPr>
              <w:t>for</w:t>
            </w:r>
            <w:r w:rsidR="008D0D7A" w:rsidRPr="008D0D7A">
              <w:rPr>
                <w:rFonts w:ascii="Calibri" w:hAnsi="Calibri" w:cs="Calibri"/>
                <w:bCs/>
                <w:color w:val="auto"/>
                <w:sz w:val="20"/>
                <w:szCs w:val="20"/>
              </w:rPr>
              <w:t xml:space="preserve"> inspection procedure </w:t>
            </w:r>
            <w:r w:rsidR="00ED35E1">
              <w:rPr>
                <w:rFonts w:ascii="Calibri" w:hAnsi="Calibri" w:cs="Calibri"/>
                <w:bCs/>
                <w:color w:val="auto"/>
                <w:sz w:val="20"/>
                <w:szCs w:val="20"/>
              </w:rPr>
              <w:t>for</w:t>
            </w:r>
            <w:r w:rsidR="008D0D7A" w:rsidRPr="008D0D7A">
              <w:rPr>
                <w:rFonts w:ascii="Calibri" w:hAnsi="Calibri" w:cs="Calibri"/>
                <w:bCs/>
                <w:color w:val="auto"/>
                <w:sz w:val="20"/>
                <w:szCs w:val="20"/>
              </w:rPr>
              <w:t xml:space="preserve"> the Labour Standards CMM 2024-04</w:t>
            </w:r>
          </w:p>
          <w:p w14:paraId="313917D5" w14:textId="77777777" w:rsidR="0039670E" w:rsidRDefault="0039670E" w:rsidP="00A01F9B">
            <w:pPr>
              <w:spacing w:after="0" w:line="240" w:lineRule="auto"/>
              <w:ind w:left="0" w:right="0" w:firstLine="0"/>
              <w:jc w:val="left"/>
              <w:rPr>
                <w:rFonts w:ascii="Calibri" w:hAnsi="Calibri" w:cs="Calibri"/>
                <w:bCs/>
                <w:color w:val="auto"/>
                <w:sz w:val="20"/>
                <w:szCs w:val="20"/>
              </w:rPr>
            </w:pPr>
          </w:p>
          <w:p w14:paraId="140C5220" w14:textId="4E2ACAA4" w:rsidR="00753EC2" w:rsidRPr="00A01F9B" w:rsidRDefault="00753EC2"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Update the HSBI</w:t>
            </w:r>
            <w:r w:rsidR="0039670E">
              <w:rPr>
                <w:rFonts w:ascii="Calibri" w:hAnsi="Calibri" w:cs="Calibri"/>
                <w:bCs/>
                <w:color w:val="auto"/>
                <w:sz w:val="20"/>
                <w:szCs w:val="20"/>
              </w:rPr>
              <w:t xml:space="preserve"> Bycatch Mitigation Measuring Guide, as needed to align with the newly adopted seabird </w:t>
            </w:r>
            <w:hyperlink r:id="rId47" w:history="1">
              <w:r w:rsidR="0039670E" w:rsidRPr="0079624B">
                <w:rPr>
                  <w:rStyle w:val="Hyperlink"/>
                  <w:rFonts w:ascii="Calibri" w:hAnsi="Calibri" w:cs="Calibri"/>
                  <w:bCs/>
                  <w:sz w:val="20"/>
                  <w:szCs w:val="20"/>
                </w:rPr>
                <w:t>CMM 2025-05</w:t>
              </w:r>
            </w:hyperlink>
          </w:p>
        </w:tc>
        <w:tc>
          <w:tcPr>
            <w:tcW w:w="2520" w:type="dxa"/>
            <w:vAlign w:val="center"/>
          </w:tcPr>
          <w:p w14:paraId="37B74654" w14:textId="77777777" w:rsidR="00A01F9B" w:rsidRPr="00A01F9B" w:rsidRDefault="00A01F9B" w:rsidP="00A01F9B">
            <w:pPr>
              <w:spacing w:after="0" w:line="240" w:lineRule="auto"/>
              <w:ind w:left="0" w:right="0" w:firstLine="0"/>
              <w:jc w:val="left"/>
              <w:rPr>
                <w:rFonts w:ascii="Calibri" w:hAnsi="Calibri" w:cs="Calibri"/>
                <w:b/>
                <w:bCs/>
                <w:color w:val="auto"/>
                <w:sz w:val="20"/>
                <w:szCs w:val="20"/>
              </w:rPr>
            </w:pPr>
          </w:p>
        </w:tc>
        <w:tc>
          <w:tcPr>
            <w:tcW w:w="3685" w:type="dxa"/>
            <w:shd w:val="clear" w:color="auto" w:fill="D9D9D9" w:themeFill="background1" w:themeFillShade="D9"/>
            <w:vAlign w:val="center"/>
          </w:tcPr>
          <w:p w14:paraId="3FABBC38" w14:textId="77777777" w:rsid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 xml:space="preserve">TCC20 Outcomes para 67 – </w:t>
            </w:r>
            <w:r w:rsidR="00C54EF6">
              <w:rPr>
                <w:rFonts w:ascii="Calibri" w:hAnsi="Calibri" w:cs="Calibri"/>
                <w:bCs/>
                <w:color w:val="auto"/>
                <w:sz w:val="20"/>
                <w:szCs w:val="20"/>
              </w:rPr>
              <w:t xml:space="preserve">new </w:t>
            </w:r>
            <w:r w:rsidRPr="00A01F9B">
              <w:rPr>
                <w:rFonts w:ascii="Calibri" w:hAnsi="Calibri" w:cs="Calibri"/>
                <w:bCs/>
                <w:color w:val="auto"/>
                <w:sz w:val="20"/>
                <w:szCs w:val="20"/>
              </w:rPr>
              <w:t>intersessional work to be led by Australia.</w:t>
            </w:r>
          </w:p>
          <w:p w14:paraId="613DD3D2" w14:textId="77777777" w:rsidR="00A52067" w:rsidRDefault="00A52067" w:rsidP="00A01F9B">
            <w:pPr>
              <w:spacing w:after="0" w:line="240" w:lineRule="auto"/>
              <w:ind w:left="0" w:right="0" w:firstLine="0"/>
              <w:jc w:val="left"/>
              <w:rPr>
                <w:rFonts w:ascii="Calibri" w:hAnsi="Calibri" w:cs="Calibri"/>
                <w:bCs/>
                <w:color w:val="auto"/>
                <w:sz w:val="20"/>
                <w:szCs w:val="20"/>
              </w:rPr>
            </w:pPr>
          </w:p>
          <w:p w14:paraId="0D11E0E8" w14:textId="75D2C7D4" w:rsidR="00C54EF6" w:rsidRPr="005A4B5E" w:rsidRDefault="00C54EF6" w:rsidP="00A01F9B">
            <w:pPr>
              <w:spacing w:after="0" w:line="240" w:lineRule="auto"/>
              <w:ind w:left="0" w:right="0" w:firstLine="0"/>
              <w:jc w:val="left"/>
              <w:rPr>
                <w:rFonts w:ascii="Calibri" w:hAnsi="Calibri" w:cs="Calibri"/>
                <w:bCs/>
                <w:color w:val="EE0000"/>
                <w:sz w:val="20"/>
                <w:szCs w:val="20"/>
              </w:rPr>
            </w:pPr>
            <w:r>
              <w:rPr>
                <w:rFonts w:ascii="Calibri" w:hAnsi="Calibri" w:cs="Calibri"/>
                <w:bCs/>
                <w:color w:val="auto"/>
                <w:sz w:val="20"/>
                <w:szCs w:val="20"/>
              </w:rPr>
              <w:t>WCPFC22</w:t>
            </w:r>
            <w:r w:rsidR="0033451B">
              <w:rPr>
                <w:rFonts w:ascii="Calibri" w:hAnsi="Calibri" w:cs="Calibri"/>
                <w:bCs/>
                <w:color w:val="auto"/>
                <w:sz w:val="20"/>
                <w:szCs w:val="20"/>
              </w:rPr>
              <w:t xml:space="preserve"> paragr</w:t>
            </w:r>
            <w:r w:rsidR="00753EC2">
              <w:rPr>
                <w:rFonts w:ascii="Calibri" w:hAnsi="Calibri" w:cs="Calibri"/>
                <w:bCs/>
                <w:color w:val="auto"/>
                <w:sz w:val="20"/>
                <w:szCs w:val="20"/>
              </w:rPr>
              <w:t>a</w:t>
            </w:r>
            <w:r w:rsidR="0033451B">
              <w:rPr>
                <w:rFonts w:ascii="Calibri" w:hAnsi="Calibri" w:cs="Calibri"/>
                <w:bCs/>
                <w:color w:val="auto"/>
                <w:sz w:val="20"/>
                <w:szCs w:val="20"/>
              </w:rPr>
              <w:t>ph 29</w:t>
            </w:r>
            <w:r>
              <w:rPr>
                <w:rFonts w:ascii="Calibri" w:hAnsi="Calibri" w:cs="Calibri"/>
                <w:bCs/>
                <w:color w:val="auto"/>
                <w:sz w:val="20"/>
                <w:szCs w:val="20"/>
              </w:rPr>
              <w:t xml:space="preserve"> – additional procedures </w:t>
            </w:r>
            <w:r w:rsidR="00BA0F94">
              <w:rPr>
                <w:rFonts w:ascii="Calibri" w:hAnsi="Calibri" w:cs="Calibri"/>
                <w:bCs/>
                <w:color w:val="auto"/>
                <w:sz w:val="20"/>
                <w:szCs w:val="20"/>
              </w:rPr>
              <w:t>and maintenance of existing ones adopted</w:t>
            </w:r>
          </w:p>
        </w:tc>
      </w:tr>
      <w:tr w:rsidR="00556059" w:rsidRPr="00A01F9B" w14:paraId="1D1EA5A8" w14:textId="77777777" w:rsidTr="3C2D2F0F">
        <w:trPr>
          <w:trHeight w:val="890"/>
          <w:jc w:val="center"/>
        </w:trPr>
        <w:tc>
          <w:tcPr>
            <w:tcW w:w="3675" w:type="dxa"/>
            <w:vAlign w:val="center"/>
          </w:tcPr>
          <w:p w14:paraId="1C44619C" w14:textId="77777777" w:rsidR="00A01F9B" w:rsidRPr="00A01F9B" w:rsidRDefault="00A01F9B" w:rsidP="00A01F9B">
            <w:pPr>
              <w:spacing w:after="0" w:line="240" w:lineRule="auto"/>
              <w:ind w:left="0" w:right="0" w:firstLine="0"/>
              <w:jc w:val="left"/>
              <w:rPr>
                <w:rFonts w:ascii="Calibri" w:hAnsi="Calibri" w:cs="Calibri"/>
                <w:b/>
                <w:bCs/>
                <w:color w:val="auto"/>
                <w:sz w:val="20"/>
                <w:szCs w:val="20"/>
              </w:rPr>
            </w:pPr>
            <w:r w:rsidRPr="00A01F9B">
              <w:rPr>
                <w:rFonts w:ascii="Calibri" w:hAnsi="Calibri" w:cs="Calibri"/>
                <w:b/>
                <w:bCs/>
                <w:color w:val="auto"/>
                <w:sz w:val="20"/>
                <w:szCs w:val="20"/>
              </w:rPr>
              <w:t>Port States Minimum Standards CMM 2017-02</w:t>
            </w:r>
          </w:p>
        </w:tc>
        <w:tc>
          <w:tcPr>
            <w:tcW w:w="2985" w:type="dxa"/>
            <w:vAlign w:val="center"/>
          </w:tcPr>
          <w:p w14:paraId="06615247"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Review CMM 2017-02</w:t>
            </w:r>
          </w:p>
        </w:tc>
        <w:tc>
          <w:tcPr>
            <w:tcW w:w="2700" w:type="dxa"/>
            <w:vAlign w:val="center"/>
          </w:tcPr>
          <w:p w14:paraId="5E9E258A" w14:textId="1D6523E3" w:rsidR="00A01F9B" w:rsidRPr="00A01F9B" w:rsidRDefault="00C54EF6"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Continue the review</w:t>
            </w:r>
          </w:p>
        </w:tc>
        <w:tc>
          <w:tcPr>
            <w:tcW w:w="2520" w:type="dxa"/>
            <w:vAlign w:val="center"/>
          </w:tcPr>
          <w:p w14:paraId="7412FE5D"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p>
        </w:tc>
        <w:tc>
          <w:tcPr>
            <w:tcW w:w="3685" w:type="dxa"/>
            <w:shd w:val="clear" w:color="auto" w:fill="D9D9D9" w:themeFill="background1" w:themeFillShade="D9"/>
            <w:vAlign w:val="center"/>
          </w:tcPr>
          <w:p w14:paraId="17B530D2" w14:textId="38E54EDE" w:rsidR="00A01F9B" w:rsidRP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TCC20 Outcomes para 61 and 63 – intersessional work led by Fiji</w:t>
            </w:r>
          </w:p>
        </w:tc>
      </w:tr>
      <w:tr w:rsidR="00556059" w:rsidRPr="00A01F9B" w14:paraId="75E692C6" w14:textId="77777777" w:rsidTr="3C2D2F0F">
        <w:trPr>
          <w:trHeight w:val="890"/>
          <w:jc w:val="center"/>
        </w:trPr>
        <w:tc>
          <w:tcPr>
            <w:tcW w:w="3675" w:type="dxa"/>
            <w:vAlign w:val="center"/>
          </w:tcPr>
          <w:p w14:paraId="3BC5EECE" w14:textId="77777777" w:rsidR="00A01F9B" w:rsidRPr="00A01F9B" w:rsidRDefault="00A01F9B" w:rsidP="00A01F9B">
            <w:pPr>
              <w:spacing w:after="0" w:line="240" w:lineRule="auto"/>
              <w:ind w:left="0" w:right="0" w:firstLine="0"/>
              <w:jc w:val="left"/>
              <w:rPr>
                <w:rFonts w:ascii="Calibri" w:hAnsi="Calibri" w:cs="Calibri"/>
                <w:b/>
                <w:bCs/>
                <w:color w:val="auto"/>
                <w:sz w:val="20"/>
                <w:szCs w:val="20"/>
              </w:rPr>
            </w:pPr>
            <w:r w:rsidRPr="00A01F9B">
              <w:rPr>
                <w:rFonts w:ascii="Calibri" w:hAnsi="Calibri" w:cs="Calibri"/>
                <w:b/>
                <w:bCs/>
                <w:color w:val="auto"/>
                <w:sz w:val="20"/>
                <w:szCs w:val="20"/>
              </w:rPr>
              <w:t>Data Exchange</w:t>
            </w:r>
          </w:p>
        </w:tc>
        <w:tc>
          <w:tcPr>
            <w:tcW w:w="2985" w:type="dxa"/>
            <w:vAlign w:val="center"/>
          </w:tcPr>
          <w:p w14:paraId="33672755"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Review progress on establishment/implementation of data exchange arrangements with other RFMOs</w:t>
            </w:r>
          </w:p>
        </w:tc>
        <w:tc>
          <w:tcPr>
            <w:tcW w:w="2700" w:type="dxa"/>
            <w:vAlign w:val="center"/>
          </w:tcPr>
          <w:p w14:paraId="175CC132" w14:textId="2B47AA8C" w:rsidR="00A01F9B" w:rsidRPr="00A01F9B" w:rsidRDefault="00AD64A6" w:rsidP="00A01F9B">
            <w:pPr>
              <w:spacing w:after="0" w:line="240" w:lineRule="auto"/>
              <w:ind w:left="0" w:right="0" w:firstLine="0"/>
              <w:jc w:val="left"/>
              <w:rPr>
                <w:rFonts w:ascii="Calibri" w:hAnsi="Calibri" w:cs="Calibri"/>
                <w:color w:val="auto"/>
                <w:sz w:val="20"/>
                <w:szCs w:val="20"/>
              </w:rPr>
            </w:pPr>
            <w:r w:rsidRPr="3C2D2F0F">
              <w:rPr>
                <w:rFonts w:ascii="Calibri" w:hAnsi="Calibri" w:cs="Calibri"/>
                <w:color w:val="auto"/>
                <w:sz w:val="20"/>
                <w:szCs w:val="20"/>
              </w:rPr>
              <w:t>Plan and p</w:t>
            </w:r>
            <w:r w:rsidR="00556059" w:rsidRPr="3C2D2F0F">
              <w:rPr>
                <w:rFonts w:ascii="Calibri" w:hAnsi="Calibri" w:cs="Calibri"/>
                <w:color w:val="auto"/>
                <w:sz w:val="20"/>
                <w:szCs w:val="20"/>
              </w:rPr>
              <w:t xml:space="preserve">rogress </w:t>
            </w:r>
            <w:r w:rsidR="0099306B" w:rsidRPr="3C2D2F0F">
              <w:rPr>
                <w:rFonts w:ascii="Calibri" w:hAnsi="Calibri" w:cs="Calibri"/>
                <w:color w:val="auto"/>
                <w:sz w:val="20"/>
                <w:szCs w:val="20"/>
              </w:rPr>
              <w:t>the</w:t>
            </w:r>
            <w:r w:rsidR="00556059" w:rsidRPr="3C2D2F0F">
              <w:rPr>
                <w:rFonts w:ascii="Calibri" w:hAnsi="Calibri" w:cs="Calibri"/>
                <w:color w:val="auto"/>
                <w:sz w:val="20"/>
                <w:szCs w:val="20"/>
              </w:rPr>
              <w:t xml:space="preserve"> </w:t>
            </w:r>
            <w:r w:rsidR="0099306B" w:rsidRPr="3C2D2F0F">
              <w:rPr>
                <w:rFonts w:ascii="Calibri" w:hAnsi="Calibri" w:cs="Calibri"/>
                <w:color w:val="auto"/>
                <w:sz w:val="20"/>
                <w:szCs w:val="20"/>
              </w:rPr>
              <w:t>technical</w:t>
            </w:r>
            <w:r w:rsidR="00556059" w:rsidRPr="3C2D2F0F">
              <w:rPr>
                <w:rFonts w:ascii="Calibri" w:hAnsi="Calibri" w:cs="Calibri"/>
                <w:color w:val="auto"/>
                <w:sz w:val="20"/>
                <w:szCs w:val="20"/>
              </w:rPr>
              <w:t xml:space="preserve"> </w:t>
            </w:r>
            <w:r w:rsidR="0099306B" w:rsidRPr="3C2D2F0F">
              <w:rPr>
                <w:rFonts w:ascii="Calibri" w:hAnsi="Calibri" w:cs="Calibri"/>
                <w:color w:val="auto"/>
                <w:sz w:val="20"/>
                <w:szCs w:val="20"/>
              </w:rPr>
              <w:t>and</w:t>
            </w:r>
            <w:r w:rsidR="00556059" w:rsidRPr="3C2D2F0F">
              <w:rPr>
                <w:rFonts w:ascii="Calibri" w:hAnsi="Calibri" w:cs="Calibri"/>
                <w:color w:val="auto"/>
                <w:sz w:val="20"/>
                <w:szCs w:val="20"/>
              </w:rPr>
              <w:t xml:space="preserve"> </w:t>
            </w:r>
            <w:r w:rsidR="0099306B" w:rsidRPr="3C2D2F0F">
              <w:rPr>
                <w:rFonts w:ascii="Calibri" w:hAnsi="Calibri" w:cs="Calibri"/>
                <w:color w:val="auto"/>
                <w:sz w:val="20"/>
                <w:szCs w:val="20"/>
              </w:rPr>
              <w:t>database work</w:t>
            </w:r>
            <w:r w:rsidR="00556059" w:rsidRPr="3C2D2F0F">
              <w:rPr>
                <w:rFonts w:ascii="Calibri" w:hAnsi="Calibri" w:cs="Calibri"/>
                <w:color w:val="auto"/>
                <w:sz w:val="20"/>
                <w:szCs w:val="20"/>
              </w:rPr>
              <w:t xml:space="preserve"> </w:t>
            </w:r>
            <w:r w:rsidR="0099306B" w:rsidRPr="3C2D2F0F">
              <w:rPr>
                <w:rFonts w:ascii="Calibri" w:hAnsi="Calibri" w:cs="Calibri"/>
                <w:color w:val="auto"/>
                <w:sz w:val="20"/>
                <w:szCs w:val="20"/>
              </w:rPr>
              <w:t>needed</w:t>
            </w:r>
            <w:r w:rsidR="00556059" w:rsidRPr="3C2D2F0F">
              <w:rPr>
                <w:rFonts w:ascii="Calibri" w:hAnsi="Calibri" w:cs="Calibri"/>
                <w:color w:val="auto"/>
                <w:sz w:val="20"/>
                <w:szCs w:val="20"/>
              </w:rPr>
              <w:t xml:space="preserve"> </w:t>
            </w:r>
            <w:r w:rsidR="0099306B" w:rsidRPr="3C2D2F0F">
              <w:rPr>
                <w:rFonts w:ascii="Calibri" w:hAnsi="Calibri" w:cs="Calibri"/>
                <w:color w:val="auto"/>
                <w:sz w:val="20"/>
                <w:szCs w:val="20"/>
              </w:rPr>
              <w:t>to</w:t>
            </w:r>
            <w:r w:rsidR="00556059" w:rsidRPr="3C2D2F0F">
              <w:rPr>
                <w:rFonts w:ascii="Calibri" w:hAnsi="Calibri" w:cs="Calibri"/>
                <w:color w:val="auto"/>
                <w:sz w:val="20"/>
                <w:szCs w:val="20"/>
              </w:rPr>
              <w:t xml:space="preserve"> </w:t>
            </w:r>
            <w:r w:rsidR="0099306B" w:rsidRPr="3C2D2F0F">
              <w:rPr>
                <w:rFonts w:ascii="Calibri" w:hAnsi="Calibri" w:cs="Calibri"/>
                <w:color w:val="auto"/>
                <w:sz w:val="20"/>
                <w:szCs w:val="20"/>
              </w:rPr>
              <w:t>establish</w:t>
            </w:r>
            <w:r w:rsidR="00556059" w:rsidRPr="3C2D2F0F">
              <w:rPr>
                <w:rFonts w:ascii="Calibri" w:hAnsi="Calibri" w:cs="Calibri"/>
                <w:color w:val="auto"/>
                <w:sz w:val="20"/>
                <w:szCs w:val="20"/>
              </w:rPr>
              <w:t xml:space="preserve"> </w:t>
            </w:r>
            <w:r w:rsidR="0099306B" w:rsidRPr="3C2D2F0F">
              <w:rPr>
                <w:rFonts w:ascii="Calibri" w:hAnsi="Calibri" w:cs="Calibri"/>
                <w:color w:val="auto"/>
                <w:sz w:val="20"/>
                <w:szCs w:val="20"/>
              </w:rPr>
              <w:t>the</w:t>
            </w:r>
            <w:r w:rsidRPr="3C2D2F0F">
              <w:rPr>
                <w:rFonts w:ascii="Calibri" w:hAnsi="Calibri" w:cs="Calibri"/>
                <w:color w:val="auto"/>
                <w:sz w:val="20"/>
                <w:szCs w:val="20"/>
              </w:rPr>
              <w:t xml:space="preserve"> </w:t>
            </w:r>
            <w:r w:rsidR="0099306B" w:rsidRPr="3C2D2F0F">
              <w:rPr>
                <w:rFonts w:ascii="Calibri" w:hAnsi="Calibri" w:cs="Calibri"/>
                <w:color w:val="auto"/>
                <w:sz w:val="20"/>
                <w:szCs w:val="20"/>
              </w:rPr>
              <w:t>preparation,</w:t>
            </w:r>
            <w:r w:rsidRPr="3C2D2F0F">
              <w:rPr>
                <w:rFonts w:ascii="Calibri" w:hAnsi="Calibri" w:cs="Calibri"/>
                <w:color w:val="auto"/>
                <w:sz w:val="20"/>
                <w:szCs w:val="20"/>
              </w:rPr>
              <w:t xml:space="preserve"> </w:t>
            </w:r>
            <w:r w:rsidR="0099306B" w:rsidRPr="3C2D2F0F">
              <w:rPr>
                <w:rFonts w:ascii="Calibri" w:hAnsi="Calibri" w:cs="Calibri"/>
                <w:color w:val="auto"/>
                <w:sz w:val="20"/>
                <w:szCs w:val="20"/>
              </w:rPr>
              <w:t>transfer and</w:t>
            </w:r>
            <w:r w:rsidRPr="3C2D2F0F">
              <w:rPr>
                <w:rFonts w:ascii="Calibri" w:hAnsi="Calibri" w:cs="Calibri"/>
                <w:color w:val="auto"/>
                <w:sz w:val="20"/>
                <w:szCs w:val="20"/>
              </w:rPr>
              <w:t xml:space="preserve"> </w:t>
            </w:r>
            <w:r w:rsidR="0099306B" w:rsidRPr="3C2D2F0F">
              <w:rPr>
                <w:rFonts w:ascii="Calibri" w:hAnsi="Calibri" w:cs="Calibri"/>
                <w:color w:val="auto"/>
                <w:sz w:val="20"/>
                <w:szCs w:val="20"/>
              </w:rPr>
              <w:t>receipt</w:t>
            </w:r>
            <w:r w:rsidRPr="3C2D2F0F">
              <w:rPr>
                <w:rFonts w:ascii="Calibri" w:hAnsi="Calibri" w:cs="Calibri"/>
                <w:color w:val="auto"/>
                <w:sz w:val="20"/>
                <w:szCs w:val="20"/>
              </w:rPr>
              <w:t xml:space="preserve"> </w:t>
            </w:r>
            <w:r w:rsidR="0099306B" w:rsidRPr="3C2D2F0F">
              <w:rPr>
                <w:rFonts w:ascii="Calibri" w:hAnsi="Calibri" w:cs="Calibri"/>
                <w:color w:val="auto"/>
                <w:sz w:val="20"/>
                <w:szCs w:val="20"/>
              </w:rPr>
              <w:t>of</w:t>
            </w:r>
            <w:r w:rsidRPr="3C2D2F0F">
              <w:rPr>
                <w:rFonts w:ascii="Calibri" w:hAnsi="Calibri" w:cs="Calibri"/>
                <w:color w:val="auto"/>
                <w:sz w:val="20"/>
                <w:szCs w:val="20"/>
              </w:rPr>
              <w:t xml:space="preserve"> </w:t>
            </w:r>
            <w:r w:rsidR="0099306B" w:rsidRPr="3C2D2F0F">
              <w:rPr>
                <w:rFonts w:ascii="Calibri" w:hAnsi="Calibri" w:cs="Calibri"/>
                <w:color w:val="auto"/>
                <w:sz w:val="20"/>
                <w:szCs w:val="20"/>
              </w:rPr>
              <w:t>data</w:t>
            </w:r>
            <w:r w:rsidRPr="3C2D2F0F">
              <w:rPr>
                <w:rFonts w:ascii="Calibri" w:hAnsi="Calibri" w:cs="Calibri"/>
                <w:color w:val="auto"/>
                <w:sz w:val="20"/>
                <w:szCs w:val="20"/>
              </w:rPr>
              <w:t xml:space="preserve"> </w:t>
            </w:r>
          </w:p>
        </w:tc>
        <w:tc>
          <w:tcPr>
            <w:tcW w:w="2520" w:type="dxa"/>
            <w:vAlign w:val="center"/>
          </w:tcPr>
          <w:p w14:paraId="5C6C626B"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p>
        </w:tc>
        <w:tc>
          <w:tcPr>
            <w:tcW w:w="3685" w:type="dxa"/>
            <w:shd w:val="clear" w:color="auto" w:fill="D9D9D9" w:themeFill="background1" w:themeFillShade="D9"/>
            <w:vAlign w:val="center"/>
          </w:tcPr>
          <w:p w14:paraId="1796E8D7" w14:textId="77777777" w:rsidR="004F2D52"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TCC20 Outcomes para 62</w:t>
            </w:r>
          </w:p>
          <w:p w14:paraId="4508991C" w14:textId="70D13A21" w:rsidR="00A01F9B" w:rsidRPr="00A01F9B" w:rsidRDefault="005A78C8" w:rsidP="00A01F9B">
            <w:pPr>
              <w:spacing w:after="0" w:line="240" w:lineRule="auto"/>
              <w:ind w:left="0" w:right="0" w:firstLine="0"/>
              <w:jc w:val="left"/>
              <w:rPr>
                <w:rFonts w:ascii="Calibri" w:hAnsi="Calibri" w:cs="Calibri"/>
                <w:bCs/>
                <w:color w:val="auto"/>
                <w:sz w:val="20"/>
                <w:szCs w:val="20"/>
              </w:rPr>
            </w:pPr>
            <w:hyperlink r:id="rId48" w:history="1">
              <w:r w:rsidR="004F2D52" w:rsidRPr="005A78C8">
                <w:rPr>
                  <w:rStyle w:val="Hyperlink"/>
                  <w:rFonts w:ascii="Calibri" w:hAnsi="Calibri" w:cs="Calibri"/>
                  <w:bCs/>
                  <w:sz w:val="20"/>
                  <w:szCs w:val="20"/>
                </w:rPr>
                <w:t xml:space="preserve">TCC21 </w:t>
              </w:r>
              <w:r w:rsidR="00480D7D" w:rsidRPr="005A78C8">
                <w:rPr>
                  <w:rStyle w:val="Hyperlink"/>
                  <w:rFonts w:ascii="Calibri" w:hAnsi="Calibri" w:cs="Calibri"/>
                  <w:bCs/>
                  <w:sz w:val="20"/>
                  <w:szCs w:val="20"/>
                </w:rPr>
                <w:t xml:space="preserve">Summary </w:t>
              </w:r>
              <w:r w:rsidRPr="005A78C8">
                <w:rPr>
                  <w:rStyle w:val="Hyperlink"/>
                  <w:rFonts w:ascii="Calibri" w:hAnsi="Calibri" w:cs="Calibri"/>
                  <w:bCs/>
                  <w:sz w:val="20"/>
                  <w:szCs w:val="20"/>
                </w:rPr>
                <w:t>R</w:t>
              </w:r>
              <w:r w:rsidR="00480D7D" w:rsidRPr="005A78C8">
                <w:rPr>
                  <w:rStyle w:val="Hyperlink"/>
                  <w:rFonts w:ascii="Calibri" w:hAnsi="Calibri" w:cs="Calibri"/>
                  <w:bCs/>
                  <w:sz w:val="20"/>
                  <w:szCs w:val="20"/>
                </w:rPr>
                <w:t>eport</w:t>
              </w:r>
            </w:hyperlink>
            <w:r w:rsidR="00480D7D">
              <w:rPr>
                <w:rFonts w:ascii="Calibri" w:hAnsi="Calibri" w:cs="Calibri"/>
                <w:bCs/>
                <w:color w:val="auto"/>
                <w:sz w:val="20"/>
                <w:szCs w:val="20"/>
              </w:rPr>
              <w:t xml:space="preserve"> para</w:t>
            </w:r>
            <w:r>
              <w:rPr>
                <w:rFonts w:ascii="Calibri" w:hAnsi="Calibri" w:cs="Calibri"/>
                <w:bCs/>
                <w:color w:val="auto"/>
                <w:sz w:val="20"/>
                <w:szCs w:val="20"/>
              </w:rPr>
              <w:t xml:space="preserve"> 364</w:t>
            </w:r>
          </w:p>
        </w:tc>
      </w:tr>
      <w:tr w:rsidR="00556059" w:rsidRPr="00A01F9B" w14:paraId="49BFFED8" w14:textId="77777777" w:rsidTr="3C2D2F0F">
        <w:trPr>
          <w:trHeight w:val="890"/>
          <w:jc w:val="center"/>
        </w:trPr>
        <w:tc>
          <w:tcPr>
            <w:tcW w:w="3675" w:type="dxa"/>
            <w:vAlign w:val="center"/>
          </w:tcPr>
          <w:p w14:paraId="29999A56" w14:textId="77777777" w:rsidR="00A01F9B" w:rsidRPr="00A01F9B" w:rsidRDefault="00A01F9B" w:rsidP="00A01F9B">
            <w:pPr>
              <w:spacing w:after="0" w:line="240" w:lineRule="auto"/>
              <w:ind w:left="0" w:right="0" w:firstLine="0"/>
              <w:jc w:val="left"/>
              <w:rPr>
                <w:rFonts w:ascii="Calibri" w:hAnsi="Calibri" w:cs="Calibri"/>
                <w:b/>
                <w:bCs/>
                <w:color w:val="auto"/>
                <w:sz w:val="20"/>
                <w:szCs w:val="20"/>
              </w:rPr>
            </w:pPr>
            <w:r w:rsidRPr="00A01F9B">
              <w:rPr>
                <w:rFonts w:ascii="Calibri" w:hAnsi="Calibri" w:cs="Calibri"/>
                <w:b/>
                <w:bCs/>
                <w:color w:val="auto"/>
                <w:sz w:val="20"/>
                <w:szCs w:val="20"/>
              </w:rPr>
              <w:t>Electronic Monitoring</w:t>
            </w:r>
          </w:p>
        </w:tc>
        <w:tc>
          <w:tcPr>
            <w:tcW w:w="2985" w:type="dxa"/>
            <w:vAlign w:val="center"/>
          </w:tcPr>
          <w:p w14:paraId="04C29802" w14:textId="77777777" w:rsidR="00A01F9B" w:rsidRPr="00A01F9B" w:rsidRDefault="00A01F9B" w:rsidP="00A01F9B">
            <w:pPr>
              <w:spacing w:after="0" w:line="240" w:lineRule="auto"/>
              <w:ind w:left="0" w:right="0" w:firstLine="0"/>
              <w:jc w:val="left"/>
              <w:rPr>
                <w:rFonts w:ascii="Calibri" w:hAnsi="Calibri" w:cs="Arial"/>
                <w:color w:val="auto"/>
                <w:sz w:val="20"/>
                <w:szCs w:val="20"/>
              </w:rPr>
            </w:pPr>
            <w:r w:rsidRPr="00A01F9B">
              <w:rPr>
                <w:rFonts w:ascii="Calibri" w:hAnsi="Calibri" w:cs="Arial"/>
                <w:color w:val="auto"/>
                <w:sz w:val="20"/>
                <w:szCs w:val="20"/>
              </w:rPr>
              <w:t>Review and support work of the EREMWG, including:</w:t>
            </w:r>
          </w:p>
          <w:p w14:paraId="384E3222" w14:textId="635D2993" w:rsidR="00A01F9B" w:rsidRPr="00A01F9B" w:rsidRDefault="00A01F9B" w:rsidP="00A60202">
            <w:pPr>
              <w:numPr>
                <w:ilvl w:val="0"/>
                <w:numId w:val="51"/>
              </w:numPr>
              <w:spacing w:before="84" w:after="0" w:line="240" w:lineRule="auto"/>
              <w:ind w:right="0"/>
              <w:jc w:val="left"/>
              <w:rPr>
                <w:rFonts w:ascii="Calibri" w:eastAsia="Calibri" w:hAnsi="Calibri" w:cs="Calibri"/>
                <w:color w:val="auto"/>
                <w:sz w:val="20"/>
                <w:szCs w:val="20"/>
              </w:rPr>
            </w:pPr>
            <w:r w:rsidRPr="00A01F9B">
              <w:rPr>
                <w:rFonts w:ascii="Calibri" w:eastAsia="Calibri" w:hAnsi="Calibri" w:cs="Calibri"/>
                <w:color w:val="auto"/>
                <w:sz w:val="20"/>
                <w:szCs w:val="20"/>
              </w:rPr>
              <w:t xml:space="preserve">review EM data requirements based on relevant CMM requirements not already covered in the ROP minimum data fields (work in conjunction with </w:t>
            </w:r>
            <w:r w:rsidR="001B6240">
              <w:rPr>
                <w:rFonts w:ascii="Calibri" w:eastAsia="Calibri" w:hAnsi="Calibri" w:cs="Calibri"/>
                <w:color w:val="auto"/>
                <w:sz w:val="20"/>
                <w:szCs w:val="20"/>
              </w:rPr>
              <w:t>ROP-IWG</w:t>
            </w:r>
            <w:r w:rsidRPr="00A01F9B">
              <w:rPr>
                <w:rFonts w:ascii="Calibri" w:eastAsia="Calibri" w:hAnsi="Calibri" w:cs="Calibri"/>
                <w:color w:val="auto"/>
                <w:sz w:val="20"/>
                <w:szCs w:val="20"/>
              </w:rPr>
              <w:t>);</w:t>
            </w:r>
          </w:p>
          <w:p w14:paraId="2AE61F0A" w14:textId="77777777" w:rsidR="00A01F9B" w:rsidRPr="00A01F9B" w:rsidRDefault="00A01F9B" w:rsidP="00A60202">
            <w:pPr>
              <w:numPr>
                <w:ilvl w:val="0"/>
                <w:numId w:val="51"/>
              </w:numPr>
              <w:spacing w:before="84" w:after="0" w:line="240" w:lineRule="auto"/>
              <w:ind w:right="0"/>
              <w:jc w:val="left"/>
              <w:rPr>
                <w:rFonts w:ascii="Calibri" w:eastAsia="Calibri" w:hAnsi="Calibri" w:cs="Calibri"/>
                <w:color w:val="auto"/>
                <w:sz w:val="20"/>
                <w:szCs w:val="20"/>
              </w:rPr>
            </w:pPr>
            <w:r w:rsidRPr="00A01F9B">
              <w:rPr>
                <w:rFonts w:ascii="Calibri" w:eastAsia="Calibri" w:hAnsi="Calibri" w:cs="Calibri"/>
                <w:color w:val="auto"/>
                <w:sz w:val="20"/>
                <w:szCs w:val="20"/>
              </w:rPr>
              <w:t xml:space="preserve">develop advice on potential changes to the interim EM standards to improve harmonization across RFMOs; </w:t>
            </w:r>
          </w:p>
          <w:p w14:paraId="5941908F" w14:textId="77777777" w:rsidR="00A01F9B" w:rsidRPr="00A01F9B" w:rsidRDefault="00A01F9B" w:rsidP="00A60202">
            <w:pPr>
              <w:numPr>
                <w:ilvl w:val="0"/>
                <w:numId w:val="51"/>
              </w:numPr>
              <w:spacing w:before="84" w:after="0" w:line="240" w:lineRule="auto"/>
              <w:ind w:right="0"/>
              <w:jc w:val="left"/>
              <w:rPr>
                <w:rFonts w:ascii="Calibri" w:eastAsia="Calibri" w:hAnsi="Calibri" w:cs="Calibri"/>
                <w:color w:val="auto"/>
                <w:sz w:val="20"/>
                <w:szCs w:val="20"/>
              </w:rPr>
            </w:pPr>
            <w:r w:rsidRPr="00A01F9B">
              <w:rPr>
                <w:rFonts w:ascii="Calibri" w:eastAsia="Calibri" w:hAnsi="Calibri" w:cs="Calibri"/>
                <w:color w:val="auto"/>
                <w:sz w:val="20"/>
                <w:szCs w:val="20"/>
              </w:rPr>
              <w:t xml:space="preserve">Develop an assurance/audit process for EM standards based on the existing ROP audit model; d. initiate work on EM standards for carrier vessels conducting transhipment with longline vessels. </w:t>
            </w:r>
          </w:p>
          <w:p w14:paraId="43539431" w14:textId="77777777" w:rsidR="00A01F9B" w:rsidRPr="00A01F9B" w:rsidRDefault="00A01F9B" w:rsidP="00A60202">
            <w:pPr>
              <w:numPr>
                <w:ilvl w:val="0"/>
                <w:numId w:val="51"/>
              </w:numPr>
              <w:spacing w:before="84" w:after="0" w:line="240" w:lineRule="auto"/>
              <w:ind w:right="0"/>
              <w:jc w:val="left"/>
              <w:rPr>
                <w:rFonts w:ascii="Calibri" w:eastAsia="Calibri" w:hAnsi="Calibri" w:cs="Calibri"/>
                <w:color w:val="auto"/>
                <w:sz w:val="20"/>
                <w:szCs w:val="20"/>
              </w:rPr>
            </w:pPr>
            <w:r w:rsidRPr="00A01F9B">
              <w:rPr>
                <w:rFonts w:ascii="Calibri" w:eastAsia="Calibri" w:hAnsi="Calibri" w:cs="Calibri"/>
                <w:color w:val="auto"/>
                <w:sz w:val="20"/>
                <w:szCs w:val="20"/>
              </w:rPr>
              <w:t>Consider amendment to the CMM 2022-05 Standards, specifications and procedures for the WCPFC RFV would be required to support implementation</w:t>
            </w:r>
          </w:p>
        </w:tc>
        <w:tc>
          <w:tcPr>
            <w:tcW w:w="2700" w:type="dxa"/>
            <w:vAlign w:val="center"/>
          </w:tcPr>
          <w:p w14:paraId="560A5337" w14:textId="77777777" w:rsidR="00A01F9B" w:rsidRDefault="00A01F9B" w:rsidP="00A01F9B">
            <w:pPr>
              <w:spacing w:after="0" w:line="240" w:lineRule="auto"/>
              <w:ind w:left="0" w:right="0" w:firstLine="0"/>
              <w:jc w:val="left"/>
              <w:rPr>
                <w:rFonts w:ascii="Calibri" w:eastAsia="Calibri" w:hAnsi="Calibri" w:cs="Calibri"/>
                <w:color w:val="auto"/>
                <w:sz w:val="20"/>
                <w:szCs w:val="20"/>
              </w:rPr>
            </w:pPr>
            <w:r w:rsidRPr="00A01F9B">
              <w:rPr>
                <w:rFonts w:ascii="Calibri" w:eastAsia="Calibri" w:hAnsi="Calibri" w:cs="Calibri"/>
                <w:color w:val="auto"/>
                <w:sz w:val="20"/>
                <w:szCs w:val="20"/>
              </w:rPr>
              <w:t>Provide advice on any necessary changes to the interim EM Standards based on the work of the ER and EM IWG and any other relevant information.</w:t>
            </w:r>
          </w:p>
          <w:p w14:paraId="78C03D80" w14:textId="77777777" w:rsidR="00FA48DE" w:rsidRDefault="00FA48DE" w:rsidP="00A01F9B">
            <w:pPr>
              <w:spacing w:after="0" w:line="240" w:lineRule="auto"/>
              <w:ind w:left="0" w:right="0" w:firstLine="0"/>
              <w:jc w:val="left"/>
              <w:rPr>
                <w:rFonts w:eastAsia="Calibri"/>
                <w:color w:val="auto"/>
                <w:sz w:val="20"/>
                <w:szCs w:val="20"/>
              </w:rPr>
            </w:pPr>
          </w:p>
          <w:p w14:paraId="2670D1D2" w14:textId="67DD9C02" w:rsidR="00CF5470" w:rsidRDefault="00CF5470" w:rsidP="00A01F9B">
            <w:pPr>
              <w:spacing w:after="0" w:line="240" w:lineRule="auto"/>
              <w:ind w:left="0" w:right="0" w:firstLine="0"/>
              <w:jc w:val="left"/>
              <w:rPr>
                <w:rFonts w:ascii="Calibri" w:eastAsia="Calibri" w:hAnsi="Calibri" w:cs="Calibri"/>
                <w:color w:val="auto"/>
                <w:sz w:val="20"/>
                <w:szCs w:val="20"/>
              </w:rPr>
            </w:pPr>
            <w:r w:rsidRPr="00767A0E">
              <w:rPr>
                <w:rFonts w:ascii="Calibri" w:eastAsia="Calibri" w:hAnsi="Calibri" w:cs="Calibri"/>
                <w:color w:val="auto"/>
                <w:sz w:val="20"/>
                <w:szCs w:val="20"/>
              </w:rPr>
              <w:t xml:space="preserve">Priority </w:t>
            </w:r>
            <w:r w:rsidR="009E025B" w:rsidRPr="00767A0E">
              <w:rPr>
                <w:rFonts w:ascii="Calibri" w:eastAsia="Calibri" w:hAnsi="Calibri" w:cs="Calibri"/>
                <w:color w:val="auto"/>
                <w:sz w:val="20"/>
                <w:szCs w:val="20"/>
              </w:rPr>
              <w:t>also given to</w:t>
            </w:r>
            <w:r w:rsidRPr="00767A0E">
              <w:rPr>
                <w:rFonts w:ascii="Calibri" w:eastAsia="Calibri" w:hAnsi="Calibri" w:cs="Calibri"/>
                <w:color w:val="auto"/>
                <w:sz w:val="20"/>
                <w:szCs w:val="20"/>
              </w:rPr>
              <w:t xml:space="preserve"> the audit and assurance framework</w:t>
            </w:r>
            <w:r w:rsidR="009E025B" w:rsidRPr="00767A0E">
              <w:rPr>
                <w:rFonts w:ascii="Calibri" w:eastAsia="Calibri" w:hAnsi="Calibri" w:cs="Calibri"/>
                <w:color w:val="auto"/>
                <w:sz w:val="20"/>
                <w:szCs w:val="20"/>
              </w:rPr>
              <w:t xml:space="preserve"> review of data fields not covered by the ROP minimum data fields</w:t>
            </w:r>
          </w:p>
          <w:p w14:paraId="6B7D4FF6" w14:textId="1888A97B" w:rsidR="0010117F" w:rsidRPr="00767A0E" w:rsidRDefault="00767A0E" w:rsidP="00A01F9B">
            <w:pPr>
              <w:spacing w:after="0" w:line="240" w:lineRule="auto"/>
              <w:ind w:left="0" w:right="0" w:firstLine="0"/>
              <w:jc w:val="left"/>
              <w:rPr>
                <w:rFonts w:ascii="Calibri" w:eastAsia="Calibri" w:hAnsi="Calibri" w:cs="Calibri"/>
                <w:color w:val="auto"/>
                <w:sz w:val="20"/>
                <w:szCs w:val="20"/>
              </w:rPr>
            </w:pPr>
            <w:r>
              <w:rPr>
                <w:rFonts w:ascii="Calibri" w:eastAsia="Calibri" w:hAnsi="Calibri" w:cs="Calibri"/>
                <w:color w:val="auto"/>
                <w:sz w:val="20"/>
                <w:szCs w:val="20"/>
              </w:rPr>
              <w:t>E</w:t>
            </w:r>
            <w:r w:rsidR="0010117F" w:rsidRPr="0010117F">
              <w:rPr>
                <w:rFonts w:ascii="Calibri" w:eastAsia="Calibri" w:hAnsi="Calibri" w:cs="Calibri"/>
                <w:color w:val="auto"/>
                <w:sz w:val="20"/>
                <w:szCs w:val="20"/>
              </w:rPr>
              <w:t>laborat</w:t>
            </w:r>
            <w:r>
              <w:rPr>
                <w:rFonts w:ascii="Calibri" w:eastAsia="Calibri" w:hAnsi="Calibri" w:cs="Calibri"/>
                <w:color w:val="auto"/>
                <w:sz w:val="20"/>
                <w:szCs w:val="20"/>
              </w:rPr>
              <w:t>e</w:t>
            </w:r>
            <w:r w:rsidR="0010117F" w:rsidRPr="0010117F">
              <w:rPr>
                <w:rFonts w:ascii="Calibri" w:eastAsia="Calibri" w:hAnsi="Calibri" w:cs="Calibri"/>
                <w:color w:val="auto"/>
                <w:sz w:val="20"/>
                <w:szCs w:val="20"/>
              </w:rPr>
              <w:t xml:space="preserve"> a draft CMM for the development of a WCPFC Electronic Monitoring Program in 2026, as appropriate</w:t>
            </w:r>
          </w:p>
          <w:p w14:paraId="7868F842" w14:textId="7E9ED777" w:rsidR="00FA48DE" w:rsidRPr="00A01F9B" w:rsidRDefault="00FA48DE" w:rsidP="00A01F9B">
            <w:pPr>
              <w:spacing w:after="0" w:line="240" w:lineRule="auto"/>
              <w:ind w:left="0" w:right="0" w:firstLine="0"/>
              <w:jc w:val="left"/>
              <w:rPr>
                <w:color w:val="auto"/>
              </w:rPr>
            </w:pPr>
          </w:p>
        </w:tc>
        <w:tc>
          <w:tcPr>
            <w:tcW w:w="2520" w:type="dxa"/>
            <w:vAlign w:val="center"/>
          </w:tcPr>
          <w:p w14:paraId="6E0901B9"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p>
        </w:tc>
        <w:tc>
          <w:tcPr>
            <w:tcW w:w="3685" w:type="dxa"/>
            <w:shd w:val="clear" w:color="auto" w:fill="D9D9D9" w:themeFill="background1" w:themeFillShade="D9"/>
            <w:vAlign w:val="center"/>
          </w:tcPr>
          <w:p w14:paraId="335E71E5" w14:textId="77777777" w:rsid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TCC20 Outcomes para 55</w:t>
            </w:r>
          </w:p>
          <w:p w14:paraId="6A93F8E3" w14:textId="7A842654" w:rsidR="002C5D87" w:rsidRPr="00A01F9B" w:rsidRDefault="002C5D87"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WCPFC22 outcomes paragraph 24</w:t>
            </w:r>
          </w:p>
        </w:tc>
      </w:tr>
      <w:tr w:rsidR="00556059" w:rsidRPr="00A01F9B" w14:paraId="45750779" w14:textId="77777777" w:rsidTr="3C2D2F0F">
        <w:trPr>
          <w:trHeight w:val="890"/>
          <w:jc w:val="center"/>
        </w:trPr>
        <w:tc>
          <w:tcPr>
            <w:tcW w:w="3675" w:type="dxa"/>
            <w:vAlign w:val="center"/>
          </w:tcPr>
          <w:p w14:paraId="65A09143" w14:textId="77777777" w:rsidR="00A01F9B" w:rsidRPr="00A01F9B" w:rsidRDefault="00A01F9B" w:rsidP="00A01F9B">
            <w:pPr>
              <w:spacing w:after="0" w:line="240" w:lineRule="auto"/>
              <w:ind w:left="0" w:right="0" w:firstLine="0"/>
              <w:jc w:val="left"/>
              <w:rPr>
                <w:rFonts w:ascii="Calibri" w:hAnsi="Calibri" w:cs="Calibri"/>
                <w:b/>
                <w:bCs/>
                <w:color w:val="auto"/>
                <w:sz w:val="20"/>
                <w:szCs w:val="20"/>
              </w:rPr>
            </w:pPr>
            <w:r w:rsidRPr="00A01F9B">
              <w:rPr>
                <w:rFonts w:ascii="Calibri" w:hAnsi="Calibri" w:cs="Calibri"/>
                <w:b/>
                <w:bCs/>
                <w:color w:val="auto"/>
                <w:sz w:val="20"/>
                <w:szCs w:val="20"/>
              </w:rPr>
              <w:t>Transhipment verification</w:t>
            </w:r>
          </w:p>
        </w:tc>
        <w:tc>
          <w:tcPr>
            <w:tcW w:w="2985" w:type="dxa"/>
            <w:vAlign w:val="center"/>
          </w:tcPr>
          <w:p w14:paraId="5BF1ADA6"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p>
        </w:tc>
        <w:tc>
          <w:tcPr>
            <w:tcW w:w="2700" w:type="dxa"/>
            <w:vAlign w:val="center"/>
          </w:tcPr>
          <w:p w14:paraId="619FB23D" w14:textId="2B2336E6" w:rsidR="00A01F9B" w:rsidRPr="00A01F9B" w:rsidRDefault="009644D7"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Secretariat</w:t>
            </w:r>
            <w:r w:rsidR="001B1527">
              <w:rPr>
                <w:rFonts w:ascii="Calibri" w:hAnsi="Calibri" w:cs="Calibri"/>
                <w:bCs/>
                <w:color w:val="auto"/>
                <w:sz w:val="20"/>
                <w:szCs w:val="20"/>
              </w:rPr>
              <w:t xml:space="preserve"> to continue its ongoing work to resolve challenges in fully verifying high seas transshipment data</w:t>
            </w:r>
          </w:p>
        </w:tc>
        <w:tc>
          <w:tcPr>
            <w:tcW w:w="2520" w:type="dxa"/>
            <w:vAlign w:val="center"/>
          </w:tcPr>
          <w:p w14:paraId="4685AE71"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p>
        </w:tc>
        <w:tc>
          <w:tcPr>
            <w:tcW w:w="3685" w:type="dxa"/>
            <w:shd w:val="clear" w:color="auto" w:fill="D9D9D9" w:themeFill="background1" w:themeFillShade="D9"/>
            <w:vAlign w:val="center"/>
          </w:tcPr>
          <w:p w14:paraId="2471D9EF" w14:textId="77777777" w:rsid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[Tasking contingent on outcomes of TS-IWG discussions at WCPFC21]</w:t>
            </w:r>
          </w:p>
          <w:p w14:paraId="40DA5CCB" w14:textId="77777777" w:rsidR="001B1527" w:rsidRDefault="001B1527" w:rsidP="00A01F9B">
            <w:pPr>
              <w:spacing w:after="0" w:line="240" w:lineRule="auto"/>
              <w:ind w:left="0" w:right="0" w:firstLine="0"/>
              <w:jc w:val="left"/>
              <w:rPr>
                <w:rFonts w:ascii="Calibri" w:hAnsi="Calibri" w:cs="Calibri"/>
                <w:bCs/>
                <w:color w:val="auto"/>
                <w:sz w:val="20"/>
                <w:szCs w:val="20"/>
              </w:rPr>
            </w:pPr>
          </w:p>
          <w:p w14:paraId="11820E8E" w14:textId="3FD18341" w:rsidR="001B1527" w:rsidRPr="00A01F9B" w:rsidRDefault="001B1527"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TCC21 Outcomes para 57</w:t>
            </w:r>
          </w:p>
        </w:tc>
      </w:tr>
      <w:tr w:rsidR="00556059" w:rsidRPr="00A01F9B" w14:paraId="70ACF99C" w14:textId="77777777" w:rsidTr="3C2D2F0F">
        <w:trPr>
          <w:trHeight w:val="890"/>
          <w:jc w:val="center"/>
        </w:trPr>
        <w:tc>
          <w:tcPr>
            <w:tcW w:w="3675" w:type="dxa"/>
            <w:vAlign w:val="center"/>
          </w:tcPr>
          <w:p w14:paraId="35AC750A" w14:textId="77777777" w:rsidR="00A01F9B" w:rsidRPr="00A01F9B" w:rsidRDefault="00A01F9B" w:rsidP="00A01F9B">
            <w:pPr>
              <w:spacing w:after="0" w:line="240" w:lineRule="auto"/>
              <w:ind w:left="0" w:right="0" w:firstLine="0"/>
              <w:jc w:val="left"/>
              <w:rPr>
                <w:rFonts w:ascii="Calibri" w:hAnsi="Calibri" w:cs="Calibri"/>
                <w:b/>
                <w:bCs/>
                <w:color w:val="auto"/>
                <w:sz w:val="20"/>
                <w:szCs w:val="20"/>
              </w:rPr>
            </w:pPr>
            <w:r w:rsidRPr="00A01F9B">
              <w:rPr>
                <w:rFonts w:ascii="Calibri" w:hAnsi="Calibri" w:cs="Calibri"/>
                <w:b/>
                <w:bCs/>
                <w:color w:val="auto"/>
                <w:sz w:val="20"/>
                <w:szCs w:val="20"/>
              </w:rPr>
              <w:t>ROP-IWG</w:t>
            </w:r>
          </w:p>
        </w:tc>
        <w:tc>
          <w:tcPr>
            <w:tcW w:w="2985" w:type="dxa"/>
            <w:vAlign w:val="center"/>
          </w:tcPr>
          <w:p w14:paraId="3412D06F" w14:textId="1530D113" w:rsidR="00A01F9B" w:rsidRP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 xml:space="preserve">Consider work of the </w:t>
            </w:r>
            <w:r w:rsidR="001B6240">
              <w:rPr>
                <w:rFonts w:ascii="Calibri" w:hAnsi="Calibri" w:cs="Calibri"/>
                <w:bCs/>
                <w:color w:val="auto"/>
                <w:sz w:val="20"/>
                <w:szCs w:val="20"/>
              </w:rPr>
              <w:t>ROP-IWG</w:t>
            </w:r>
            <w:r w:rsidRPr="00A01F9B">
              <w:rPr>
                <w:rFonts w:ascii="Calibri" w:hAnsi="Calibri" w:cs="Calibri"/>
                <w:bCs/>
                <w:color w:val="auto"/>
                <w:sz w:val="20"/>
                <w:szCs w:val="20"/>
              </w:rPr>
              <w:t>, including:</w:t>
            </w:r>
          </w:p>
          <w:p w14:paraId="50D2F6F5" w14:textId="77777777" w:rsidR="00A01F9B" w:rsidRPr="00A01F9B" w:rsidRDefault="00A01F9B" w:rsidP="00A60202">
            <w:pPr>
              <w:numPr>
                <w:ilvl w:val="0"/>
                <w:numId w:val="50"/>
              </w:numPr>
              <w:spacing w:before="84" w:after="0" w:line="240" w:lineRule="auto"/>
              <w:ind w:left="241" w:right="0" w:hanging="142"/>
              <w:jc w:val="left"/>
              <w:rPr>
                <w:rFonts w:ascii="Calibri" w:hAnsi="Calibri" w:cs="Calibri"/>
                <w:bCs/>
                <w:color w:val="auto"/>
                <w:sz w:val="20"/>
                <w:szCs w:val="20"/>
              </w:rPr>
            </w:pPr>
            <w:r w:rsidRPr="00A01F9B">
              <w:rPr>
                <w:rFonts w:ascii="Calibri" w:hAnsi="Calibri" w:cs="Calibri"/>
                <w:bCs/>
                <w:color w:val="auto"/>
                <w:sz w:val="20"/>
                <w:szCs w:val="20"/>
              </w:rPr>
              <w:t>Review of ROP minimum data fields</w:t>
            </w:r>
          </w:p>
          <w:p w14:paraId="4858FD87" w14:textId="77777777" w:rsidR="00A01F9B" w:rsidRPr="00A01F9B" w:rsidRDefault="00A01F9B" w:rsidP="00A60202">
            <w:pPr>
              <w:numPr>
                <w:ilvl w:val="0"/>
                <w:numId w:val="50"/>
              </w:numPr>
              <w:spacing w:before="84" w:after="0" w:line="240" w:lineRule="auto"/>
              <w:ind w:left="241" w:right="0" w:hanging="142"/>
              <w:jc w:val="left"/>
              <w:rPr>
                <w:rFonts w:ascii="Calibri" w:hAnsi="Calibri" w:cs="Calibri"/>
                <w:bCs/>
                <w:color w:val="auto"/>
                <w:sz w:val="20"/>
                <w:szCs w:val="20"/>
              </w:rPr>
            </w:pPr>
            <w:r w:rsidRPr="00A01F9B">
              <w:rPr>
                <w:rFonts w:ascii="Calibri" w:hAnsi="Calibri" w:cs="Calibri"/>
                <w:bCs/>
                <w:color w:val="auto"/>
                <w:sz w:val="20"/>
                <w:szCs w:val="20"/>
              </w:rPr>
              <w:t>Review of prenotification process, streamlining the inclusion of ROP data in the CCFS</w:t>
            </w:r>
          </w:p>
          <w:p w14:paraId="19030CCC" w14:textId="77777777" w:rsidR="00A01F9B" w:rsidRPr="00A01F9B" w:rsidRDefault="00A01F9B" w:rsidP="00A60202">
            <w:pPr>
              <w:numPr>
                <w:ilvl w:val="0"/>
                <w:numId w:val="50"/>
              </w:numPr>
              <w:spacing w:before="84" w:after="0" w:line="240" w:lineRule="auto"/>
              <w:ind w:left="241" w:right="0" w:hanging="142"/>
              <w:jc w:val="left"/>
              <w:rPr>
                <w:rFonts w:ascii="Calibri" w:hAnsi="Calibri" w:cs="Arial"/>
                <w:color w:val="auto"/>
                <w:sz w:val="20"/>
                <w:szCs w:val="20"/>
              </w:rPr>
            </w:pPr>
            <w:r w:rsidRPr="00A01F9B">
              <w:rPr>
                <w:rFonts w:ascii="Calibri" w:hAnsi="Calibri" w:cs="Arial"/>
                <w:color w:val="auto"/>
                <w:sz w:val="20"/>
                <w:szCs w:val="20"/>
              </w:rPr>
              <w:t>Standardised process for use of ROP data in CCFS</w:t>
            </w:r>
          </w:p>
          <w:p w14:paraId="250E9F0A" w14:textId="77777777" w:rsidR="00A01F9B" w:rsidRPr="00A01F9B" w:rsidRDefault="00A01F9B" w:rsidP="00A60202">
            <w:pPr>
              <w:numPr>
                <w:ilvl w:val="0"/>
                <w:numId w:val="50"/>
              </w:numPr>
              <w:spacing w:before="84" w:after="0" w:line="240" w:lineRule="auto"/>
              <w:ind w:left="241" w:right="0" w:hanging="142"/>
              <w:jc w:val="left"/>
              <w:rPr>
                <w:rFonts w:ascii="Calibri" w:hAnsi="Calibri" w:cs="Arial"/>
                <w:color w:val="auto"/>
                <w:sz w:val="20"/>
                <w:szCs w:val="20"/>
              </w:rPr>
            </w:pPr>
            <w:r w:rsidRPr="00A01F9B">
              <w:rPr>
                <w:rFonts w:ascii="Calibri" w:hAnsi="Calibri" w:cs="Arial"/>
                <w:color w:val="auto"/>
                <w:sz w:val="20"/>
                <w:szCs w:val="20"/>
              </w:rPr>
              <w:t xml:space="preserve">Consideration of adding non-fish transfers to the </w:t>
            </w:r>
            <w:proofErr w:type="gramStart"/>
            <w:r w:rsidRPr="00A01F9B">
              <w:rPr>
                <w:rFonts w:ascii="Calibri" w:hAnsi="Calibri" w:cs="Arial"/>
                <w:color w:val="auto"/>
                <w:sz w:val="20"/>
                <w:szCs w:val="20"/>
              </w:rPr>
              <w:t>observer</w:t>
            </w:r>
            <w:proofErr w:type="gramEnd"/>
            <w:r w:rsidRPr="00A01F9B">
              <w:rPr>
                <w:rFonts w:ascii="Calibri" w:hAnsi="Calibri" w:cs="Arial"/>
                <w:color w:val="auto"/>
                <w:sz w:val="20"/>
                <w:szCs w:val="20"/>
              </w:rPr>
              <w:t xml:space="preserve"> minimum data fields for observing transhipment</w:t>
            </w:r>
          </w:p>
        </w:tc>
        <w:tc>
          <w:tcPr>
            <w:tcW w:w="2700" w:type="dxa"/>
            <w:vAlign w:val="center"/>
          </w:tcPr>
          <w:p w14:paraId="59AC0D96" w14:textId="77777777" w:rsidR="00CF2D65" w:rsidRDefault="00E70E75" w:rsidP="00A01F9B">
            <w:pPr>
              <w:spacing w:after="0" w:line="240" w:lineRule="auto"/>
              <w:ind w:left="0" w:right="0" w:firstLine="0"/>
              <w:jc w:val="left"/>
              <w:rPr>
                <w:rFonts w:ascii="Calibri" w:hAnsi="Calibri" w:cs="Calibri"/>
                <w:sz w:val="20"/>
                <w:szCs w:val="20"/>
              </w:rPr>
            </w:pPr>
            <w:r>
              <w:rPr>
                <w:rFonts w:ascii="Calibri" w:hAnsi="Calibri" w:cs="Calibri"/>
                <w:sz w:val="20"/>
                <w:szCs w:val="20"/>
              </w:rPr>
              <w:t>Work p</w:t>
            </w:r>
            <w:r w:rsidR="00CF2D65">
              <w:rPr>
                <w:rFonts w:ascii="Calibri" w:hAnsi="Calibri" w:cs="Calibri"/>
                <w:sz w:val="20"/>
                <w:szCs w:val="20"/>
              </w:rPr>
              <w:t>lan:</w:t>
            </w:r>
          </w:p>
          <w:p w14:paraId="58391D00" w14:textId="26C4F2C4" w:rsidR="00CF2D65" w:rsidRDefault="000E05E1" w:rsidP="00767A0E">
            <w:pPr>
              <w:pStyle w:val="ListParagraph"/>
              <w:numPr>
                <w:ilvl w:val="0"/>
                <w:numId w:val="50"/>
              </w:numPr>
              <w:spacing w:after="0" w:line="240" w:lineRule="auto"/>
              <w:ind w:left="360" w:right="0"/>
              <w:jc w:val="left"/>
              <w:rPr>
                <w:rFonts w:ascii="Calibri" w:hAnsi="Calibri" w:cs="Calibri"/>
                <w:sz w:val="20"/>
                <w:szCs w:val="20"/>
              </w:rPr>
            </w:pPr>
            <w:r>
              <w:rPr>
                <w:rFonts w:ascii="Calibri" w:hAnsi="Calibri" w:cs="Calibri"/>
                <w:sz w:val="20"/>
                <w:szCs w:val="20"/>
              </w:rPr>
              <w:t>CCFS process flow</w:t>
            </w:r>
          </w:p>
          <w:p w14:paraId="4768958A" w14:textId="25311FF0" w:rsidR="008034F1" w:rsidRDefault="00673193" w:rsidP="000C6CFB">
            <w:pPr>
              <w:pStyle w:val="ListParagraph"/>
              <w:numPr>
                <w:ilvl w:val="0"/>
                <w:numId w:val="50"/>
              </w:numPr>
              <w:spacing w:after="0" w:line="240" w:lineRule="auto"/>
              <w:ind w:left="360" w:right="0"/>
              <w:jc w:val="left"/>
              <w:rPr>
                <w:rFonts w:ascii="Calibri" w:hAnsi="Calibri" w:cs="Calibri"/>
                <w:sz w:val="20"/>
                <w:szCs w:val="20"/>
              </w:rPr>
            </w:pPr>
            <w:r>
              <w:rPr>
                <w:rFonts w:ascii="Calibri" w:hAnsi="Calibri" w:cs="Calibri"/>
                <w:sz w:val="20"/>
                <w:szCs w:val="20"/>
              </w:rPr>
              <w:t xml:space="preserve">Clarify scope and </w:t>
            </w:r>
            <w:r w:rsidR="00B76CF7">
              <w:rPr>
                <w:rFonts w:ascii="Calibri" w:hAnsi="Calibri" w:cs="Calibri"/>
                <w:sz w:val="20"/>
                <w:szCs w:val="20"/>
              </w:rPr>
              <w:t xml:space="preserve">define </w:t>
            </w:r>
            <w:r>
              <w:rPr>
                <w:rFonts w:ascii="Calibri" w:hAnsi="Calibri" w:cs="Calibri"/>
                <w:sz w:val="20"/>
                <w:szCs w:val="20"/>
              </w:rPr>
              <w:t>data fields</w:t>
            </w:r>
            <w:r w:rsidR="00E80D0F">
              <w:rPr>
                <w:rFonts w:ascii="Calibri" w:hAnsi="Calibri" w:cs="Calibri"/>
                <w:sz w:val="20"/>
                <w:szCs w:val="20"/>
              </w:rPr>
              <w:t xml:space="preserve"> for </w:t>
            </w:r>
            <w:r w:rsidR="00B76CF7">
              <w:rPr>
                <w:rFonts w:ascii="Calibri" w:hAnsi="Calibri" w:cs="Calibri"/>
                <w:sz w:val="20"/>
                <w:szCs w:val="20"/>
              </w:rPr>
              <w:t xml:space="preserve">monitoring for </w:t>
            </w:r>
            <w:r w:rsidR="00E80D0F">
              <w:rPr>
                <w:rFonts w:ascii="Calibri" w:hAnsi="Calibri" w:cs="Calibri"/>
                <w:sz w:val="20"/>
                <w:szCs w:val="20"/>
              </w:rPr>
              <w:t>scientific and compl</w:t>
            </w:r>
            <w:r w:rsidR="00B76CF7">
              <w:rPr>
                <w:rFonts w:ascii="Calibri" w:hAnsi="Calibri" w:cs="Calibri"/>
                <w:sz w:val="20"/>
                <w:szCs w:val="20"/>
              </w:rPr>
              <w:t>iance purpose</w:t>
            </w:r>
            <w:r w:rsidR="00113F32">
              <w:rPr>
                <w:rFonts w:ascii="Calibri" w:hAnsi="Calibri" w:cs="Calibri"/>
                <w:sz w:val="20"/>
                <w:szCs w:val="20"/>
              </w:rPr>
              <w:t>s to support improved inputs to CCFS</w:t>
            </w:r>
          </w:p>
          <w:p w14:paraId="4CFAC258" w14:textId="6C24AEAD" w:rsidR="002F4E25" w:rsidRDefault="002F4E25" w:rsidP="000C6CFB">
            <w:pPr>
              <w:pStyle w:val="ListParagraph"/>
              <w:numPr>
                <w:ilvl w:val="0"/>
                <w:numId w:val="50"/>
              </w:numPr>
              <w:spacing w:after="0" w:line="240" w:lineRule="auto"/>
              <w:ind w:left="360" w:right="0"/>
              <w:jc w:val="left"/>
              <w:rPr>
                <w:rFonts w:ascii="Calibri" w:hAnsi="Calibri" w:cs="Calibri"/>
                <w:sz w:val="20"/>
                <w:szCs w:val="20"/>
              </w:rPr>
            </w:pPr>
            <w:r>
              <w:rPr>
                <w:rFonts w:ascii="Calibri" w:hAnsi="Calibri" w:cs="Calibri"/>
                <w:sz w:val="20"/>
                <w:szCs w:val="20"/>
              </w:rPr>
              <w:t>ROP non-catch transfer reporting</w:t>
            </w:r>
          </w:p>
          <w:p w14:paraId="02D2C329" w14:textId="57C4907C" w:rsidR="004233E4" w:rsidRDefault="004233E4" w:rsidP="000C6CFB">
            <w:pPr>
              <w:pStyle w:val="ListParagraph"/>
              <w:numPr>
                <w:ilvl w:val="0"/>
                <w:numId w:val="50"/>
              </w:numPr>
              <w:spacing w:after="0" w:line="240" w:lineRule="auto"/>
              <w:ind w:left="360" w:right="0"/>
              <w:jc w:val="left"/>
              <w:rPr>
                <w:rFonts w:ascii="Calibri" w:hAnsi="Calibri" w:cs="Calibri"/>
                <w:sz w:val="20"/>
                <w:szCs w:val="20"/>
              </w:rPr>
            </w:pPr>
            <w:r>
              <w:rPr>
                <w:rFonts w:ascii="Calibri" w:hAnsi="Calibri" w:cs="Calibri"/>
                <w:sz w:val="20"/>
                <w:szCs w:val="20"/>
              </w:rPr>
              <w:t xml:space="preserve">Consider emerging technologies </w:t>
            </w:r>
            <w:r w:rsidR="00226D58">
              <w:rPr>
                <w:rFonts w:ascii="Calibri" w:hAnsi="Calibri" w:cs="Calibri"/>
                <w:sz w:val="20"/>
                <w:szCs w:val="20"/>
              </w:rPr>
              <w:t>(with ERandEM IWG)</w:t>
            </w:r>
          </w:p>
          <w:p w14:paraId="460E5CFF" w14:textId="493DF2D1" w:rsidR="00226D58" w:rsidRDefault="00226D58">
            <w:pPr>
              <w:pStyle w:val="ListParagraph"/>
              <w:numPr>
                <w:ilvl w:val="0"/>
                <w:numId w:val="50"/>
              </w:numPr>
              <w:spacing w:after="0" w:line="240" w:lineRule="auto"/>
              <w:ind w:left="360" w:right="0"/>
              <w:jc w:val="left"/>
              <w:rPr>
                <w:rFonts w:ascii="Calibri" w:hAnsi="Calibri" w:cs="Calibri"/>
                <w:sz w:val="20"/>
                <w:szCs w:val="20"/>
              </w:rPr>
            </w:pPr>
            <w:r>
              <w:rPr>
                <w:rFonts w:ascii="Calibri" w:hAnsi="Calibri" w:cs="Calibri"/>
                <w:sz w:val="20"/>
                <w:szCs w:val="20"/>
              </w:rPr>
              <w:t xml:space="preserve">Review </w:t>
            </w:r>
            <w:r w:rsidR="00EE70CB">
              <w:rPr>
                <w:rFonts w:ascii="Calibri" w:hAnsi="Calibri" w:cs="Calibri"/>
                <w:sz w:val="20"/>
                <w:szCs w:val="20"/>
              </w:rPr>
              <w:t>of I</w:t>
            </w:r>
            <w:r>
              <w:rPr>
                <w:rFonts w:ascii="Calibri" w:hAnsi="Calibri" w:cs="Calibri"/>
                <w:sz w:val="20"/>
                <w:szCs w:val="20"/>
              </w:rPr>
              <w:t xml:space="preserve">nterim </w:t>
            </w:r>
            <w:r w:rsidR="00EE70CB">
              <w:rPr>
                <w:rFonts w:ascii="Calibri" w:hAnsi="Calibri" w:cs="Calibri"/>
                <w:sz w:val="20"/>
                <w:szCs w:val="20"/>
              </w:rPr>
              <w:t>T</w:t>
            </w:r>
            <w:r>
              <w:rPr>
                <w:rFonts w:ascii="Calibri" w:hAnsi="Calibri" w:cs="Calibri"/>
                <w:sz w:val="20"/>
                <w:szCs w:val="20"/>
              </w:rPr>
              <w:t xml:space="preserve">ranshipment </w:t>
            </w:r>
            <w:r w:rsidR="00EE70CB">
              <w:rPr>
                <w:rFonts w:ascii="Calibri" w:hAnsi="Calibri" w:cs="Calibri"/>
                <w:sz w:val="20"/>
                <w:szCs w:val="20"/>
              </w:rPr>
              <w:t>O</w:t>
            </w:r>
            <w:r>
              <w:rPr>
                <w:rFonts w:ascii="Calibri" w:hAnsi="Calibri" w:cs="Calibri"/>
                <w:sz w:val="20"/>
                <w:szCs w:val="20"/>
              </w:rPr>
              <w:t xml:space="preserve">bserver </w:t>
            </w:r>
            <w:r w:rsidR="00EE70CB">
              <w:rPr>
                <w:rFonts w:ascii="Calibri" w:hAnsi="Calibri" w:cs="Calibri"/>
                <w:sz w:val="20"/>
                <w:szCs w:val="20"/>
              </w:rPr>
              <w:t>M</w:t>
            </w:r>
            <w:r>
              <w:rPr>
                <w:rFonts w:ascii="Calibri" w:hAnsi="Calibri" w:cs="Calibri"/>
                <w:sz w:val="20"/>
                <w:szCs w:val="20"/>
              </w:rPr>
              <w:t xml:space="preserve">onitoring </w:t>
            </w:r>
            <w:r w:rsidR="00EE70CB">
              <w:rPr>
                <w:rFonts w:ascii="Calibri" w:hAnsi="Calibri" w:cs="Calibri"/>
                <w:sz w:val="20"/>
                <w:szCs w:val="20"/>
              </w:rPr>
              <w:t>M</w:t>
            </w:r>
            <w:r>
              <w:rPr>
                <w:rFonts w:ascii="Calibri" w:hAnsi="Calibri" w:cs="Calibri"/>
                <w:sz w:val="20"/>
                <w:szCs w:val="20"/>
              </w:rPr>
              <w:t xml:space="preserve">inimum </w:t>
            </w:r>
            <w:r w:rsidR="00EE70CB">
              <w:rPr>
                <w:rFonts w:ascii="Calibri" w:hAnsi="Calibri" w:cs="Calibri"/>
                <w:sz w:val="20"/>
                <w:szCs w:val="20"/>
              </w:rPr>
              <w:t>D</w:t>
            </w:r>
            <w:r>
              <w:rPr>
                <w:rFonts w:ascii="Calibri" w:hAnsi="Calibri" w:cs="Calibri"/>
                <w:sz w:val="20"/>
                <w:szCs w:val="20"/>
              </w:rPr>
              <w:t xml:space="preserve">ata </w:t>
            </w:r>
            <w:r w:rsidR="00EE70CB">
              <w:rPr>
                <w:rFonts w:ascii="Calibri" w:hAnsi="Calibri" w:cs="Calibri"/>
                <w:sz w:val="20"/>
                <w:szCs w:val="20"/>
              </w:rPr>
              <w:t>F</w:t>
            </w:r>
            <w:r>
              <w:rPr>
                <w:rFonts w:ascii="Calibri" w:hAnsi="Calibri" w:cs="Calibri"/>
                <w:sz w:val="20"/>
                <w:szCs w:val="20"/>
              </w:rPr>
              <w:t>ields.</w:t>
            </w:r>
          </w:p>
          <w:p w14:paraId="1C31F11E" w14:textId="77777777" w:rsidR="00767A0E" w:rsidRPr="00767A0E" w:rsidRDefault="00767A0E" w:rsidP="00767A0E">
            <w:pPr>
              <w:pStyle w:val="ListParagraph"/>
              <w:spacing w:after="0" w:line="240" w:lineRule="auto"/>
              <w:ind w:left="360" w:right="0" w:firstLine="0"/>
              <w:jc w:val="left"/>
              <w:rPr>
                <w:rFonts w:ascii="Calibri" w:hAnsi="Calibri" w:cs="Calibri"/>
                <w:sz w:val="20"/>
                <w:szCs w:val="20"/>
              </w:rPr>
            </w:pPr>
          </w:p>
          <w:p w14:paraId="109CB88F" w14:textId="77777777" w:rsidR="00A01F9B" w:rsidRDefault="00110572" w:rsidP="00A01F9B">
            <w:pPr>
              <w:spacing w:after="0" w:line="240" w:lineRule="auto"/>
              <w:ind w:left="0" w:right="0" w:firstLine="0"/>
              <w:jc w:val="left"/>
              <w:rPr>
                <w:rFonts w:ascii="Calibri" w:hAnsi="Calibri" w:cs="Calibri"/>
                <w:sz w:val="20"/>
                <w:szCs w:val="20"/>
              </w:rPr>
            </w:pPr>
            <w:r>
              <w:rPr>
                <w:rFonts w:ascii="Calibri" w:hAnsi="Calibri" w:cs="Calibri"/>
                <w:sz w:val="20"/>
                <w:szCs w:val="20"/>
              </w:rPr>
              <w:t>A</w:t>
            </w:r>
            <w:r w:rsidR="00EF4FDE" w:rsidRPr="00767A0E">
              <w:rPr>
                <w:rFonts w:ascii="Calibri" w:hAnsi="Calibri" w:cs="Calibri"/>
                <w:sz w:val="20"/>
                <w:szCs w:val="20"/>
              </w:rPr>
              <w:t>ssess and identify potential enhancements to improve the accuracy and consistency of shark species ID and reporting</w:t>
            </w:r>
            <w:r w:rsidR="00EE70CB">
              <w:rPr>
                <w:rFonts w:ascii="Calibri" w:hAnsi="Calibri" w:cs="Calibri"/>
                <w:sz w:val="20"/>
                <w:szCs w:val="20"/>
              </w:rPr>
              <w:t>.</w:t>
            </w:r>
          </w:p>
          <w:p w14:paraId="69CCF563" w14:textId="77777777" w:rsidR="00FF648F" w:rsidRDefault="00FF648F" w:rsidP="00A01F9B">
            <w:pPr>
              <w:spacing w:after="0" w:line="240" w:lineRule="auto"/>
              <w:ind w:left="0" w:right="0" w:firstLine="0"/>
              <w:jc w:val="left"/>
              <w:rPr>
                <w:rFonts w:ascii="Calibri" w:hAnsi="Calibri" w:cs="Calibri"/>
                <w:bCs/>
                <w:sz w:val="20"/>
                <w:szCs w:val="20"/>
              </w:rPr>
            </w:pPr>
          </w:p>
          <w:p w14:paraId="3CF80D90" w14:textId="26A3825D" w:rsidR="00EE70CB" w:rsidRPr="00353F3C" w:rsidRDefault="00FF648F" w:rsidP="00A01F9B">
            <w:pPr>
              <w:spacing w:after="0" w:line="240" w:lineRule="auto"/>
              <w:ind w:left="0" w:right="0" w:firstLine="0"/>
              <w:jc w:val="left"/>
              <w:rPr>
                <w:rFonts w:ascii="Calibri" w:hAnsi="Calibri" w:cs="Calibri"/>
                <w:bCs/>
                <w:color w:val="auto"/>
                <w:sz w:val="20"/>
                <w:szCs w:val="20"/>
              </w:rPr>
            </w:pPr>
            <w:r>
              <w:rPr>
                <w:rFonts w:ascii="Calibri" w:hAnsi="Calibri" w:cs="Calibri"/>
                <w:bCs/>
                <w:sz w:val="20"/>
                <w:szCs w:val="20"/>
              </w:rPr>
              <w:t>Possible additional reporting requirements for Sea Turtles (CMM 2018-04)</w:t>
            </w:r>
          </w:p>
        </w:tc>
        <w:tc>
          <w:tcPr>
            <w:tcW w:w="2520" w:type="dxa"/>
            <w:vAlign w:val="center"/>
          </w:tcPr>
          <w:p w14:paraId="132D195E" w14:textId="77777777" w:rsidR="00A01F9B" w:rsidRPr="00A01F9B" w:rsidRDefault="00A01F9B" w:rsidP="00A01F9B">
            <w:pPr>
              <w:spacing w:after="0" w:line="240" w:lineRule="auto"/>
              <w:ind w:left="0" w:right="0" w:firstLine="0"/>
              <w:jc w:val="left"/>
              <w:rPr>
                <w:rFonts w:ascii="Calibri" w:hAnsi="Calibri" w:cs="Calibri"/>
                <w:bCs/>
                <w:color w:val="auto"/>
                <w:sz w:val="20"/>
                <w:szCs w:val="20"/>
              </w:rPr>
            </w:pPr>
          </w:p>
        </w:tc>
        <w:tc>
          <w:tcPr>
            <w:tcW w:w="3685" w:type="dxa"/>
            <w:shd w:val="clear" w:color="auto" w:fill="D9D9D9" w:themeFill="background1" w:themeFillShade="D9"/>
            <w:vAlign w:val="center"/>
          </w:tcPr>
          <w:p w14:paraId="2EF70BF4" w14:textId="77777777" w:rsidR="00A01F9B" w:rsidRDefault="00A01F9B" w:rsidP="00A01F9B">
            <w:pPr>
              <w:spacing w:after="0" w:line="240" w:lineRule="auto"/>
              <w:ind w:left="0" w:right="0" w:firstLine="0"/>
              <w:jc w:val="left"/>
              <w:rPr>
                <w:rFonts w:ascii="Calibri" w:hAnsi="Calibri" w:cs="Calibri"/>
                <w:bCs/>
                <w:color w:val="auto"/>
                <w:sz w:val="20"/>
                <w:szCs w:val="20"/>
              </w:rPr>
            </w:pPr>
            <w:r w:rsidRPr="00A01F9B">
              <w:rPr>
                <w:rFonts w:ascii="Calibri" w:hAnsi="Calibri" w:cs="Calibri"/>
                <w:bCs/>
                <w:color w:val="auto"/>
                <w:sz w:val="20"/>
                <w:szCs w:val="20"/>
              </w:rPr>
              <w:t>TCC20 Outcomes para 50 and 16</w:t>
            </w:r>
          </w:p>
          <w:p w14:paraId="1F5F520F" w14:textId="78782B06" w:rsidR="00B91902" w:rsidRDefault="00FD3D17"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TCC21 Outcomes</w:t>
            </w:r>
            <w:r w:rsidR="00B91902">
              <w:rPr>
                <w:rFonts w:ascii="Calibri" w:hAnsi="Calibri" w:cs="Calibri"/>
                <w:bCs/>
                <w:color w:val="auto"/>
                <w:sz w:val="20"/>
                <w:szCs w:val="20"/>
              </w:rPr>
              <w:t xml:space="preserve"> -</w:t>
            </w:r>
          </w:p>
          <w:p w14:paraId="0AF540FB" w14:textId="1016F026" w:rsidR="00D43113" w:rsidRDefault="00B91902"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WCPFC22 Outcomes</w:t>
            </w:r>
            <w:r w:rsidR="009D784B">
              <w:rPr>
                <w:rFonts w:ascii="Calibri" w:hAnsi="Calibri" w:cs="Calibri"/>
                <w:bCs/>
                <w:color w:val="auto"/>
                <w:sz w:val="20"/>
                <w:szCs w:val="20"/>
              </w:rPr>
              <w:t xml:space="preserve"> adopted</w:t>
            </w:r>
            <w:r w:rsidR="00D43113">
              <w:rPr>
                <w:rFonts w:ascii="Calibri" w:hAnsi="Calibri" w:cs="Calibri"/>
                <w:bCs/>
                <w:color w:val="auto"/>
                <w:sz w:val="20"/>
                <w:szCs w:val="20"/>
              </w:rPr>
              <w:t>:</w:t>
            </w:r>
          </w:p>
          <w:p w14:paraId="618A3794" w14:textId="2DE73E83" w:rsidR="005C2028" w:rsidRDefault="005C2028" w:rsidP="00D43113">
            <w:pPr>
              <w:pStyle w:val="ListParagraph"/>
              <w:numPr>
                <w:ilvl w:val="0"/>
                <w:numId w:val="50"/>
              </w:numPr>
              <w:spacing w:after="0" w:line="240" w:lineRule="auto"/>
              <w:ind w:right="0"/>
              <w:jc w:val="left"/>
              <w:rPr>
                <w:rFonts w:ascii="Calibri" w:hAnsi="Calibri" w:cs="Calibri"/>
                <w:bCs/>
                <w:color w:val="auto"/>
                <w:sz w:val="20"/>
                <w:szCs w:val="20"/>
              </w:rPr>
            </w:pPr>
            <w:r>
              <w:rPr>
                <w:rFonts w:ascii="Calibri" w:hAnsi="Calibri" w:cs="Calibri"/>
                <w:bCs/>
                <w:color w:val="auto"/>
                <w:sz w:val="20"/>
                <w:szCs w:val="20"/>
              </w:rPr>
              <w:t xml:space="preserve">Removal of redundant data fields adopted </w:t>
            </w:r>
          </w:p>
          <w:p w14:paraId="3EE424BA" w14:textId="77777777" w:rsidR="00B91902" w:rsidRDefault="00110572" w:rsidP="00D43113">
            <w:pPr>
              <w:pStyle w:val="ListParagraph"/>
              <w:numPr>
                <w:ilvl w:val="0"/>
                <w:numId w:val="50"/>
              </w:numPr>
              <w:spacing w:after="0" w:line="240" w:lineRule="auto"/>
              <w:ind w:right="0"/>
              <w:jc w:val="left"/>
              <w:rPr>
                <w:rFonts w:ascii="Calibri" w:hAnsi="Calibri" w:cs="Calibri"/>
                <w:bCs/>
                <w:color w:val="auto"/>
                <w:sz w:val="20"/>
                <w:szCs w:val="20"/>
              </w:rPr>
            </w:pPr>
            <w:r w:rsidRPr="00767A0E">
              <w:rPr>
                <w:rFonts w:ascii="Calibri" w:hAnsi="Calibri" w:cs="Calibri"/>
                <w:bCs/>
                <w:color w:val="auto"/>
                <w:sz w:val="20"/>
                <w:szCs w:val="20"/>
              </w:rPr>
              <w:t xml:space="preserve">shark ID and reporting </w:t>
            </w:r>
            <w:r w:rsidR="005C2028">
              <w:rPr>
                <w:rFonts w:ascii="Calibri" w:hAnsi="Calibri" w:cs="Calibri"/>
                <w:bCs/>
                <w:color w:val="auto"/>
                <w:sz w:val="20"/>
                <w:szCs w:val="20"/>
              </w:rPr>
              <w:t>(</w:t>
            </w:r>
            <w:r w:rsidR="0083350B" w:rsidRPr="00767A0E">
              <w:rPr>
                <w:rFonts w:ascii="Calibri" w:hAnsi="Calibri" w:cs="Calibri"/>
                <w:bCs/>
                <w:color w:val="auto"/>
                <w:sz w:val="20"/>
                <w:szCs w:val="20"/>
              </w:rPr>
              <w:t>adopted under 8.2 SC21</w:t>
            </w:r>
            <w:r w:rsidR="00BF2B8B">
              <w:rPr>
                <w:rFonts w:ascii="Calibri" w:hAnsi="Calibri" w:cs="Calibri"/>
                <w:bCs/>
                <w:color w:val="auto"/>
                <w:sz w:val="20"/>
                <w:szCs w:val="20"/>
              </w:rPr>
              <w:t xml:space="preserve"> Outcomes</w:t>
            </w:r>
            <w:r w:rsidR="0083350B" w:rsidRPr="00767A0E">
              <w:rPr>
                <w:rFonts w:ascii="Calibri" w:hAnsi="Calibri" w:cs="Calibri"/>
                <w:bCs/>
                <w:color w:val="auto"/>
                <w:sz w:val="20"/>
                <w:szCs w:val="20"/>
              </w:rPr>
              <w:t>)</w:t>
            </w:r>
          </w:p>
          <w:p w14:paraId="12320FAD" w14:textId="77777777" w:rsidR="009D784B" w:rsidRDefault="009D784B" w:rsidP="00767A0E">
            <w:pPr>
              <w:pStyle w:val="ListParagraph"/>
              <w:numPr>
                <w:ilvl w:val="0"/>
                <w:numId w:val="50"/>
              </w:numPr>
              <w:spacing w:after="0" w:line="240" w:lineRule="auto"/>
              <w:ind w:right="0"/>
              <w:jc w:val="left"/>
              <w:rPr>
                <w:rFonts w:ascii="Calibri" w:hAnsi="Calibri" w:cs="Calibri"/>
                <w:bCs/>
                <w:color w:val="auto"/>
                <w:sz w:val="20"/>
                <w:szCs w:val="20"/>
              </w:rPr>
            </w:pPr>
            <w:r>
              <w:rPr>
                <w:rFonts w:ascii="Calibri" w:hAnsi="Calibri" w:cs="Calibri"/>
                <w:bCs/>
                <w:color w:val="auto"/>
                <w:sz w:val="20"/>
                <w:szCs w:val="20"/>
              </w:rPr>
              <w:t>ROP-IWG workplan for 2026</w:t>
            </w:r>
            <w:r w:rsidR="00D2765A">
              <w:rPr>
                <w:rFonts w:ascii="Calibri" w:hAnsi="Calibri" w:cs="Calibri"/>
                <w:bCs/>
                <w:color w:val="auto"/>
                <w:sz w:val="20"/>
                <w:szCs w:val="20"/>
              </w:rPr>
              <w:t xml:space="preserve"> (</w:t>
            </w:r>
            <w:r w:rsidR="00D2765A" w:rsidRPr="00D2765A">
              <w:rPr>
                <w:rFonts w:ascii="Calibri" w:hAnsi="Calibri" w:cs="Calibri"/>
                <w:bCs/>
                <w:color w:val="auto"/>
                <w:sz w:val="20"/>
                <w:szCs w:val="20"/>
              </w:rPr>
              <w:t>WCPFC22-2025-IP04_rev</w:t>
            </w:r>
            <w:r w:rsidR="00857C74">
              <w:rPr>
                <w:rFonts w:ascii="Calibri" w:hAnsi="Calibri" w:cs="Calibri"/>
                <w:bCs/>
                <w:color w:val="auto"/>
                <w:sz w:val="20"/>
                <w:szCs w:val="20"/>
              </w:rPr>
              <w:t>1)</w:t>
            </w:r>
          </w:p>
          <w:p w14:paraId="4432ECA3" w14:textId="509524FE" w:rsidR="00767A0E" w:rsidRPr="00767A0E" w:rsidRDefault="00767A0E" w:rsidP="00767A0E">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MSDF are being updated for the ROP section of the WCPFC webpages</w:t>
            </w:r>
          </w:p>
        </w:tc>
      </w:tr>
      <w:tr w:rsidR="002F3A56" w:rsidRPr="00A01F9B" w14:paraId="6B1F0007" w14:textId="77777777" w:rsidTr="3C2D2F0F">
        <w:trPr>
          <w:trHeight w:val="890"/>
          <w:jc w:val="center"/>
        </w:trPr>
        <w:tc>
          <w:tcPr>
            <w:tcW w:w="3675" w:type="dxa"/>
            <w:vAlign w:val="center"/>
          </w:tcPr>
          <w:p w14:paraId="0B0DDDF4" w14:textId="0A2C8E7E" w:rsidR="002F3A56" w:rsidRPr="00A01F9B" w:rsidRDefault="00CA5682" w:rsidP="00A01F9B">
            <w:pPr>
              <w:spacing w:after="0" w:line="240" w:lineRule="auto"/>
              <w:ind w:left="0" w:right="0" w:firstLine="0"/>
              <w:jc w:val="left"/>
              <w:rPr>
                <w:rFonts w:ascii="Calibri" w:hAnsi="Calibri" w:cs="Calibri"/>
                <w:b/>
                <w:bCs/>
                <w:color w:val="auto"/>
                <w:sz w:val="20"/>
                <w:szCs w:val="20"/>
              </w:rPr>
            </w:pPr>
            <w:r>
              <w:rPr>
                <w:rFonts w:ascii="Calibri" w:hAnsi="Calibri" w:cs="Calibri"/>
                <w:b/>
                <w:bCs/>
                <w:color w:val="auto"/>
                <w:sz w:val="20"/>
                <w:szCs w:val="20"/>
              </w:rPr>
              <w:t>Catch Documentation Scheme</w:t>
            </w:r>
          </w:p>
        </w:tc>
        <w:tc>
          <w:tcPr>
            <w:tcW w:w="2985" w:type="dxa"/>
            <w:vAlign w:val="center"/>
          </w:tcPr>
          <w:p w14:paraId="2E088DDE" w14:textId="77777777" w:rsidR="002F3A56" w:rsidRPr="00A01F9B" w:rsidRDefault="002F3A56" w:rsidP="00A01F9B">
            <w:pPr>
              <w:spacing w:after="0" w:line="240" w:lineRule="auto"/>
              <w:ind w:left="0" w:right="0" w:firstLine="0"/>
              <w:jc w:val="left"/>
              <w:rPr>
                <w:rFonts w:ascii="Calibri" w:hAnsi="Calibri" w:cs="Calibri"/>
                <w:bCs/>
                <w:color w:val="auto"/>
                <w:sz w:val="20"/>
                <w:szCs w:val="20"/>
              </w:rPr>
            </w:pPr>
          </w:p>
        </w:tc>
        <w:tc>
          <w:tcPr>
            <w:tcW w:w="2700" w:type="dxa"/>
            <w:vAlign w:val="center"/>
          </w:tcPr>
          <w:p w14:paraId="19374848" w14:textId="5D3ED53A" w:rsidR="002F3A56" w:rsidRDefault="00CA5682" w:rsidP="00A01F9B">
            <w:pPr>
              <w:spacing w:after="0" w:line="240" w:lineRule="auto"/>
              <w:ind w:left="0" w:right="0" w:firstLine="0"/>
              <w:jc w:val="left"/>
              <w:rPr>
                <w:rFonts w:ascii="Calibri" w:hAnsi="Calibri" w:cs="Calibri"/>
                <w:sz w:val="20"/>
                <w:szCs w:val="20"/>
              </w:rPr>
            </w:pPr>
            <w:r>
              <w:rPr>
                <w:rFonts w:ascii="Calibri" w:hAnsi="Calibri" w:cs="Calibri"/>
                <w:sz w:val="20"/>
                <w:szCs w:val="20"/>
              </w:rPr>
              <w:t>Coordinate with NC</w:t>
            </w:r>
            <w:r w:rsidR="001B4410">
              <w:rPr>
                <w:rFonts w:ascii="Calibri" w:hAnsi="Calibri" w:cs="Calibri"/>
                <w:sz w:val="20"/>
                <w:szCs w:val="20"/>
              </w:rPr>
              <w:t xml:space="preserve"> </w:t>
            </w:r>
            <w:r w:rsidR="00EF3F6A">
              <w:rPr>
                <w:rFonts w:ascii="Calibri" w:hAnsi="Calibri" w:cs="Calibri"/>
                <w:sz w:val="20"/>
                <w:szCs w:val="20"/>
              </w:rPr>
              <w:t xml:space="preserve">to support their </w:t>
            </w:r>
            <w:r w:rsidR="001B4410">
              <w:rPr>
                <w:rFonts w:ascii="Calibri" w:hAnsi="Calibri" w:cs="Calibri"/>
                <w:sz w:val="20"/>
                <w:szCs w:val="20"/>
              </w:rPr>
              <w:t xml:space="preserve">development of </w:t>
            </w:r>
            <w:r w:rsidR="00EF3F6A">
              <w:rPr>
                <w:rFonts w:ascii="Calibri" w:hAnsi="Calibri" w:cs="Calibri"/>
                <w:sz w:val="20"/>
                <w:szCs w:val="20"/>
              </w:rPr>
              <w:t xml:space="preserve">a </w:t>
            </w:r>
            <w:r w:rsidR="001B4410">
              <w:rPr>
                <w:rFonts w:ascii="Calibri" w:hAnsi="Calibri" w:cs="Calibri"/>
                <w:sz w:val="20"/>
                <w:szCs w:val="20"/>
              </w:rPr>
              <w:t>proposal for</w:t>
            </w:r>
            <w:r w:rsidR="00EF3F6A">
              <w:rPr>
                <w:rFonts w:ascii="Calibri" w:hAnsi="Calibri" w:cs="Calibri"/>
                <w:sz w:val="20"/>
                <w:szCs w:val="20"/>
              </w:rPr>
              <w:t xml:space="preserve"> a Catch Documentation Scheme (CDS) measure or resolution</w:t>
            </w:r>
          </w:p>
        </w:tc>
        <w:tc>
          <w:tcPr>
            <w:tcW w:w="2520" w:type="dxa"/>
            <w:vAlign w:val="center"/>
          </w:tcPr>
          <w:p w14:paraId="78DCA255" w14:textId="77777777" w:rsidR="002F3A56" w:rsidRPr="00A01F9B" w:rsidRDefault="002F3A56" w:rsidP="00A01F9B">
            <w:pPr>
              <w:spacing w:after="0" w:line="240" w:lineRule="auto"/>
              <w:ind w:left="0" w:right="0" w:firstLine="0"/>
              <w:jc w:val="left"/>
              <w:rPr>
                <w:rFonts w:ascii="Calibri" w:hAnsi="Calibri" w:cs="Calibri"/>
                <w:bCs/>
                <w:color w:val="auto"/>
                <w:sz w:val="20"/>
                <w:szCs w:val="20"/>
              </w:rPr>
            </w:pPr>
          </w:p>
        </w:tc>
        <w:tc>
          <w:tcPr>
            <w:tcW w:w="3685" w:type="dxa"/>
            <w:shd w:val="clear" w:color="auto" w:fill="D9D9D9" w:themeFill="background1" w:themeFillShade="D9"/>
            <w:vAlign w:val="center"/>
          </w:tcPr>
          <w:p w14:paraId="434C8F37" w14:textId="1D695B7F" w:rsidR="002F3A56" w:rsidRPr="00A01F9B" w:rsidRDefault="00514D28" w:rsidP="00A01F9B">
            <w:pPr>
              <w:spacing w:after="0" w:line="240" w:lineRule="auto"/>
              <w:ind w:left="0" w:right="0" w:firstLine="0"/>
              <w:jc w:val="left"/>
              <w:rPr>
                <w:rFonts w:ascii="Calibri" w:hAnsi="Calibri" w:cs="Calibri"/>
                <w:bCs/>
                <w:color w:val="auto"/>
                <w:sz w:val="20"/>
                <w:szCs w:val="20"/>
              </w:rPr>
            </w:pPr>
            <w:r>
              <w:rPr>
                <w:rFonts w:ascii="Calibri" w:hAnsi="Calibri" w:cs="Calibri"/>
                <w:bCs/>
                <w:color w:val="auto"/>
                <w:sz w:val="20"/>
                <w:szCs w:val="20"/>
              </w:rPr>
              <w:t>WCPFC22 Outcomes Agenda 8.1 NC21</w:t>
            </w:r>
          </w:p>
        </w:tc>
      </w:tr>
    </w:tbl>
    <w:p w14:paraId="36F0D20E" w14:textId="77777777" w:rsidR="00A01F9B" w:rsidRPr="00A01F9B" w:rsidRDefault="00A01F9B" w:rsidP="00A01F9B">
      <w:pPr>
        <w:spacing w:after="160" w:line="259" w:lineRule="auto"/>
        <w:ind w:left="0" w:right="0" w:firstLine="0"/>
        <w:jc w:val="left"/>
        <w:rPr>
          <w:rFonts w:ascii="Calibri" w:eastAsia="Calibri" w:hAnsi="Calibri" w:cs="Calibri"/>
          <w:color w:val="auto"/>
        </w:rPr>
      </w:pPr>
    </w:p>
    <w:p w14:paraId="76F9CACF" w14:textId="77777777" w:rsidR="00511657" w:rsidRDefault="00511657" w:rsidP="00511657">
      <w:pPr>
        <w:spacing w:after="0"/>
        <w:rPr>
          <w:rFonts w:asciiTheme="majorHAnsi" w:eastAsiaTheme="majorEastAsia" w:hAnsiTheme="majorHAnsi" w:cstheme="majorBidi"/>
          <w:b/>
          <w:bCs/>
          <w:color w:val="2F5496" w:themeColor="accent1" w:themeShade="BF"/>
          <w:sz w:val="24"/>
          <w:szCs w:val="24"/>
          <w:lang w:val="en-AU"/>
        </w:rPr>
      </w:pPr>
    </w:p>
    <w:p w14:paraId="0C678293" w14:textId="77777777" w:rsidR="00A01F9B" w:rsidRDefault="00A01F9B" w:rsidP="00A01F9B">
      <w:pPr>
        <w:rPr>
          <w:rFonts w:asciiTheme="majorHAnsi" w:eastAsiaTheme="majorEastAsia" w:hAnsiTheme="majorHAnsi" w:cstheme="majorBidi"/>
          <w:b/>
          <w:bCs/>
          <w:color w:val="2F5496" w:themeColor="accent1" w:themeShade="BF"/>
          <w:sz w:val="24"/>
          <w:szCs w:val="24"/>
          <w:lang w:val="en-AU"/>
        </w:rPr>
      </w:pPr>
    </w:p>
    <w:p w14:paraId="736EFDAA" w14:textId="77777777" w:rsidR="00A01F9B" w:rsidRPr="00A01F9B" w:rsidRDefault="00A01F9B" w:rsidP="00A01F9B">
      <w:pPr>
        <w:rPr>
          <w:lang w:val="en-AU"/>
        </w:rPr>
        <w:sectPr w:rsidR="00A01F9B" w:rsidRPr="00A01F9B" w:rsidSect="00750DED">
          <w:pgSz w:w="16838" w:h="11906" w:orient="landscape"/>
          <w:pgMar w:top="1440" w:right="1440" w:bottom="1440" w:left="1440" w:header="706" w:footer="706" w:gutter="0"/>
          <w:cols w:space="708"/>
          <w:docGrid w:linePitch="360"/>
        </w:sectPr>
      </w:pPr>
    </w:p>
    <w:p w14:paraId="28EFAD86" w14:textId="45ACEE65" w:rsidR="006F657E" w:rsidRPr="00BA2C62" w:rsidRDefault="006F657E" w:rsidP="3C2D2F0F">
      <w:pPr>
        <w:tabs>
          <w:tab w:val="left" w:pos="12990"/>
        </w:tabs>
        <w:ind w:left="0" w:firstLine="0"/>
        <w:rPr>
          <w:rFonts w:asciiTheme="minorHAnsi" w:hAnsiTheme="minorHAnsi" w:cstheme="minorBidi"/>
          <w:lang w:val="en-AU"/>
        </w:rPr>
      </w:pPr>
      <w:bookmarkStart w:id="1" w:name="_ATTACHMENT_10:_"/>
      <w:bookmarkStart w:id="2" w:name="_ATTACHMENT_11:_"/>
      <w:bookmarkStart w:id="3" w:name="_ATTACHMENT_12:_"/>
      <w:bookmarkStart w:id="4" w:name="_ATTACHMENT_13:_"/>
      <w:bookmarkStart w:id="5" w:name="_ATTACHMENT_14:_"/>
      <w:bookmarkStart w:id="6" w:name="_heading=h.gjdgxs" w:colFirst="0" w:colLast="0"/>
      <w:bookmarkStart w:id="7" w:name="_ATTACHMENT_15:_"/>
      <w:bookmarkStart w:id="8" w:name="_ATTACHMENT_16:_"/>
      <w:bookmarkStart w:id="9" w:name="_ATTACHMENT_17:_"/>
      <w:bookmarkStart w:id="10" w:name="_heading=h.tyjcwt" w:colFirst="0" w:colLast="0"/>
      <w:bookmarkStart w:id="11" w:name="_heading=h.3dy6vkm" w:colFirst="0" w:colLast="0"/>
      <w:bookmarkStart w:id="12" w:name="_heading=h.1t3h5sf" w:colFirst="0" w:colLast="0"/>
      <w:bookmarkStart w:id="13" w:name="_heading=h.4d34og8" w:colFirst="0" w:colLast="0"/>
      <w:bookmarkStart w:id="14" w:name="_heading=h.3rdcrjn" w:colFirst="0" w:colLast="0"/>
      <w:bookmarkStart w:id="15" w:name="_heading=h.26in1rg" w:colFirst="0" w:colLast="0"/>
      <w:bookmarkStart w:id="16" w:name="_heading=h.lnxbz9" w:colFirst="0" w:colLast="0"/>
      <w:bookmarkStart w:id="17" w:name="_heading=h.35nkun2" w:colFirst="0" w:colLast="0"/>
      <w:bookmarkStart w:id="18" w:name="_heading=h.1ci93xb" w:colFirst="0" w:colLast="0"/>
      <w:bookmarkStart w:id="19" w:name="_heading=h.2bn6wsx" w:colFirst="0" w:colLast="0"/>
      <w:bookmarkStart w:id="20" w:name="_heading=h.qsh70q" w:colFirst="0" w:colLast="0"/>
      <w:bookmarkStart w:id="21" w:name="_heading=h.3as4poj" w:colFirst="0" w:colLast="0"/>
      <w:bookmarkStart w:id="22" w:name="_heading=h.1pxezwc" w:colFirst="0" w:colLast="0"/>
      <w:bookmarkStart w:id="23" w:name="_heading=h.147n2zr" w:colFirst="0" w:colLast="0"/>
      <w:bookmarkStart w:id="24" w:name="_heading=h.3o7alnk"/>
      <w:bookmarkStart w:id="25" w:name="_heading=h.23ckvvd" w:colFirst="0" w:colLast="0"/>
      <w:bookmarkStart w:id="26" w:name="_ATTACHMENT_18:_"/>
      <w:bookmarkStart w:id="27" w:name="_ATTACHMENT_19:_"/>
      <w:bookmarkStart w:id="28" w:name="_ATTACHMENT_20:_"/>
      <w:bookmarkStart w:id="29" w:name="_ATTACHMENT_21:_"/>
      <w:bookmarkStart w:id="30" w:name="_ATTACHMENT_22:_"/>
      <w:bookmarkStart w:id="31" w:name="_ATTACHMENT_23:_"/>
      <w:bookmarkStart w:id="32" w:name="_ATTACHMENT_24:_"/>
      <w:bookmarkStart w:id="33" w:name="_heading=h.30j0zll" w:colFirst="0" w:colLast="0"/>
      <w:bookmarkStart w:id="34" w:name="_ATTACHMENT_25:_"/>
      <w:bookmarkStart w:id="35" w:name="_ATTACHMENT_26:_"/>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sectPr w:rsidR="006F657E" w:rsidRPr="00BA2C62" w:rsidSect="007E344F">
      <w:footerReference w:type="default" r:id="rId4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CFBC" w14:textId="77777777" w:rsidR="00376BBE" w:rsidRDefault="00376BBE" w:rsidP="00B51071">
      <w:r>
        <w:separator/>
      </w:r>
    </w:p>
    <w:p w14:paraId="59E633E4" w14:textId="77777777" w:rsidR="00376BBE" w:rsidRDefault="00376BBE" w:rsidP="00B51071"/>
    <w:p w14:paraId="6F618E70" w14:textId="77777777" w:rsidR="00376BBE" w:rsidRDefault="00376BBE" w:rsidP="00B51071"/>
  </w:endnote>
  <w:endnote w:type="continuationSeparator" w:id="0">
    <w:p w14:paraId="494AC32A" w14:textId="77777777" w:rsidR="00376BBE" w:rsidRDefault="00376BBE" w:rsidP="00B51071">
      <w:r>
        <w:continuationSeparator/>
      </w:r>
    </w:p>
    <w:p w14:paraId="542E0550" w14:textId="77777777" w:rsidR="00376BBE" w:rsidRDefault="00376BBE" w:rsidP="00B51071"/>
    <w:p w14:paraId="048EACDA" w14:textId="77777777" w:rsidR="00376BBE" w:rsidRDefault="00376BBE" w:rsidP="00B51071"/>
  </w:endnote>
  <w:endnote w:type="continuationNotice" w:id="1">
    <w:p w14:paraId="724C3907" w14:textId="77777777" w:rsidR="00376BBE" w:rsidRDefault="0037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Noto Sans Symbols">
    <w:altName w:val="Calibri"/>
    <w:charset w:val="00"/>
    <w:family w:val="auto"/>
    <w:pitch w:val="default"/>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Light">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entury">
    <w:panose1 w:val="020406030507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7E9C" w14:textId="77777777" w:rsidR="009644D7" w:rsidRDefault="009644D7" w:rsidP="00DC1F8F">
    <w:pPr>
      <w:pStyle w:val="Footer"/>
      <w:pBdr>
        <w:top w:val="single" w:sz="4" w:space="1" w:color="auto"/>
      </w:pBdr>
      <w:jc w:val="center"/>
      <w:rPr>
        <w:rFonts w:asciiTheme="minorHAnsi" w:hAnsiTheme="minorHAnsi" w:cstheme="minorHAnsi"/>
      </w:rPr>
    </w:pPr>
    <w:r w:rsidRPr="000F68C7">
      <w:rPr>
        <w:rFonts w:asciiTheme="minorHAnsi" w:hAnsiTheme="minorHAnsi" w:cstheme="minorHAnsi"/>
      </w:rPr>
      <w:fldChar w:fldCharType="begin"/>
    </w:r>
    <w:r w:rsidRPr="000F68C7">
      <w:rPr>
        <w:rFonts w:asciiTheme="minorHAnsi" w:hAnsiTheme="minorHAnsi" w:cstheme="minorHAnsi"/>
      </w:rPr>
      <w:instrText>PAGE</w:instrText>
    </w:r>
    <w:r w:rsidRPr="000F68C7">
      <w:rPr>
        <w:rFonts w:asciiTheme="minorHAnsi" w:hAnsiTheme="minorHAnsi" w:cstheme="minorHAnsi"/>
      </w:rPr>
      <w:fldChar w:fldCharType="separate"/>
    </w:r>
    <w:r w:rsidRPr="000F68C7">
      <w:rPr>
        <w:rFonts w:asciiTheme="minorHAnsi" w:hAnsiTheme="minorHAnsi" w:cstheme="minorHAnsi"/>
        <w:noProof/>
      </w:rPr>
      <w:t>1</w:t>
    </w:r>
    <w:r w:rsidRPr="000F68C7">
      <w:rPr>
        <w:rFonts w:asciiTheme="minorHAnsi" w:hAnsiTheme="minorHAnsi" w:cstheme="minorHAnsi"/>
      </w:rPr>
      <w:fldChar w:fldCharType="end"/>
    </w:r>
  </w:p>
  <w:p w14:paraId="548A06CE" w14:textId="77777777" w:rsidR="009644D7" w:rsidRDefault="00964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44D7" w14:paraId="1EB32100" w14:textId="77777777">
      <w:trPr>
        <w:trHeight w:val="300"/>
      </w:trPr>
      <w:tc>
        <w:tcPr>
          <w:tcW w:w="3120" w:type="dxa"/>
        </w:tcPr>
        <w:p w14:paraId="03DCBFED" w14:textId="77777777" w:rsidR="009644D7" w:rsidRDefault="009644D7">
          <w:pPr>
            <w:pStyle w:val="Header"/>
            <w:ind w:left="-115"/>
          </w:pPr>
        </w:p>
      </w:tc>
      <w:tc>
        <w:tcPr>
          <w:tcW w:w="3120" w:type="dxa"/>
        </w:tcPr>
        <w:p w14:paraId="46BB9C26" w14:textId="77777777" w:rsidR="009644D7" w:rsidRDefault="009644D7">
          <w:pPr>
            <w:pStyle w:val="Header"/>
            <w:jc w:val="center"/>
          </w:pPr>
        </w:p>
      </w:tc>
      <w:tc>
        <w:tcPr>
          <w:tcW w:w="3120" w:type="dxa"/>
        </w:tcPr>
        <w:p w14:paraId="2662285C" w14:textId="77777777" w:rsidR="009644D7" w:rsidRDefault="009644D7">
          <w:pPr>
            <w:pStyle w:val="Header"/>
            <w:ind w:right="-115"/>
            <w:jc w:val="right"/>
          </w:pPr>
        </w:p>
      </w:tc>
    </w:tr>
  </w:tbl>
  <w:p w14:paraId="5905ACBA" w14:textId="77777777" w:rsidR="009644D7" w:rsidRDefault="00964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232635"/>
      <w:docPartObj>
        <w:docPartGallery w:val="Page Numbers (Bottom of Page)"/>
        <w:docPartUnique/>
      </w:docPartObj>
    </w:sdtPr>
    <w:sdtEndPr>
      <w:rPr>
        <w:noProof/>
      </w:rPr>
    </w:sdtEndPr>
    <w:sdtContent>
      <w:p w14:paraId="2C423C0D" w14:textId="77777777" w:rsidR="009644D7" w:rsidRDefault="009644D7" w:rsidP="00DC1F8F">
        <w:pPr>
          <w:pStyle w:val="Footer"/>
          <w:pBdr>
            <w:top w:val="single" w:sz="4" w:space="1" w:color="auto"/>
          </w:pBdr>
          <w:jc w:val="center"/>
          <w:rPr>
            <w:rFonts w:asciiTheme="minorHAnsi" w:hAnsiTheme="minorHAnsi" w:cstheme="minorHAnsi"/>
            <w:noProof/>
          </w:rPr>
        </w:pPr>
        <w:r w:rsidRPr="00161DBA">
          <w:rPr>
            <w:rFonts w:asciiTheme="minorHAnsi" w:hAnsiTheme="minorHAnsi" w:cstheme="minorHAnsi"/>
          </w:rPr>
          <w:fldChar w:fldCharType="begin"/>
        </w:r>
        <w:r w:rsidRPr="00161DBA">
          <w:rPr>
            <w:rFonts w:asciiTheme="minorHAnsi" w:hAnsiTheme="minorHAnsi" w:cstheme="minorHAnsi"/>
          </w:rPr>
          <w:instrText xml:space="preserve"> PAGE   \* MERGEFORMAT </w:instrText>
        </w:r>
        <w:r w:rsidRPr="00161DBA">
          <w:rPr>
            <w:rFonts w:asciiTheme="minorHAnsi" w:hAnsiTheme="minorHAnsi" w:cstheme="minorHAnsi"/>
          </w:rPr>
          <w:fldChar w:fldCharType="separate"/>
        </w:r>
        <w:r w:rsidRPr="00161DBA">
          <w:rPr>
            <w:rFonts w:asciiTheme="minorHAnsi" w:hAnsiTheme="minorHAnsi" w:cstheme="minorHAnsi"/>
            <w:noProof/>
          </w:rPr>
          <w:t>2</w:t>
        </w:r>
        <w:r w:rsidRPr="00161DBA">
          <w:rPr>
            <w:rFonts w:asciiTheme="minorHAnsi" w:hAnsiTheme="minorHAnsi" w:cstheme="minorHAnsi"/>
            <w:noProof/>
          </w:rPr>
          <w:fldChar w:fldCharType="end"/>
        </w:r>
      </w:p>
      <w:p w14:paraId="3C34DB30" w14:textId="0BC55F45" w:rsidR="009644D7" w:rsidRDefault="002E1D06" w:rsidP="0034001B">
        <w:pPr>
          <w:pStyle w:val="Footer"/>
          <w:pBdr>
            <w:top w:val="single" w:sz="4" w:space="1" w:color="auto"/>
          </w:pBdr>
          <w:jc w:val="right"/>
        </w:pPr>
      </w:p>
    </w:sdtContent>
  </w:sdt>
  <w:p w14:paraId="314A864A" w14:textId="77777777" w:rsidR="009644D7" w:rsidRDefault="00964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940718"/>
      <w:docPartObj>
        <w:docPartGallery w:val="Page Numbers (Bottom of Page)"/>
        <w:docPartUnique/>
      </w:docPartObj>
    </w:sdtPr>
    <w:sdtEndPr>
      <w:rPr>
        <w:noProof/>
      </w:rPr>
    </w:sdtEndPr>
    <w:sdtContent>
      <w:p w14:paraId="3BA8503E" w14:textId="77777777" w:rsidR="009644D7" w:rsidRDefault="009644D7" w:rsidP="00DC1F8F">
        <w:pPr>
          <w:pStyle w:val="Footer"/>
          <w:pBdr>
            <w:top w:val="single" w:sz="4" w:space="1" w:color="auto"/>
          </w:pBdr>
          <w:tabs>
            <w:tab w:val="clear" w:pos="9026"/>
          </w:tabs>
          <w:ind w:right="0"/>
          <w:jc w:val="center"/>
          <w:rPr>
            <w:rFonts w:asciiTheme="minorHAnsi" w:hAnsiTheme="minorHAnsi" w:cstheme="minorHAnsi"/>
            <w:noProof/>
          </w:rPr>
        </w:pPr>
        <w:r w:rsidRPr="00E20FDE">
          <w:rPr>
            <w:rFonts w:asciiTheme="minorHAnsi" w:hAnsiTheme="minorHAnsi" w:cstheme="minorHAnsi"/>
          </w:rPr>
          <w:fldChar w:fldCharType="begin"/>
        </w:r>
        <w:r w:rsidRPr="00E20FDE">
          <w:rPr>
            <w:rFonts w:asciiTheme="minorHAnsi" w:hAnsiTheme="minorHAnsi" w:cstheme="minorHAnsi"/>
          </w:rPr>
          <w:instrText xml:space="preserve"> PAGE   \* MERGEFORMAT </w:instrText>
        </w:r>
        <w:r w:rsidRPr="00E20FDE">
          <w:rPr>
            <w:rFonts w:asciiTheme="minorHAnsi" w:hAnsiTheme="minorHAnsi" w:cstheme="minorHAnsi"/>
          </w:rPr>
          <w:fldChar w:fldCharType="separate"/>
        </w:r>
        <w:r w:rsidRPr="00E20FDE">
          <w:rPr>
            <w:rFonts w:asciiTheme="minorHAnsi" w:hAnsiTheme="minorHAnsi" w:cstheme="minorHAnsi"/>
            <w:noProof/>
          </w:rPr>
          <w:t>2</w:t>
        </w:r>
        <w:r w:rsidRPr="00E20FDE">
          <w:rPr>
            <w:rFonts w:asciiTheme="minorHAnsi" w:hAnsiTheme="minorHAnsi" w:cstheme="minorHAnsi"/>
            <w:noProof/>
          </w:rPr>
          <w:fldChar w:fldCharType="end"/>
        </w:r>
      </w:p>
      <w:p w14:paraId="12B2E788" w14:textId="59F1EABB" w:rsidR="009644D7" w:rsidRDefault="002E1D06" w:rsidP="00AD6D4B">
        <w:pPr>
          <w:pStyle w:val="Footer"/>
          <w:pBdr>
            <w:top w:val="single" w:sz="4" w:space="1" w:color="auto"/>
          </w:pBdr>
          <w:tabs>
            <w:tab w:val="clear" w:pos="9026"/>
          </w:tabs>
          <w:ind w:right="0"/>
          <w:jc w:val="right"/>
        </w:pPr>
      </w:p>
    </w:sdtContent>
  </w:sdt>
  <w:p w14:paraId="692BAA8A" w14:textId="77777777" w:rsidR="009644D7" w:rsidRDefault="009644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47325"/>
      <w:docPartObj>
        <w:docPartGallery w:val="Page Numbers (Bottom of Page)"/>
        <w:docPartUnique/>
      </w:docPartObj>
    </w:sdtPr>
    <w:sdtEndPr>
      <w:rPr>
        <w:noProof/>
      </w:rPr>
    </w:sdtEndPr>
    <w:sdtContent>
      <w:p w14:paraId="43C13AFA" w14:textId="15BB9F80" w:rsidR="009644D7" w:rsidRDefault="009644D7" w:rsidP="004D623B">
        <w:pPr>
          <w:pStyle w:val="Footer"/>
          <w:pBdr>
            <w:top w:val="single" w:sz="4" w:space="1" w:color="auto"/>
          </w:pBdr>
          <w:jc w:val="center"/>
        </w:pPr>
        <w:r w:rsidRPr="0014481E">
          <w:rPr>
            <w:rFonts w:asciiTheme="minorHAnsi" w:hAnsiTheme="minorHAnsi" w:cstheme="minorHAnsi"/>
          </w:rPr>
          <w:fldChar w:fldCharType="begin"/>
        </w:r>
        <w:r w:rsidRPr="0014481E">
          <w:rPr>
            <w:rFonts w:asciiTheme="minorHAnsi" w:hAnsiTheme="minorHAnsi" w:cstheme="minorHAnsi"/>
          </w:rPr>
          <w:instrText xml:space="preserve"> PAGE   \* MERGEFORMAT </w:instrText>
        </w:r>
        <w:r w:rsidRPr="0014481E">
          <w:rPr>
            <w:rFonts w:asciiTheme="minorHAnsi" w:hAnsiTheme="minorHAnsi" w:cstheme="minorHAnsi"/>
          </w:rPr>
          <w:fldChar w:fldCharType="separate"/>
        </w:r>
        <w:r w:rsidRPr="0014481E">
          <w:rPr>
            <w:rFonts w:asciiTheme="minorHAnsi" w:hAnsiTheme="minorHAnsi" w:cstheme="minorHAnsi"/>
            <w:noProof/>
          </w:rPr>
          <w:t>2</w:t>
        </w:r>
        <w:r w:rsidRPr="0014481E">
          <w:rPr>
            <w:rFonts w:asciiTheme="minorHAnsi" w:hAnsiTheme="minorHAnsi" w:cstheme="minorHAnsi"/>
            <w:noProof/>
          </w:rPr>
          <w:fldChar w:fldCharType="end"/>
        </w:r>
      </w:p>
    </w:sdtContent>
  </w:sdt>
  <w:p w14:paraId="4A5D4060" w14:textId="77777777" w:rsidR="009644D7" w:rsidRDefault="0096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BDC2" w14:textId="77777777" w:rsidR="00376BBE" w:rsidRDefault="00376BBE" w:rsidP="00856EB3">
      <w:r>
        <w:separator/>
      </w:r>
    </w:p>
  </w:footnote>
  <w:footnote w:type="continuationSeparator" w:id="0">
    <w:p w14:paraId="3509014B" w14:textId="77777777" w:rsidR="00376BBE" w:rsidRDefault="00376BBE" w:rsidP="00B51071">
      <w:r>
        <w:continuationSeparator/>
      </w:r>
    </w:p>
    <w:p w14:paraId="35836EFE" w14:textId="77777777" w:rsidR="00376BBE" w:rsidRDefault="00376BBE" w:rsidP="00B51071"/>
    <w:p w14:paraId="0E45CA76" w14:textId="77777777" w:rsidR="00376BBE" w:rsidRDefault="00376BBE" w:rsidP="00B51071"/>
  </w:footnote>
  <w:footnote w:type="continuationNotice" w:id="1">
    <w:p w14:paraId="6A4C623D" w14:textId="77777777" w:rsidR="00376BBE" w:rsidRDefault="00376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A33E" w14:textId="77777777" w:rsidR="009644D7" w:rsidRDefault="009644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44D7" w14:paraId="5716967F" w14:textId="77777777">
      <w:trPr>
        <w:trHeight w:val="300"/>
      </w:trPr>
      <w:tc>
        <w:tcPr>
          <w:tcW w:w="3120" w:type="dxa"/>
        </w:tcPr>
        <w:p w14:paraId="3867698C" w14:textId="77777777" w:rsidR="009644D7" w:rsidRDefault="009644D7">
          <w:pPr>
            <w:pStyle w:val="Header"/>
            <w:ind w:left="-115"/>
          </w:pPr>
        </w:p>
      </w:tc>
      <w:tc>
        <w:tcPr>
          <w:tcW w:w="3120" w:type="dxa"/>
        </w:tcPr>
        <w:p w14:paraId="7248E730" w14:textId="77777777" w:rsidR="009644D7" w:rsidRDefault="009644D7">
          <w:pPr>
            <w:pStyle w:val="Header"/>
            <w:jc w:val="center"/>
          </w:pPr>
        </w:p>
      </w:tc>
      <w:tc>
        <w:tcPr>
          <w:tcW w:w="3120" w:type="dxa"/>
        </w:tcPr>
        <w:p w14:paraId="71DA19A4" w14:textId="77777777" w:rsidR="009644D7" w:rsidRDefault="009644D7">
          <w:pPr>
            <w:pStyle w:val="Header"/>
            <w:ind w:right="-115"/>
            <w:jc w:val="right"/>
          </w:pPr>
        </w:p>
      </w:tc>
    </w:tr>
  </w:tbl>
  <w:p w14:paraId="189871F6" w14:textId="77777777" w:rsidR="009644D7" w:rsidRDefault="00964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53D9" w14:textId="77777777" w:rsidR="009644D7" w:rsidRDefault="009644D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7DA9" w14:textId="77777777" w:rsidR="009644D7" w:rsidRDefault="009644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2E8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C4"/>
    <w:multiLevelType w:val="hybridMultilevel"/>
    <w:tmpl w:val="21F8B078"/>
    <w:lvl w:ilvl="0" w:tplc="FFFFFFFF">
      <w:start w:val="1"/>
      <w:numFmt w:val="decimal"/>
      <w:lvlText w:val="%1."/>
      <w:lvlJc w:val="left"/>
      <w:pPr>
        <w:ind w:left="640" w:hanging="360"/>
      </w:pPr>
      <w:rPr>
        <w:rFonts w:asciiTheme="minorHAnsi" w:eastAsia="Times New Roman" w:hAnsiTheme="minorHAnsi" w:cstheme="minorHAnsi" w:hint="default"/>
        <w:spacing w:val="-25"/>
        <w:w w:val="99"/>
        <w:sz w:val="24"/>
        <w:szCs w:val="24"/>
        <w:lang w:val="en-US" w:eastAsia="en-US" w:bidi="en-US"/>
      </w:rPr>
    </w:lvl>
    <w:lvl w:ilvl="1" w:tplc="FFFFFFFF">
      <w:start w:val="1"/>
      <w:numFmt w:val="lowerLetter"/>
      <w:lvlText w:val="%2)"/>
      <w:lvlJc w:val="left"/>
      <w:pPr>
        <w:ind w:left="1245" w:hanging="245"/>
      </w:pPr>
      <w:rPr>
        <w:rFonts w:ascii="Calibri" w:eastAsia="Times New Roman" w:hAnsi="Calibri" w:cs="Calibri" w:hint="default"/>
        <w:spacing w:val="-1"/>
        <w:w w:val="99"/>
        <w:sz w:val="24"/>
        <w:szCs w:val="24"/>
        <w:lang w:val="en-US" w:eastAsia="en-US" w:bidi="en-US"/>
      </w:rPr>
    </w:lvl>
    <w:lvl w:ilvl="2" w:tplc="04090017">
      <w:start w:val="1"/>
      <w:numFmt w:val="lowerLetter"/>
      <w:lvlText w:val="%3)"/>
      <w:lvlJc w:val="left"/>
      <w:pPr>
        <w:ind w:left="1355" w:hanging="360"/>
      </w:pPr>
    </w:lvl>
    <w:lvl w:ilvl="3" w:tplc="FFFFFFFF">
      <w:numFmt w:val="bullet"/>
      <w:lvlText w:val="•"/>
      <w:lvlJc w:val="left"/>
      <w:pPr>
        <w:ind w:left="2225" w:hanging="245"/>
      </w:pPr>
      <w:rPr>
        <w:rFonts w:hint="default"/>
        <w:lang w:val="en-US" w:eastAsia="en-US" w:bidi="en-US"/>
      </w:rPr>
    </w:lvl>
    <w:lvl w:ilvl="4" w:tplc="FFFFFFFF">
      <w:numFmt w:val="bullet"/>
      <w:lvlText w:val="•"/>
      <w:lvlJc w:val="left"/>
      <w:pPr>
        <w:ind w:left="3210" w:hanging="245"/>
      </w:pPr>
      <w:rPr>
        <w:rFonts w:hint="default"/>
        <w:lang w:val="en-US" w:eastAsia="en-US" w:bidi="en-US"/>
      </w:rPr>
    </w:lvl>
    <w:lvl w:ilvl="5" w:tplc="FFFFFFFF">
      <w:numFmt w:val="bullet"/>
      <w:lvlText w:val="•"/>
      <w:lvlJc w:val="left"/>
      <w:pPr>
        <w:ind w:left="4195" w:hanging="245"/>
      </w:pPr>
      <w:rPr>
        <w:rFonts w:hint="default"/>
        <w:lang w:val="en-US" w:eastAsia="en-US" w:bidi="en-US"/>
      </w:rPr>
    </w:lvl>
    <w:lvl w:ilvl="6" w:tplc="FFFFFFFF">
      <w:numFmt w:val="bullet"/>
      <w:lvlText w:val="•"/>
      <w:lvlJc w:val="left"/>
      <w:pPr>
        <w:ind w:left="5180" w:hanging="245"/>
      </w:pPr>
      <w:rPr>
        <w:rFonts w:hint="default"/>
        <w:lang w:val="en-US" w:eastAsia="en-US" w:bidi="en-US"/>
      </w:rPr>
    </w:lvl>
    <w:lvl w:ilvl="7" w:tplc="FFFFFFFF">
      <w:numFmt w:val="bullet"/>
      <w:lvlText w:val="•"/>
      <w:lvlJc w:val="left"/>
      <w:pPr>
        <w:ind w:left="6165" w:hanging="245"/>
      </w:pPr>
      <w:rPr>
        <w:rFonts w:hint="default"/>
        <w:lang w:val="en-US" w:eastAsia="en-US" w:bidi="en-US"/>
      </w:rPr>
    </w:lvl>
    <w:lvl w:ilvl="8" w:tplc="FFFFFFFF">
      <w:numFmt w:val="bullet"/>
      <w:lvlText w:val="•"/>
      <w:lvlJc w:val="left"/>
      <w:pPr>
        <w:ind w:left="7150" w:hanging="245"/>
      </w:pPr>
      <w:rPr>
        <w:rFonts w:hint="default"/>
        <w:lang w:val="en-US" w:eastAsia="en-US" w:bidi="en-US"/>
      </w:rPr>
    </w:lvl>
  </w:abstractNum>
  <w:abstractNum w:abstractNumId="2" w15:restartNumberingAfterBreak="0">
    <w:nsid w:val="00FE30DB"/>
    <w:multiLevelType w:val="multilevel"/>
    <w:tmpl w:val="F8707B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1CE5996"/>
    <w:multiLevelType w:val="multilevel"/>
    <w:tmpl w:val="11EA9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8D17FC"/>
    <w:multiLevelType w:val="hybridMultilevel"/>
    <w:tmpl w:val="0D62D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8E2F7B"/>
    <w:multiLevelType w:val="multilevel"/>
    <w:tmpl w:val="58C2807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3DA040C"/>
    <w:multiLevelType w:val="multilevel"/>
    <w:tmpl w:val="F0BC0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251D0C"/>
    <w:multiLevelType w:val="hybridMultilevel"/>
    <w:tmpl w:val="56FC984A"/>
    <w:lvl w:ilvl="0" w:tplc="5EB819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D03A58"/>
    <w:multiLevelType w:val="hybridMultilevel"/>
    <w:tmpl w:val="6BD8C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A034AF"/>
    <w:multiLevelType w:val="hybridMultilevel"/>
    <w:tmpl w:val="A2D2F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D52064"/>
    <w:multiLevelType w:val="hybridMultilevel"/>
    <w:tmpl w:val="9EF23B4A"/>
    <w:lvl w:ilvl="0" w:tplc="D57469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81B30B0"/>
    <w:multiLevelType w:val="multilevel"/>
    <w:tmpl w:val="98742150"/>
    <w:lvl w:ilvl="0">
      <w:start w:val="5"/>
      <w:numFmt w:val="decimal"/>
      <w:lvlText w:val="%1."/>
      <w:lvlJc w:val="left"/>
      <w:pPr>
        <w:ind w:left="371" w:hanging="360"/>
      </w:pPr>
      <w:rPr>
        <w:rFonts w:hint="default"/>
      </w:rPr>
    </w:lvl>
    <w:lvl w:ilvl="1">
      <w:start w:val="1"/>
      <w:numFmt w:val="bullet"/>
      <w:lvlText w:val=""/>
      <w:lvlJc w:val="left"/>
      <w:pPr>
        <w:ind w:left="371" w:hanging="360"/>
      </w:pPr>
      <w:rPr>
        <w:rFonts w:ascii="Symbol" w:hAnsi="Symbol" w:hint="default"/>
      </w:rPr>
    </w:lvl>
    <w:lvl w:ilvl="2">
      <w:start w:val="1"/>
      <w:numFmt w:val="decimal"/>
      <w:isLgl/>
      <w:lvlText w:val="%1.%2.%3"/>
      <w:lvlJc w:val="left"/>
      <w:pPr>
        <w:ind w:left="731" w:hanging="720"/>
      </w:pPr>
      <w:rPr>
        <w:rFonts w:eastAsia="Arial" w:hint="default"/>
      </w:rPr>
    </w:lvl>
    <w:lvl w:ilvl="3">
      <w:start w:val="1"/>
      <w:numFmt w:val="decimal"/>
      <w:isLgl/>
      <w:lvlText w:val="%1.%2.%3.%4"/>
      <w:lvlJc w:val="left"/>
      <w:pPr>
        <w:ind w:left="731" w:hanging="720"/>
      </w:pPr>
      <w:rPr>
        <w:rFonts w:eastAsia="Arial" w:hint="default"/>
      </w:rPr>
    </w:lvl>
    <w:lvl w:ilvl="4">
      <w:start w:val="1"/>
      <w:numFmt w:val="decimal"/>
      <w:isLgl/>
      <w:lvlText w:val="%1.%2.%3.%4.%5"/>
      <w:lvlJc w:val="left"/>
      <w:pPr>
        <w:ind w:left="1091" w:hanging="1080"/>
      </w:pPr>
      <w:rPr>
        <w:rFonts w:eastAsia="Arial" w:hint="default"/>
      </w:rPr>
    </w:lvl>
    <w:lvl w:ilvl="5">
      <w:start w:val="1"/>
      <w:numFmt w:val="decimal"/>
      <w:isLgl/>
      <w:lvlText w:val="%1.%2.%3.%4.%5.%6"/>
      <w:lvlJc w:val="left"/>
      <w:pPr>
        <w:ind w:left="1091" w:hanging="1080"/>
      </w:pPr>
      <w:rPr>
        <w:rFonts w:eastAsia="Arial" w:hint="default"/>
      </w:rPr>
    </w:lvl>
    <w:lvl w:ilvl="6">
      <w:start w:val="1"/>
      <w:numFmt w:val="decimal"/>
      <w:isLgl/>
      <w:lvlText w:val="%1.%2.%3.%4.%5.%6.%7"/>
      <w:lvlJc w:val="left"/>
      <w:pPr>
        <w:ind w:left="1451" w:hanging="1440"/>
      </w:pPr>
      <w:rPr>
        <w:rFonts w:eastAsia="Arial" w:hint="default"/>
      </w:rPr>
    </w:lvl>
    <w:lvl w:ilvl="7">
      <w:start w:val="1"/>
      <w:numFmt w:val="decimal"/>
      <w:isLgl/>
      <w:lvlText w:val="%1.%2.%3.%4.%5.%6.%7.%8"/>
      <w:lvlJc w:val="left"/>
      <w:pPr>
        <w:ind w:left="1451" w:hanging="1440"/>
      </w:pPr>
      <w:rPr>
        <w:rFonts w:eastAsia="Arial" w:hint="default"/>
      </w:rPr>
    </w:lvl>
    <w:lvl w:ilvl="8">
      <w:start w:val="1"/>
      <w:numFmt w:val="decimal"/>
      <w:isLgl/>
      <w:lvlText w:val="%1.%2.%3.%4.%5.%6.%7.%8.%9"/>
      <w:lvlJc w:val="left"/>
      <w:pPr>
        <w:ind w:left="1811" w:hanging="1800"/>
      </w:pPr>
      <w:rPr>
        <w:rFonts w:eastAsia="Arial" w:hint="default"/>
      </w:rPr>
    </w:lvl>
  </w:abstractNum>
  <w:abstractNum w:abstractNumId="12" w15:restartNumberingAfterBreak="0">
    <w:nsid w:val="090E1880"/>
    <w:multiLevelType w:val="hybridMultilevel"/>
    <w:tmpl w:val="4EA0D742"/>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A2F5F07"/>
    <w:multiLevelType w:val="hybridMultilevel"/>
    <w:tmpl w:val="A56C8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546D61"/>
    <w:multiLevelType w:val="multilevel"/>
    <w:tmpl w:val="F6523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ABF6A6D"/>
    <w:multiLevelType w:val="hybridMultilevel"/>
    <w:tmpl w:val="F67A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200D67"/>
    <w:multiLevelType w:val="hybridMultilevel"/>
    <w:tmpl w:val="4106CF80"/>
    <w:lvl w:ilvl="0" w:tplc="D748A73A">
      <w:start w:val="1"/>
      <w:numFmt w:val="decimal"/>
      <w:pStyle w:val="Briefpara"/>
      <w:lvlText w:val="%1."/>
      <w:lvlJc w:val="left"/>
      <w:pPr>
        <w:ind w:left="360" w:hanging="360"/>
      </w:pPr>
      <w:rPr>
        <w:rFonts w:asciiTheme="minorHAnsi" w:hAnsiTheme="minorHAnsi" w:cstheme="minorHAnsi" w:hint="default"/>
        <w:b w:val="0"/>
        <w:i w:val="0"/>
        <w:sz w:val="22"/>
        <w:szCs w:val="22"/>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0B915D52"/>
    <w:multiLevelType w:val="multilevel"/>
    <w:tmpl w:val="D0A01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B9C0433"/>
    <w:multiLevelType w:val="multilevel"/>
    <w:tmpl w:val="8A06878A"/>
    <w:lvl w:ilvl="0">
      <w:start w:val="1"/>
      <w:numFmt w:val="decimal"/>
      <w:lvlText w:val="%1."/>
      <w:lvlJc w:val="left"/>
      <w:pPr>
        <w:ind w:left="360" w:hanging="360"/>
      </w:pPr>
      <w:rPr>
        <w:rFonts w:asciiTheme="minorHAnsi" w:eastAsia="Times New Roman" w:hAnsiTheme="minorHAnsi" w:cstheme="minorHAnsi" w:hint="default"/>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9" w15:restartNumberingAfterBreak="0">
    <w:nsid w:val="0BBF5286"/>
    <w:multiLevelType w:val="multilevel"/>
    <w:tmpl w:val="338E2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0C5FEA"/>
    <w:multiLevelType w:val="hybridMultilevel"/>
    <w:tmpl w:val="CD9A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0245FD"/>
    <w:multiLevelType w:val="hybridMultilevel"/>
    <w:tmpl w:val="32987850"/>
    <w:lvl w:ilvl="0" w:tplc="FFFFFFFF">
      <w:start w:val="1"/>
      <w:numFmt w:val="decimal"/>
      <w:lvlText w:val="%1."/>
      <w:lvlJc w:val="left"/>
      <w:pPr>
        <w:ind w:left="360" w:hanging="360"/>
      </w:pPr>
      <w:rPr>
        <w:rFonts w:asciiTheme="minorHAnsi" w:hAnsiTheme="minorHAnsi" w:cstheme="minorHAnsi" w:hint="default"/>
        <w:b w:val="0"/>
        <w:bCs w:val="0"/>
        <w:i w:val="0"/>
        <w:iCs w:val="0"/>
      </w:rPr>
    </w:lvl>
    <w:lvl w:ilvl="1" w:tplc="FFFFFFFF">
      <w:start w:val="1"/>
      <w:numFmt w:val="lowerRoman"/>
      <w:lvlText w:val="%2."/>
      <w:lvlJc w:val="left"/>
      <w:pPr>
        <w:ind w:left="1498"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090001">
      <w:start w:val="1"/>
      <w:numFmt w:val="bullet"/>
      <w:lvlText w:val=""/>
      <w:lvlJc w:val="left"/>
      <w:pPr>
        <w:ind w:left="1498" w:hanging="360"/>
      </w:pPr>
      <w:rPr>
        <w:rFonts w:ascii="Symbol" w:hAnsi="Symbol" w:hint="default"/>
      </w:rPr>
    </w:lvl>
    <w:lvl w:ilvl="3" w:tplc="FFFFFFFF">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0CD29E3"/>
    <w:multiLevelType w:val="hybridMultilevel"/>
    <w:tmpl w:val="09C89DA4"/>
    <w:lvl w:ilvl="0" w:tplc="482082B6">
      <w:start w:val="1"/>
      <w:numFmt w:val="decimal"/>
      <w:lvlText w:val="%1."/>
      <w:lvlJc w:val="left"/>
      <w:pPr>
        <w:ind w:left="360" w:hanging="360"/>
      </w:pPr>
      <w:rPr>
        <w:rFonts w:hint="default"/>
        <w:strike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2C95FE2"/>
    <w:multiLevelType w:val="multilevel"/>
    <w:tmpl w:val="683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0B436B"/>
    <w:multiLevelType w:val="hybridMultilevel"/>
    <w:tmpl w:val="5C885A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42B670D"/>
    <w:multiLevelType w:val="hybridMultilevel"/>
    <w:tmpl w:val="0122DEAA"/>
    <w:lvl w:ilvl="0" w:tplc="DA0A5074">
      <w:start w:val="1"/>
      <w:numFmt w:val="bullet"/>
      <w:pStyle w:val="Be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4BE70F8"/>
    <w:multiLevelType w:val="hybridMultilevel"/>
    <w:tmpl w:val="FFFFFFFF"/>
    <w:lvl w:ilvl="0" w:tplc="0422F89A">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7" w15:restartNumberingAfterBreak="0">
    <w:nsid w:val="14D86260"/>
    <w:multiLevelType w:val="multilevel"/>
    <w:tmpl w:val="C1EE7A7C"/>
    <w:lvl w:ilvl="0">
      <w:start w:val="6"/>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Letter"/>
      <w:lvlText w:val="%3."/>
      <w:lvlJc w:val="left"/>
      <w:pPr>
        <w:ind w:left="360" w:hanging="360"/>
      </w:p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28" w15:restartNumberingAfterBreak="0">
    <w:nsid w:val="18D14B49"/>
    <w:multiLevelType w:val="hybridMultilevel"/>
    <w:tmpl w:val="E256B316"/>
    <w:lvl w:ilvl="0" w:tplc="3EB863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9131760"/>
    <w:multiLevelType w:val="hybridMultilevel"/>
    <w:tmpl w:val="00B8F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EC3620"/>
    <w:multiLevelType w:val="multilevel"/>
    <w:tmpl w:val="3F947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A211B61"/>
    <w:multiLevelType w:val="hybridMultilevel"/>
    <w:tmpl w:val="FFFFFFFF"/>
    <w:lvl w:ilvl="0" w:tplc="A0624A30">
      <w:start w:val="1"/>
      <w:numFmt w:val="lowerLetter"/>
      <w:lvlText w:val="(%1)"/>
      <w:lvlJc w:val="left"/>
      <w:pPr>
        <w:tabs>
          <w:tab w:val="num" w:pos="1800"/>
        </w:tabs>
        <w:ind w:left="1800" w:hanging="720"/>
      </w:pPr>
      <w:rPr>
        <w:rFonts w:cs="Times New Roman"/>
        <w:sz w:val="22"/>
        <w:szCs w:val="22"/>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15:restartNumberingAfterBreak="0">
    <w:nsid w:val="1ACC344A"/>
    <w:multiLevelType w:val="hybridMultilevel"/>
    <w:tmpl w:val="7856E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A71868"/>
    <w:multiLevelType w:val="multilevel"/>
    <w:tmpl w:val="176A9E4A"/>
    <w:lvl w:ilvl="0">
      <w:start w:val="1"/>
      <w:numFmt w:val="lowerLetter"/>
      <w:lvlText w:val="(%1)"/>
      <w:lvlJc w:val="left"/>
      <w:pPr>
        <w:ind w:left="1080" w:hanging="360"/>
      </w:pPr>
      <w:rPr>
        <w:vertAlign w:val="baseline"/>
      </w:rPr>
    </w:lvl>
    <w:lvl w:ilvl="1">
      <w:start w:val="1"/>
      <w:numFmt w:val="upperLetter"/>
      <w:lvlText w:val="%2."/>
      <w:lvlJc w:val="left"/>
      <w:pPr>
        <w:ind w:left="1520" w:hanging="400"/>
      </w:pPr>
      <w:rPr>
        <w:vertAlign w:val="baseline"/>
      </w:rPr>
    </w:lvl>
    <w:lvl w:ilvl="2">
      <w:start w:val="1"/>
      <w:numFmt w:val="lowerRoman"/>
      <w:lvlText w:val="%3."/>
      <w:lvlJc w:val="right"/>
      <w:pPr>
        <w:ind w:left="1920" w:hanging="400"/>
      </w:pPr>
      <w:rPr>
        <w:vertAlign w:val="baseline"/>
      </w:rPr>
    </w:lvl>
    <w:lvl w:ilvl="3">
      <w:start w:val="1"/>
      <w:numFmt w:val="decimal"/>
      <w:lvlText w:val="%4."/>
      <w:lvlJc w:val="left"/>
      <w:pPr>
        <w:ind w:left="2320" w:hanging="400"/>
      </w:pPr>
      <w:rPr>
        <w:vertAlign w:val="baseline"/>
      </w:rPr>
    </w:lvl>
    <w:lvl w:ilvl="4">
      <w:start w:val="1"/>
      <w:numFmt w:val="upperLetter"/>
      <w:lvlText w:val="%5."/>
      <w:lvlJc w:val="left"/>
      <w:pPr>
        <w:ind w:left="2720" w:hanging="400"/>
      </w:pPr>
      <w:rPr>
        <w:vertAlign w:val="baseline"/>
      </w:rPr>
    </w:lvl>
    <w:lvl w:ilvl="5">
      <w:start w:val="1"/>
      <w:numFmt w:val="lowerRoman"/>
      <w:lvlText w:val="%6."/>
      <w:lvlJc w:val="right"/>
      <w:pPr>
        <w:ind w:left="3120" w:hanging="400"/>
      </w:pPr>
      <w:rPr>
        <w:vertAlign w:val="baseline"/>
      </w:rPr>
    </w:lvl>
    <w:lvl w:ilvl="6">
      <w:start w:val="1"/>
      <w:numFmt w:val="decimal"/>
      <w:lvlText w:val="%7."/>
      <w:lvlJc w:val="left"/>
      <w:pPr>
        <w:ind w:left="3520" w:hanging="400"/>
      </w:pPr>
      <w:rPr>
        <w:vertAlign w:val="baseline"/>
      </w:rPr>
    </w:lvl>
    <w:lvl w:ilvl="7">
      <w:start w:val="1"/>
      <w:numFmt w:val="upperLetter"/>
      <w:lvlText w:val="%8."/>
      <w:lvlJc w:val="left"/>
      <w:pPr>
        <w:ind w:left="3920" w:hanging="400"/>
      </w:pPr>
      <w:rPr>
        <w:vertAlign w:val="baseline"/>
      </w:rPr>
    </w:lvl>
    <w:lvl w:ilvl="8">
      <w:start w:val="1"/>
      <w:numFmt w:val="lowerRoman"/>
      <w:lvlText w:val="%9."/>
      <w:lvlJc w:val="right"/>
      <w:pPr>
        <w:ind w:left="4320" w:hanging="400"/>
      </w:pPr>
      <w:rPr>
        <w:vertAlign w:val="baseline"/>
      </w:rPr>
    </w:lvl>
  </w:abstractNum>
  <w:abstractNum w:abstractNumId="34" w15:restartNumberingAfterBreak="0">
    <w:nsid w:val="1BDD16D8"/>
    <w:multiLevelType w:val="multilevel"/>
    <w:tmpl w:val="41B2CC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1C372AEB"/>
    <w:multiLevelType w:val="hybridMultilevel"/>
    <w:tmpl w:val="51FA5424"/>
    <w:lvl w:ilvl="0" w:tplc="14090011">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1CBA45DA"/>
    <w:multiLevelType w:val="hybridMultilevel"/>
    <w:tmpl w:val="A61AA7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D5B6E52"/>
    <w:multiLevelType w:val="multilevel"/>
    <w:tmpl w:val="4112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D852D21"/>
    <w:multiLevelType w:val="multilevel"/>
    <w:tmpl w:val="2C8448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1F3A19A4"/>
    <w:multiLevelType w:val="multilevel"/>
    <w:tmpl w:val="C6949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05765B7"/>
    <w:multiLevelType w:val="multilevel"/>
    <w:tmpl w:val="DD0E1696"/>
    <w:lvl w:ilvl="0">
      <w:start w:val="1"/>
      <w:numFmt w:val="decimal"/>
      <w:lvlText w:val="%1."/>
      <w:lvlJc w:val="left"/>
      <w:pPr>
        <w:ind w:left="720" w:hanging="360"/>
      </w:pPr>
      <w:rPr>
        <w:u w:val="none"/>
      </w:rPr>
    </w:lvl>
    <w:lvl w:ilvl="1">
      <w:start w:val="1"/>
      <w:numFmt w:val="lowerLetter"/>
      <w:lvlText w:val="%2)"/>
      <w:lvlJc w:val="left"/>
      <w:pPr>
        <w:ind w:left="1440" w:hanging="360"/>
      </w:pPr>
      <w:rPr>
        <w:b w:val="0"/>
        <w:i w:val="0"/>
        <w:smallCaps w:val="0"/>
        <w:strike w:val="0"/>
        <w:sz w:val="22"/>
        <w:szCs w:val="22"/>
        <w:vertAlign w:val="baseli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20A4755E"/>
    <w:multiLevelType w:val="multilevel"/>
    <w:tmpl w:val="D80C03A4"/>
    <w:lvl w:ilvl="0">
      <w:start w:val="1"/>
      <w:numFmt w:val="decimal"/>
      <w:lvlText w:val="%1."/>
      <w:lvlJc w:val="left"/>
      <w:pPr>
        <w:ind w:left="371" w:hanging="360"/>
      </w:pPr>
      <w:rPr>
        <w:rFonts w:hint="default"/>
      </w:rPr>
    </w:lvl>
    <w:lvl w:ilvl="1">
      <w:start w:val="1"/>
      <w:numFmt w:val="bullet"/>
      <w:lvlText w:val=""/>
      <w:lvlJc w:val="left"/>
      <w:pPr>
        <w:ind w:left="371" w:hanging="360"/>
      </w:pPr>
      <w:rPr>
        <w:rFonts w:ascii="Symbol" w:hAnsi="Symbol" w:hint="default"/>
      </w:rPr>
    </w:lvl>
    <w:lvl w:ilvl="2">
      <w:start w:val="1"/>
      <w:numFmt w:val="decimal"/>
      <w:isLgl/>
      <w:lvlText w:val="%1.%2.%3"/>
      <w:lvlJc w:val="left"/>
      <w:pPr>
        <w:ind w:left="731" w:hanging="720"/>
      </w:pPr>
      <w:rPr>
        <w:rFonts w:eastAsia="Arial" w:hint="default"/>
      </w:rPr>
    </w:lvl>
    <w:lvl w:ilvl="3">
      <w:start w:val="1"/>
      <w:numFmt w:val="decimal"/>
      <w:isLgl/>
      <w:lvlText w:val="%1.%2.%3.%4"/>
      <w:lvlJc w:val="left"/>
      <w:pPr>
        <w:ind w:left="731" w:hanging="720"/>
      </w:pPr>
      <w:rPr>
        <w:rFonts w:eastAsia="Arial" w:hint="default"/>
      </w:rPr>
    </w:lvl>
    <w:lvl w:ilvl="4">
      <w:start w:val="1"/>
      <w:numFmt w:val="decimal"/>
      <w:isLgl/>
      <w:lvlText w:val="%1.%2.%3.%4.%5"/>
      <w:lvlJc w:val="left"/>
      <w:pPr>
        <w:ind w:left="1091" w:hanging="1080"/>
      </w:pPr>
      <w:rPr>
        <w:rFonts w:eastAsia="Arial" w:hint="default"/>
      </w:rPr>
    </w:lvl>
    <w:lvl w:ilvl="5">
      <w:start w:val="1"/>
      <w:numFmt w:val="decimal"/>
      <w:isLgl/>
      <w:lvlText w:val="%1.%2.%3.%4.%5.%6"/>
      <w:lvlJc w:val="left"/>
      <w:pPr>
        <w:ind w:left="1091" w:hanging="1080"/>
      </w:pPr>
      <w:rPr>
        <w:rFonts w:eastAsia="Arial" w:hint="default"/>
      </w:rPr>
    </w:lvl>
    <w:lvl w:ilvl="6">
      <w:start w:val="1"/>
      <w:numFmt w:val="decimal"/>
      <w:isLgl/>
      <w:lvlText w:val="%1.%2.%3.%4.%5.%6.%7"/>
      <w:lvlJc w:val="left"/>
      <w:pPr>
        <w:ind w:left="1451" w:hanging="1440"/>
      </w:pPr>
      <w:rPr>
        <w:rFonts w:eastAsia="Arial" w:hint="default"/>
      </w:rPr>
    </w:lvl>
    <w:lvl w:ilvl="7">
      <w:start w:val="1"/>
      <w:numFmt w:val="decimal"/>
      <w:isLgl/>
      <w:lvlText w:val="%1.%2.%3.%4.%5.%6.%7.%8"/>
      <w:lvlJc w:val="left"/>
      <w:pPr>
        <w:ind w:left="1451" w:hanging="1440"/>
      </w:pPr>
      <w:rPr>
        <w:rFonts w:eastAsia="Arial" w:hint="default"/>
      </w:rPr>
    </w:lvl>
    <w:lvl w:ilvl="8">
      <w:start w:val="1"/>
      <w:numFmt w:val="decimal"/>
      <w:isLgl/>
      <w:lvlText w:val="%1.%2.%3.%4.%5.%6.%7.%8.%9"/>
      <w:lvlJc w:val="left"/>
      <w:pPr>
        <w:ind w:left="1811" w:hanging="1800"/>
      </w:pPr>
      <w:rPr>
        <w:rFonts w:eastAsia="Arial" w:hint="default"/>
      </w:rPr>
    </w:lvl>
  </w:abstractNum>
  <w:abstractNum w:abstractNumId="42" w15:restartNumberingAfterBreak="0">
    <w:nsid w:val="20B85988"/>
    <w:multiLevelType w:val="multilevel"/>
    <w:tmpl w:val="E4147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11441C9"/>
    <w:multiLevelType w:val="hybridMultilevel"/>
    <w:tmpl w:val="3F26F8D4"/>
    <w:lvl w:ilvl="0" w:tplc="C28872BC">
      <w:start w:val="1"/>
      <w:numFmt w:val="decimal"/>
      <w:lvlText w:val="%1."/>
      <w:lvlJc w:val="left"/>
      <w:pPr>
        <w:ind w:left="360" w:hanging="360"/>
      </w:pPr>
      <w:rPr>
        <w:color w:val="auto"/>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1305FAD"/>
    <w:multiLevelType w:val="multilevel"/>
    <w:tmpl w:val="B1802B3A"/>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22D31FBB"/>
    <w:multiLevelType w:val="hybridMultilevel"/>
    <w:tmpl w:val="593A8C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69320AC"/>
    <w:multiLevelType w:val="hybridMultilevel"/>
    <w:tmpl w:val="2A5E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2D23F3"/>
    <w:multiLevelType w:val="hybridMultilevel"/>
    <w:tmpl w:val="DE9CB1B8"/>
    <w:lvl w:ilvl="0" w:tplc="553C517E">
      <w:numFmt w:val="bullet"/>
      <w:lvlText w:val="•"/>
      <w:lvlJc w:val="left"/>
      <w:pPr>
        <w:ind w:left="0" w:hanging="720"/>
      </w:pPr>
      <w:rPr>
        <w:rFonts w:ascii="Times New Roman" w:eastAsiaTheme="minorHAnsi" w:hAnsi="Times New Roman" w:cs="Times New Roman"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8" w15:restartNumberingAfterBreak="0">
    <w:nsid w:val="27897EC9"/>
    <w:multiLevelType w:val="hybridMultilevel"/>
    <w:tmpl w:val="DDAE0F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694597"/>
    <w:multiLevelType w:val="hybridMultilevel"/>
    <w:tmpl w:val="AEE89AF0"/>
    <w:lvl w:ilvl="0" w:tplc="A2BC74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DEF6267"/>
    <w:multiLevelType w:val="hybridMultilevel"/>
    <w:tmpl w:val="A51CC6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E293504"/>
    <w:multiLevelType w:val="hybridMultilevel"/>
    <w:tmpl w:val="FFFFFFFF"/>
    <w:lvl w:ilvl="0" w:tplc="D160F5AE">
      <w:start w:val="1"/>
      <w:numFmt w:val="bullet"/>
      <w:lvlText w:val=""/>
      <w:lvlJc w:val="left"/>
      <w:pPr>
        <w:ind w:left="360" w:hanging="360"/>
      </w:pPr>
      <w:rPr>
        <w:rFonts w:ascii="Symbol" w:hAnsi="Symbol" w:hint="default"/>
      </w:rPr>
    </w:lvl>
    <w:lvl w:ilvl="1" w:tplc="9A2892D8">
      <w:start w:val="1"/>
      <w:numFmt w:val="bullet"/>
      <w:lvlText w:val="o"/>
      <w:lvlJc w:val="left"/>
      <w:pPr>
        <w:ind w:left="1080" w:hanging="360"/>
      </w:pPr>
      <w:rPr>
        <w:rFonts w:ascii="Courier New" w:hAnsi="Courier New" w:hint="default"/>
      </w:rPr>
    </w:lvl>
    <w:lvl w:ilvl="2" w:tplc="1228F848">
      <w:start w:val="1"/>
      <w:numFmt w:val="bullet"/>
      <w:lvlText w:val=""/>
      <w:lvlJc w:val="left"/>
      <w:pPr>
        <w:ind w:left="1800" w:hanging="360"/>
      </w:pPr>
      <w:rPr>
        <w:rFonts w:ascii="Wingdings" w:hAnsi="Wingdings" w:hint="default"/>
      </w:rPr>
    </w:lvl>
    <w:lvl w:ilvl="3" w:tplc="7F127962">
      <w:start w:val="1"/>
      <w:numFmt w:val="bullet"/>
      <w:lvlText w:val=""/>
      <w:lvlJc w:val="left"/>
      <w:pPr>
        <w:ind w:left="2520" w:hanging="360"/>
      </w:pPr>
      <w:rPr>
        <w:rFonts w:ascii="Symbol" w:hAnsi="Symbol" w:hint="default"/>
      </w:rPr>
    </w:lvl>
    <w:lvl w:ilvl="4" w:tplc="21566094">
      <w:start w:val="1"/>
      <w:numFmt w:val="bullet"/>
      <w:lvlText w:val="o"/>
      <w:lvlJc w:val="left"/>
      <w:pPr>
        <w:ind w:left="3240" w:hanging="360"/>
      </w:pPr>
      <w:rPr>
        <w:rFonts w:ascii="Courier New" w:hAnsi="Courier New" w:hint="default"/>
      </w:rPr>
    </w:lvl>
    <w:lvl w:ilvl="5" w:tplc="84A09730">
      <w:start w:val="1"/>
      <w:numFmt w:val="bullet"/>
      <w:lvlText w:val=""/>
      <w:lvlJc w:val="left"/>
      <w:pPr>
        <w:ind w:left="3960" w:hanging="360"/>
      </w:pPr>
      <w:rPr>
        <w:rFonts w:ascii="Wingdings" w:hAnsi="Wingdings" w:hint="default"/>
      </w:rPr>
    </w:lvl>
    <w:lvl w:ilvl="6" w:tplc="729A0192">
      <w:start w:val="1"/>
      <w:numFmt w:val="bullet"/>
      <w:lvlText w:val=""/>
      <w:lvlJc w:val="left"/>
      <w:pPr>
        <w:ind w:left="4680" w:hanging="360"/>
      </w:pPr>
      <w:rPr>
        <w:rFonts w:ascii="Symbol" w:hAnsi="Symbol" w:hint="default"/>
      </w:rPr>
    </w:lvl>
    <w:lvl w:ilvl="7" w:tplc="A796DA7A">
      <w:start w:val="1"/>
      <w:numFmt w:val="bullet"/>
      <w:lvlText w:val="o"/>
      <w:lvlJc w:val="left"/>
      <w:pPr>
        <w:ind w:left="5400" w:hanging="360"/>
      </w:pPr>
      <w:rPr>
        <w:rFonts w:ascii="Courier New" w:hAnsi="Courier New" w:hint="default"/>
      </w:rPr>
    </w:lvl>
    <w:lvl w:ilvl="8" w:tplc="F9A247EE">
      <w:start w:val="1"/>
      <w:numFmt w:val="bullet"/>
      <w:lvlText w:val=""/>
      <w:lvlJc w:val="left"/>
      <w:pPr>
        <w:ind w:left="6120" w:hanging="360"/>
      </w:pPr>
      <w:rPr>
        <w:rFonts w:ascii="Wingdings" w:hAnsi="Wingdings" w:hint="default"/>
      </w:rPr>
    </w:lvl>
  </w:abstractNum>
  <w:abstractNum w:abstractNumId="53" w15:restartNumberingAfterBreak="0">
    <w:nsid w:val="2F0C1087"/>
    <w:multiLevelType w:val="multilevel"/>
    <w:tmpl w:val="38D82AAE"/>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B62892"/>
    <w:multiLevelType w:val="hybridMultilevel"/>
    <w:tmpl w:val="FFFFFFFF"/>
    <w:lvl w:ilvl="0" w:tplc="294A76F8">
      <w:start w:val="1"/>
      <w:numFmt w:val="lowerLetter"/>
      <w:lvlText w:val="(%1)"/>
      <w:lvlJc w:val="left"/>
      <w:pPr>
        <w:tabs>
          <w:tab w:val="num" w:pos="1440"/>
        </w:tabs>
        <w:ind w:left="1440" w:hanging="720"/>
      </w:pPr>
      <w:rPr>
        <w:rFonts w:cs="Times New Roman"/>
        <w:sz w:val="22"/>
        <w:szCs w:val="22"/>
      </w:rPr>
    </w:lvl>
    <w:lvl w:ilvl="1" w:tplc="8A1A8F0E">
      <w:start w:val="3"/>
      <w:numFmt w:val="decimal"/>
      <w:lvlText w:val="%2."/>
      <w:lvlJc w:val="left"/>
      <w:pPr>
        <w:tabs>
          <w:tab w:val="num" w:pos="720"/>
        </w:tabs>
        <w:ind w:left="720" w:hanging="72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31096146"/>
    <w:multiLevelType w:val="hybridMultilevel"/>
    <w:tmpl w:val="0B68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6931F9"/>
    <w:multiLevelType w:val="hybridMultilevel"/>
    <w:tmpl w:val="1EE82070"/>
    <w:lvl w:ilvl="0" w:tplc="CE30C47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35AF2C65"/>
    <w:multiLevelType w:val="multilevel"/>
    <w:tmpl w:val="A52E52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36687E06"/>
    <w:multiLevelType w:val="hybridMultilevel"/>
    <w:tmpl w:val="088C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84159A"/>
    <w:multiLevelType w:val="hybridMultilevel"/>
    <w:tmpl w:val="5B1E1F7E"/>
    <w:lvl w:ilvl="0" w:tplc="87EAAF94">
      <w:start w:val="109"/>
      <w:numFmt w:val="decimal"/>
      <w:pStyle w:val="myfavouritenumbers"/>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6E94DC5"/>
    <w:multiLevelType w:val="multilevel"/>
    <w:tmpl w:val="95F443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7033C4E"/>
    <w:multiLevelType w:val="hybridMultilevel"/>
    <w:tmpl w:val="8ADCC640"/>
    <w:lvl w:ilvl="0" w:tplc="FFFFFFFF">
      <w:start w:val="1"/>
      <w:numFmt w:val="decimal"/>
      <w:lvlText w:val="%1."/>
      <w:lvlJc w:val="left"/>
      <w:pPr>
        <w:ind w:left="360" w:hanging="360"/>
      </w:pPr>
      <w:rPr>
        <w:rFonts w:asciiTheme="minorHAnsi" w:hAnsiTheme="minorHAnsi" w:cstheme="minorHAnsi" w:hint="default"/>
        <w:b w:val="0"/>
        <w:bCs w:val="0"/>
        <w:i w:val="0"/>
        <w:iCs w:val="0"/>
      </w:rPr>
    </w:lvl>
    <w:lvl w:ilvl="1" w:tplc="FFFFFFFF">
      <w:start w:val="1"/>
      <w:numFmt w:val="lowerLetter"/>
      <w:lvlText w:val="%2)"/>
      <w:lvlJc w:val="left"/>
      <w:pPr>
        <w:ind w:left="1498" w:hanging="360"/>
      </w:pPr>
    </w:lvl>
    <w:lvl w:ilvl="2" w:tplc="08090001">
      <w:start w:val="1"/>
      <w:numFmt w:val="bullet"/>
      <w:lvlText w:val=""/>
      <w:lvlJc w:val="left"/>
      <w:pPr>
        <w:ind w:left="1498" w:hanging="360"/>
      </w:pPr>
      <w:rPr>
        <w:rFonts w:ascii="Symbol" w:hAnsi="Symbol" w:hint="default"/>
      </w:rPr>
    </w:lvl>
    <w:lvl w:ilvl="3" w:tplc="FFFFFFFF">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7167576"/>
    <w:multiLevelType w:val="hybridMultilevel"/>
    <w:tmpl w:val="35AA29D2"/>
    <w:lvl w:ilvl="0" w:tplc="C23AA3BE">
      <w:start w:val="6"/>
      <w:numFmt w:val="bullet"/>
      <w:lvlText w:val="-"/>
      <w:lvlJc w:val="left"/>
      <w:pPr>
        <w:ind w:left="720" w:hanging="360"/>
      </w:pPr>
      <w:rPr>
        <w:rFonts w:ascii="Calibri" w:eastAsia="Times New Roman" w:hAnsi="Calibri" w:cs="Calibri"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3A634C"/>
    <w:multiLevelType w:val="hybridMultilevel"/>
    <w:tmpl w:val="686EB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7631DBE"/>
    <w:multiLevelType w:val="multilevel"/>
    <w:tmpl w:val="799845AE"/>
    <w:lvl w:ilvl="0">
      <w:start w:val="6"/>
      <w:numFmt w:val="decimal"/>
      <w:lvlText w:val="%1."/>
      <w:lvlJc w:val="left"/>
      <w:pPr>
        <w:ind w:left="371" w:hanging="360"/>
      </w:pPr>
      <w:rPr>
        <w:rFonts w:hint="default"/>
      </w:rPr>
    </w:lvl>
    <w:lvl w:ilvl="1">
      <w:start w:val="1"/>
      <w:numFmt w:val="bullet"/>
      <w:lvlText w:val=""/>
      <w:lvlJc w:val="left"/>
      <w:pPr>
        <w:ind w:left="371" w:hanging="360"/>
      </w:pPr>
      <w:rPr>
        <w:rFonts w:ascii="Symbol" w:hAnsi="Symbol" w:hint="default"/>
      </w:rPr>
    </w:lvl>
    <w:lvl w:ilvl="2">
      <w:start w:val="1"/>
      <w:numFmt w:val="decimal"/>
      <w:isLgl/>
      <w:lvlText w:val="%1.%2.%3"/>
      <w:lvlJc w:val="left"/>
      <w:pPr>
        <w:ind w:left="731" w:hanging="720"/>
      </w:pPr>
      <w:rPr>
        <w:rFonts w:eastAsia="Arial" w:hint="default"/>
      </w:rPr>
    </w:lvl>
    <w:lvl w:ilvl="3">
      <w:start w:val="1"/>
      <w:numFmt w:val="decimal"/>
      <w:isLgl/>
      <w:lvlText w:val="%1.%2.%3.%4"/>
      <w:lvlJc w:val="left"/>
      <w:pPr>
        <w:ind w:left="731" w:hanging="720"/>
      </w:pPr>
      <w:rPr>
        <w:rFonts w:eastAsia="Arial" w:hint="default"/>
      </w:rPr>
    </w:lvl>
    <w:lvl w:ilvl="4">
      <w:start w:val="1"/>
      <w:numFmt w:val="decimal"/>
      <w:isLgl/>
      <w:lvlText w:val="%1.%2.%3.%4.%5"/>
      <w:lvlJc w:val="left"/>
      <w:pPr>
        <w:ind w:left="1091" w:hanging="1080"/>
      </w:pPr>
      <w:rPr>
        <w:rFonts w:eastAsia="Arial" w:hint="default"/>
      </w:rPr>
    </w:lvl>
    <w:lvl w:ilvl="5">
      <w:start w:val="1"/>
      <w:numFmt w:val="decimal"/>
      <w:isLgl/>
      <w:lvlText w:val="%1.%2.%3.%4.%5.%6"/>
      <w:lvlJc w:val="left"/>
      <w:pPr>
        <w:ind w:left="1091" w:hanging="1080"/>
      </w:pPr>
      <w:rPr>
        <w:rFonts w:eastAsia="Arial" w:hint="default"/>
      </w:rPr>
    </w:lvl>
    <w:lvl w:ilvl="6">
      <w:start w:val="1"/>
      <w:numFmt w:val="decimal"/>
      <w:isLgl/>
      <w:lvlText w:val="%1.%2.%3.%4.%5.%6.%7"/>
      <w:lvlJc w:val="left"/>
      <w:pPr>
        <w:ind w:left="1451" w:hanging="1440"/>
      </w:pPr>
      <w:rPr>
        <w:rFonts w:eastAsia="Arial" w:hint="default"/>
      </w:rPr>
    </w:lvl>
    <w:lvl w:ilvl="7">
      <w:start w:val="1"/>
      <w:numFmt w:val="decimal"/>
      <w:isLgl/>
      <w:lvlText w:val="%1.%2.%3.%4.%5.%6.%7.%8"/>
      <w:lvlJc w:val="left"/>
      <w:pPr>
        <w:ind w:left="1451" w:hanging="1440"/>
      </w:pPr>
      <w:rPr>
        <w:rFonts w:eastAsia="Arial" w:hint="default"/>
      </w:rPr>
    </w:lvl>
    <w:lvl w:ilvl="8">
      <w:start w:val="1"/>
      <w:numFmt w:val="decimal"/>
      <w:isLgl/>
      <w:lvlText w:val="%1.%2.%3.%4.%5.%6.%7.%8.%9"/>
      <w:lvlJc w:val="left"/>
      <w:pPr>
        <w:ind w:left="1811" w:hanging="1800"/>
      </w:pPr>
      <w:rPr>
        <w:rFonts w:eastAsia="Arial" w:hint="default"/>
      </w:rPr>
    </w:lvl>
  </w:abstractNum>
  <w:abstractNum w:abstractNumId="65" w15:restartNumberingAfterBreak="0">
    <w:nsid w:val="394A0954"/>
    <w:multiLevelType w:val="hybridMultilevel"/>
    <w:tmpl w:val="D7CA2278"/>
    <w:lvl w:ilvl="0" w:tplc="F04E6088">
      <w:start w:val="1"/>
      <w:numFmt w:val="decimal"/>
      <w:lvlText w:val="%1."/>
      <w:lvlJc w:val="left"/>
      <w:pPr>
        <w:ind w:left="720" w:hanging="360"/>
      </w:pPr>
      <w:rPr>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3A174B55"/>
    <w:multiLevelType w:val="hybridMultilevel"/>
    <w:tmpl w:val="9A84682C"/>
    <w:lvl w:ilvl="0" w:tplc="04090001">
      <w:start w:val="1"/>
      <w:numFmt w:val="bullet"/>
      <w:lvlText w:val=""/>
      <w:lvlJc w:val="left"/>
      <w:pPr>
        <w:ind w:left="2218" w:hanging="360"/>
      </w:pPr>
      <w:rPr>
        <w:rFonts w:ascii="Symbol" w:hAnsi="Symbol"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67" w15:restartNumberingAfterBreak="0">
    <w:nsid w:val="3A2021AF"/>
    <w:multiLevelType w:val="hybridMultilevel"/>
    <w:tmpl w:val="CA3CE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49181B"/>
    <w:multiLevelType w:val="multilevel"/>
    <w:tmpl w:val="E9AABB02"/>
    <w:lvl w:ilvl="0">
      <w:start w:val="1"/>
      <w:numFmt w:val="decimal"/>
      <w:pStyle w:val="WCPFCListheading"/>
      <w:lvlText w:val="%1"/>
      <w:lvlJc w:val="left"/>
      <w:pPr>
        <w:ind w:left="735" w:hanging="735"/>
      </w:pPr>
      <w:rPr>
        <w:rFonts w:hint="default"/>
      </w:rPr>
    </w:lvl>
    <w:lvl w:ilvl="1">
      <w:start w:val="1"/>
      <w:numFmt w:val="lowerLetter"/>
      <w:lvlText w:val="%2."/>
      <w:lvlJc w:val="left"/>
      <w:pPr>
        <w:ind w:left="359" w:hanging="360"/>
      </w:pPr>
    </w:lvl>
    <w:lvl w:ilvl="2">
      <w:start w:val="1"/>
      <w:numFmt w:val="lowerRoman"/>
      <w:lvlText w:val="%3."/>
      <w:lvlJc w:val="left"/>
      <w:pPr>
        <w:ind w:left="733" w:hanging="735"/>
      </w:pPr>
      <w:rPr>
        <w:rFonts w:ascii="Times New Roman" w:eastAsia="Calibri" w:hAnsi="Times New Roman" w:cs="Times New Roman"/>
      </w:rPr>
    </w:lvl>
    <w:lvl w:ilvl="3">
      <w:start w:val="1"/>
      <w:numFmt w:val="decimal"/>
      <w:lvlText w:val="%1.%2.%3.%4"/>
      <w:lvlJc w:val="left"/>
      <w:pPr>
        <w:ind w:left="732" w:hanging="735"/>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9" w15:restartNumberingAfterBreak="0">
    <w:nsid w:val="3B556902"/>
    <w:multiLevelType w:val="hybridMultilevel"/>
    <w:tmpl w:val="F064C06E"/>
    <w:lvl w:ilvl="0" w:tplc="D1F8A31C">
      <w:start w:val="1"/>
      <w:numFmt w:val="decimal"/>
      <w:pStyle w:val="WCPFCText"/>
      <w:lvlText w:val="%1."/>
      <w:lvlJc w:val="left"/>
      <w:pPr>
        <w:ind w:left="360" w:hanging="360"/>
      </w:pPr>
      <w:rPr>
        <w:rFonts w:asciiTheme="minorHAnsi" w:hAnsiTheme="minorHAnsi" w:cstheme="minorHAnsi" w:hint="default"/>
        <w:b w:val="0"/>
        <w:bCs w:val="0"/>
        <w:i w:val="0"/>
        <w:iCs w:val="0"/>
        <w:color w:val="auto"/>
      </w:rPr>
    </w:lvl>
    <w:lvl w:ilvl="1" w:tplc="3C527EC8">
      <w:start w:val="1"/>
      <w:numFmt w:val="lowerLetter"/>
      <w:lvlText w:val="%2)"/>
      <w:lvlJc w:val="left"/>
      <w:pPr>
        <w:ind w:left="1498" w:hanging="360"/>
      </w:pPr>
      <w:rPr>
        <w:b w:val="0"/>
        <w:bCs w:val="0"/>
      </w:rPr>
    </w:lvl>
    <w:lvl w:ilvl="2" w:tplc="08090001">
      <w:start w:val="1"/>
      <w:numFmt w:val="bullet"/>
      <w:lvlText w:val=""/>
      <w:lvlJc w:val="left"/>
      <w:pPr>
        <w:ind w:left="1498" w:hanging="360"/>
      </w:pPr>
      <w:rPr>
        <w:rFonts w:ascii="Symbol" w:hAnsi="Symbol" w:hint="default"/>
      </w:rPr>
    </w:lvl>
    <w:lvl w:ilvl="3" w:tplc="E9748748">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C2E79C3"/>
    <w:multiLevelType w:val="multilevel"/>
    <w:tmpl w:val="A29817DE"/>
    <w:lvl w:ilvl="0">
      <w:start w:val="1"/>
      <w:numFmt w:val="lowerLetter"/>
      <w:lvlText w:val="%1)"/>
      <w:lvlJc w:val="lef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1" w15:restartNumberingAfterBreak="0">
    <w:nsid w:val="3C3919A0"/>
    <w:multiLevelType w:val="hybridMultilevel"/>
    <w:tmpl w:val="A0EA9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61523B"/>
    <w:multiLevelType w:val="multilevel"/>
    <w:tmpl w:val="C554C374"/>
    <w:lvl w:ilvl="0">
      <w:start w:val="10"/>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73" w15:restartNumberingAfterBreak="0">
    <w:nsid w:val="3EED4436"/>
    <w:multiLevelType w:val="multilevel"/>
    <w:tmpl w:val="30627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FA975D1"/>
    <w:multiLevelType w:val="multilevel"/>
    <w:tmpl w:val="30741916"/>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5" w15:restartNumberingAfterBreak="0">
    <w:nsid w:val="413F437C"/>
    <w:multiLevelType w:val="multilevel"/>
    <w:tmpl w:val="61EC26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6" w15:restartNumberingAfterBreak="0">
    <w:nsid w:val="416D2AA6"/>
    <w:multiLevelType w:val="hybridMultilevel"/>
    <w:tmpl w:val="39583400"/>
    <w:lvl w:ilvl="0" w:tplc="E90E8378">
      <w:start w:val="27"/>
      <w:numFmt w:val="bullet"/>
      <w:lvlText w:val="-"/>
      <w:lvlJc w:val="left"/>
      <w:pPr>
        <w:ind w:left="720" w:hanging="360"/>
      </w:pPr>
      <w:rPr>
        <w:rFonts w:ascii="Calibri" w:eastAsia="MS Mincho"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417557BD"/>
    <w:multiLevelType w:val="hybridMultilevel"/>
    <w:tmpl w:val="F5D22B20"/>
    <w:lvl w:ilvl="0" w:tplc="0DA4935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8" w15:restartNumberingAfterBreak="0">
    <w:nsid w:val="419C4B28"/>
    <w:multiLevelType w:val="hybridMultilevel"/>
    <w:tmpl w:val="79D2DE96"/>
    <w:lvl w:ilvl="0" w:tplc="8BFE3506">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445D58C0"/>
    <w:multiLevelType w:val="hybridMultilevel"/>
    <w:tmpl w:val="C1405ADA"/>
    <w:lvl w:ilvl="0" w:tplc="DF1E1408">
      <w:start w:val="1"/>
      <w:numFmt w:val="decimal"/>
      <w:pStyle w:val="Best2"/>
      <w:lvlText w:val="%1."/>
      <w:lvlJc w:val="left"/>
      <w:pPr>
        <w:ind w:left="144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80" w15:restartNumberingAfterBreak="0">
    <w:nsid w:val="44B9337A"/>
    <w:multiLevelType w:val="hybridMultilevel"/>
    <w:tmpl w:val="C338D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18647A"/>
    <w:multiLevelType w:val="multilevel"/>
    <w:tmpl w:val="C2F00C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15:restartNumberingAfterBreak="0">
    <w:nsid w:val="455174CE"/>
    <w:multiLevelType w:val="hybridMultilevel"/>
    <w:tmpl w:val="3E36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471F9A"/>
    <w:multiLevelType w:val="hybridMultilevel"/>
    <w:tmpl w:val="F85EC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4E2E16"/>
    <w:multiLevelType w:val="multilevel"/>
    <w:tmpl w:val="5816C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9032DD6"/>
    <w:multiLevelType w:val="hybridMultilevel"/>
    <w:tmpl w:val="91365128"/>
    <w:lvl w:ilvl="0" w:tplc="FFFFFFFF">
      <w:start w:val="1"/>
      <w:numFmt w:val="decimal"/>
      <w:lvlText w:val="%1."/>
      <w:lvlJc w:val="left"/>
      <w:pPr>
        <w:ind w:left="360" w:hanging="360"/>
      </w:pPr>
      <w:rPr>
        <w:rFonts w:asciiTheme="minorHAnsi" w:hAnsiTheme="minorHAnsi" w:cstheme="minorHAnsi" w:hint="default"/>
        <w:b w:val="0"/>
        <w:bCs w:val="0"/>
        <w:i w:val="0"/>
        <w:iCs w:val="0"/>
      </w:rPr>
    </w:lvl>
    <w:lvl w:ilvl="1" w:tplc="08090017">
      <w:start w:val="1"/>
      <w:numFmt w:val="lowerLetter"/>
      <w:lvlText w:val="%2)"/>
      <w:lvlJc w:val="left"/>
      <w:pPr>
        <w:ind w:left="1498" w:hanging="360"/>
      </w:pPr>
    </w:lvl>
    <w:lvl w:ilvl="2" w:tplc="FFFFFFFF">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AF13C8D"/>
    <w:multiLevelType w:val="hybridMultilevel"/>
    <w:tmpl w:val="7A3CAD24"/>
    <w:lvl w:ilvl="0" w:tplc="E286DE12">
      <w:start w:val="1"/>
      <w:numFmt w:val="decimal"/>
      <w:lvlText w:val="%1."/>
      <w:lvlJc w:val="left"/>
      <w:pPr>
        <w:ind w:left="720" w:hanging="360"/>
      </w:pPr>
      <w:rPr>
        <w:rFonts w:hint="default"/>
        <w:i w:val="0"/>
        <w:iCs w:val="0"/>
      </w:rPr>
    </w:lvl>
    <w:lvl w:ilvl="1" w:tplc="FFFFFFFF">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C1C0F5B"/>
    <w:multiLevelType w:val="multilevel"/>
    <w:tmpl w:val="A48657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C8664A8"/>
    <w:multiLevelType w:val="hybridMultilevel"/>
    <w:tmpl w:val="8D44E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EA96DE1"/>
    <w:multiLevelType w:val="multilevel"/>
    <w:tmpl w:val="4FD89F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15:restartNumberingAfterBreak="0">
    <w:nsid w:val="4F361E07"/>
    <w:multiLevelType w:val="hybridMultilevel"/>
    <w:tmpl w:val="79E6E44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4F6C2666"/>
    <w:multiLevelType w:val="hybridMultilevel"/>
    <w:tmpl w:val="B5088EE0"/>
    <w:lvl w:ilvl="0" w:tplc="8A22DB18">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2" w15:restartNumberingAfterBreak="0">
    <w:nsid w:val="50010893"/>
    <w:multiLevelType w:val="multilevel"/>
    <w:tmpl w:val="3A0C5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3" w15:restartNumberingAfterBreak="0">
    <w:nsid w:val="50260B89"/>
    <w:multiLevelType w:val="hybridMultilevel"/>
    <w:tmpl w:val="4D3C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4449B6"/>
    <w:multiLevelType w:val="hybridMultilevel"/>
    <w:tmpl w:val="40F466AE"/>
    <w:lvl w:ilvl="0" w:tplc="98962360">
      <w:start w:val="1"/>
      <w:numFmt w:val="decimal"/>
      <w:lvlText w:val="%1."/>
      <w:lvlJc w:val="left"/>
      <w:pPr>
        <w:ind w:left="640" w:hanging="360"/>
      </w:pPr>
      <w:rPr>
        <w:rFonts w:asciiTheme="minorHAnsi" w:eastAsia="Times New Roman" w:hAnsiTheme="minorHAnsi" w:cstheme="minorHAnsi" w:hint="default"/>
        <w:spacing w:val="-25"/>
        <w:w w:val="99"/>
        <w:sz w:val="24"/>
        <w:szCs w:val="24"/>
        <w:lang w:val="en-US" w:eastAsia="en-US" w:bidi="en-US"/>
      </w:rPr>
    </w:lvl>
    <w:lvl w:ilvl="1" w:tplc="A9C0CD14">
      <w:start w:val="1"/>
      <w:numFmt w:val="lowerLetter"/>
      <w:lvlText w:val="%2)"/>
      <w:lvlJc w:val="left"/>
      <w:pPr>
        <w:ind w:left="1245" w:hanging="245"/>
      </w:pPr>
      <w:rPr>
        <w:rFonts w:ascii="Calibri" w:eastAsia="Times New Roman" w:hAnsi="Calibri" w:cs="Calibri" w:hint="default"/>
        <w:spacing w:val="-1"/>
        <w:w w:val="99"/>
        <w:sz w:val="24"/>
        <w:szCs w:val="24"/>
        <w:lang w:val="en-US" w:eastAsia="en-US" w:bidi="en-US"/>
      </w:rPr>
    </w:lvl>
    <w:lvl w:ilvl="2" w:tplc="F2AC6244">
      <w:numFmt w:val="bullet"/>
      <w:lvlText w:val="•"/>
      <w:lvlJc w:val="left"/>
      <w:pPr>
        <w:ind w:left="1240" w:hanging="245"/>
      </w:pPr>
      <w:rPr>
        <w:rFonts w:hint="default"/>
        <w:lang w:val="en-US" w:eastAsia="en-US" w:bidi="en-US"/>
      </w:rPr>
    </w:lvl>
    <w:lvl w:ilvl="3" w:tplc="5EE85B06">
      <w:numFmt w:val="bullet"/>
      <w:lvlText w:val="•"/>
      <w:lvlJc w:val="left"/>
      <w:pPr>
        <w:ind w:left="2225" w:hanging="245"/>
      </w:pPr>
      <w:rPr>
        <w:rFonts w:hint="default"/>
        <w:lang w:val="en-US" w:eastAsia="en-US" w:bidi="en-US"/>
      </w:rPr>
    </w:lvl>
    <w:lvl w:ilvl="4" w:tplc="5F745444">
      <w:numFmt w:val="bullet"/>
      <w:lvlText w:val="•"/>
      <w:lvlJc w:val="left"/>
      <w:pPr>
        <w:ind w:left="3210" w:hanging="245"/>
      </w:pPr>
      <w:rPr>
        <w:rFonts w:hint="default"/>
        <w:lang w:val="en-US" w:eastAsia="en-US" w:bidi="en-US"/>
      </w:rPr>
    </w:lvl>
    <w:lvl w:ilvl="5" w:tplc="2E92EDA2">
      <w:numFmt w:val="bullet"/>
      <w:lvlText w:val="•"/>
      <w:lvlJc w:val="left"/>
      <w:pPr>
        <w:ind w:left="4195" w:hanging="245"/>
      </w:pPr>
      <w:rPr>
        <w:rFonts w:hint="default"/>
        <w:lang w:val="en-US" w:eastAsia="en-US" w:bidi="en-US"/>
      </w:rPr>
    </w:lvl>
    <w:lvl w:ilvl="6" w:tplc="EA3809F8">
      <w:numFmt w:val="bullet"/>
      <w:lvlText w:val="•"/>
      <w:lvlJc w:val="left"/>
      <w:pPr>
        <w:ind w:left="5180" w:hanging="245"/>
      </w:pPr>
      <w:rPr>
        <w:rFonts w:hint="default"/>
        <w:lang w:val="en-US" w:eastAsia="en-US" w:bidi="en-US"/>
      </w:rPr>
    </w:lvl>
    <w:lvl w:ilvl="7" w:tplc="E3A0059E">
      <w:numFmt w:val="bullet"/>
      <w:lvlText w:val="•"/>
      <w:lvlJc w:val="left"/>
      <w:pPr>
        <w:ind w:left="6165" w:hanging="245"/>
      </w:pPr>
      <w:rPr>
        <w:rFonts w:hint="default"/>
        <w:lang w:val="en-US" w:eastAsia="en-US" w:bidi="en-US"/>
      </w:rPr>
    </w:lvl>
    <w:lvl w:ilvl="8" w:tplc="CC58F34C">
      <w:numFmt w:val="bullet"/>
      <w:lvlText w:val="•"/>
      <w:lvlJc w:val="left"/>
      <w:pPr>
        <w:ind w:left="7150" w:hanging="245"/>
      </w:pPr>
      <w:rPr>
        <w:rFonts w:hint="default"/>
        <w:lang w:val="en-US" w:eastAsia="en-US" w:bidi="en-US"/>
      </w:rPr>
    </w:lvl>
  </w:abstractNum>
  <w:abstractNum w:abstractNumId="95" w15:restartNumberingAfterBreak="0">
    <w:nsid w:val="54435F47"/>
    <w:multiLevelType w:val="hybridMultilevel"/>
    <w:tmpl w:val="2EC6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66E04BC"/>
    <w:multiLevelType w:val="multilevel"/>
    <w:tmpl w:val="A25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6D276B"/>
    <w:multiLevelType w:val="hybridMultilevel"/>
    <w:tmpl w:val="C30AFA14"/>
    <w:lvl w:ilvl="0" w:tplc="04090001">
      <w:start w:val="1"/>
      <w:numFmt w:val="bullet"/>
      <w:lvlText w:val=""/>
      <w:lvlJc w:val="left"/>
      <w:pPr>
        <w:ind w:left="1985" w:hanging="360"/>
      </w:pPr>
      <w:rPr>
        <w:rFonts w:ascii="Symbol" w:hAnsi="Symbol" w:hint="default"/>
      </w:rPr>
    </w:lvl>
    <w:lvl w:ilvl="1" w:tplc="04090003" w:tentative="1">
      <w:start w:val="1"/>
      <w:numFmt w:val="bullet"/>
      <w:lvlText w:val="o"/>
      <w:lvlJc w:val="left"/>
      <w:pPr>
        <w:ind w:left="2705" w:hanging="360"/>
      </w:pPr>
      <w:rPr>
        <w:rFonts w:ascii="Courier New" w:hAnsi="Courier New" w:cs="Courier New" w:hint="default"/>
      </w:rPr>
    </w:lvl>
    <w:lvl w:ilvl="2" w:tplc="04090005" w:tentative="1">
      <w:start w:val="1"/>
      <w:numFmt w:val="bullet"/>
      <w:lvlText w:val=""/>
      <w:lvlJc w:val="left"/>
      <w:pPr>
        <w:ind w:left="3425" w:hanging="360"/>
      </w:pPr>
      <w:rPr>
        <w:rFonts w:ascii="Wingdings" w:hAnsi="Wingdings" w:hint="default"/>
      </w:rPr>
    </w:lvl>
    <w:lvl w:ilvl="3" w:tplc="04090001" w:tentative="1">
      <w:start w:val="1"/>
      <w:numFmt w:val="bullet"/>
      <w:lvlText w:val=""/>
      <w:lvlJc w:val="left"/>
      <w:pPr>
        <w:ind w:left="4145" w:hanging="360"/>
      </w:pPr>
      <w:rPr>
        <w:rFonts w:ascii="Symbol" w:hAnsi="Symbol" w:hint="default"/>
      </w:rPr>
    </w:lvl>
    <w:lvl w:ilvl="4" w:tplc="04090003" w:tentative="1">
      <w:start w:val="1"/>
      <w:numFmt w:val="bullet"/>
      <w:lvlText w:val="o"/>
      <w:lvlJc w:val="left"/>
      <w:pPr>
        <w:ind w:left="4865" w:hanging="360"/>
      </w:pPr>
      <w:rPr>
        <w:rFonts w:ascii="Courier New" w:hAnsi="Courier New" w:cs="Courier New" w:hint="default"/>
      </w:rPr>
    </w:lvl>
    <w:lvl w:ilvl="5" w:tplc="04090005" w:tentative="1">
      <w:start w:val="1"/>
      <w:numFmt w:val="bullet"/>
      <w:lvlText w:val=""/>
      <w:lvlJc w:val="left"/>
      <w:pPr>
        <w:ind w:left="5585" w:hanging="360"/>
      </w:pPr>
      <w:rPr>
        <w:rFonts w:ascii="Wingdings" w:hAnsi="Wingdings" w:hint="default"/>
      </w:rPr>
    </w:lvl>
    <w:lvl w:ilvl="6" w:tplc="04090001" w:tentative="1">
      <w:start w:val="1"/>
      <w:numFmt w:val="bullet"/>
      <w:lvlText w:val=""/>
      <w:lvlJc w:val="left"/>
      <w:pPr>
        <w:ind w:left="6305" w:hanging="360"/>
      </w:pPr>
      <w:rPr>
        <w:rFonts w:ascii="Symbol" w:hAnsi="Symbol" w:hint="default"/>
      </w:rPr>
    </w:lvl>
    <w:lvl w:ilvl="7" w:tplc="04090003" w:tentative="1">
      <w:start w:val="1"/>
      <w:numFmt w:val="bullet"/>
      <w:lvlText w:val="o"/>
      <w:lvlJc w:val="left"/>
      <w:pPr>
        <w:ind w:left="7025" w:hanging="360"/>
      </w:pPr>
      <w:rPr>
        <w:rFonts w:ascii="Courier New" w:hAnsi="Courier New" w:cs="Courier New" w:hint="default"/>
      </w:rPr>
    </w:lvl>
    <w:lvl w:ilvl="8" w:tplc="04090005" w:tentative="1">
      <w:start w:val="1"/>
      <w:numFmt w:val="bullet"/>
      <w:lvlText w:val=""/>
      <w:lvlJc w:val="left"/>
      <w:pPr>
        <w:ind w:left="7745" w:hanging="360"/>
      </w:pPr>
      <w:rPr>
        <w:rFonts w:ascii="Wingdings" w:hAnsi="Wingdings" w:hint="default"/>
      </w:rPr>
    </w:lvl>
  </w:abstractNum>
  <w:abstractNum w:abstractNumId="98" w15:restartNumberingAfterBreak="0">
    <w:nsid w:val="58A8658C"/>
    <w:multiLevelType w:val="multilevel"/>
    <w:tmpl w:val="ED9034F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15:restartNumberingAfterBreak="0">
    <w:nsid w:val="59A55934"/>
    <w:multiLevelType w:val="multilevel"/>
    <w:tmpl w:val="E8E43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AB0843"/>
    <w:multiLevelType w:val="multilevel"/>
    <w:tmpl w:val="4EEAD3F0"/>
    <w:lvl w:ilvl="0">
      <w:start w:val="6"/>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01" w15:restartNumberingAfterBreak="0">
    <w:nsid w:val="5C4871C1"/>
    <w:multiLevelType w:val="multilevel"/>
    <w:tmpl w:val="D4F2F1A0"/>
    <w:lvl w:ilvl="0">
      <w:start w:val="1"/>
      <w:numFmt w:val="lowerLetter"/>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DA12B50"/>
    <w:multiLevelType w:val="multilevel"/>
    <w:tmpl w:val="833E6CD8"/>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15:restartNumberingAfterBreak="0">
    <w:nsid w:val="5DE7440B"/>
    <w:multiLevelType w:val="hybridMultilevel"/>
    <w:tmpl w:val="BF244800"/>
    <w:lvl w:ilvl="0" w:tplc="9E383706">
      <w:start w:val="1"/>
      <w:numFmt w:val="bullet"/>
      <w:lvlText w:val="-"/>
      <w:lvlJc w:val="left"/>
      <w:pPr>
        <w:ind w:left="1080" w:hanging="360"/>
      </w:pPr>
      <w:rPr>
        <w:rFonts w:ascii="Aptos" w:hAnsi="Aptos" w:hint="default"/>
        <w:i w:val="0"/>
        <w:iCs w:val="0"/>
        <w:color w:val="auto"/>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5E50709D"/>
    <w:multiLevelType w:val="hybridMultilevel"/>
    <w:tmpl w:val="71A2E6B8"/>
    <w:lvl w:ilvl="0" w:tplc="D20CB5F4">
      <w:start w:val="1"/>
      <w:numFmt w:val="decimal"/>
      <w:pStyle w:val="AGENDAITEM"/>
      <w:lvlText w:val="AGENDA ITEM %1 "/>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05" w15:restartNumberingAfterBreak="0">
    <w:nsid w:val="5F0A438A"/>
    <w:multiLevelType w:val="multilevel"/>
    <w:tmpl w:val="A2040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F370208"/>
    <w:multiLevelType w:val="hybridMultilevel"/>
    <w:tmpl w:val="35C2C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605C7338"/>
    <w:multiLevelType w:val="hybridMultilevel"/>
    <w:tmpl w:val="73C260F4"/>
    <w:lvl w:ilvl="0" w:tplc="C3DA3C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1D871FE"/>
    <w:multiLevelType w:val="hybridMultilevel"/>
    <w:tmpl w:val="F222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28718ED"/>
    <w:multiLevelType w:val="hybridMultilevel"/>
    <w:tmpl w:val="F5B4A79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0" w15:restartNumberingAfterBreak="0">
    <w:nsid w:val="63335969"/>
    <w:multiLevelType w:val="hybridMultilevel"/>
    <w:tmpl w:val="920A0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46A7B2D"/>
    <w:multiLevelType w:val="multilevel"/>
    <w:tmpl w:val="60480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13" w15:restartNumberingAfterBreak="0">
    <w:nsid w:val="658728F1"/>
    <w:multiLevelType w:val="multilevel"/>
    <w:tmpl w:val="B1E06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4" w15:restartNumberingAfterBreak="0">
    <w:nsid w:val="66273558"/>
    <w:multiLevelType w:val="multilevel"/>
    <w:tmpl w:val="54B4F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5" w15:restartNumberingAfterBreak="0">
    <w:nsid w:val="66615312"/>
    <w:multiLevelType w:val="hybridMultilevel"/>
    <w:tmpl w:val="80E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8A54AFE"/>
    <w:multiLevelType w:val="hybridMultilevel"/>
    <w:tmpl w:val="5AAAB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BC1160C"/>
    <w:multiLevelType w:val="multilevel"/>
    <w:tmpl w:val="20E2F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BED44C6"/>
    <w:multiLevelType w:val="hybridMultilevel"/>
    <w:tmpl w:val="A32AF10E"/>
    <w:lvl w:ilvl="0" w:tplc="CA8E413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C80425E"/>
    <w:multiLevelType w:val="multilevel"/>
    <w:tmpl w:val="A2C88552"/>
    <w:lvl w:ilvl="0">
      <w:start w:val="200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6C83AB13"/>
    <w:multiLevelType w:val="hybridMultilevel"/>
    <w:tmpl w:val="3F68DB96"/>
    <w:lvl w:ilvl="0" w:tplc="BC580B28">
      <w:start w:val="1"/>
      <w:numFmt w:val="bullet"/>
      <w:lvlText w:val="·"/>
      <w:lvlJc w:val="left"/>
      <w:pPr>
        <w:ind w:left="720" w:hanging="360"/>
      </w:pPr>
      <w:rPr>
        <w:rFonts w:ascii="Symbol" w:hAnsi="Symbol" w:hint="default"/>
      </w:rPr>
    </w:lvl>
    <w:lvl w:ilvl="1" w:tplc="83805EAE">
      <w:start w:val="1"/>
      <w:numFmt w:val="bullet"/>
      <w:lvlText w:val="o"/>
      <w:lvlJc w:val="left"/>
      <w:pPr>
        <w:ind w:left="1440" w:hanging="360"/>
      </w:pPr>
      <w:rPr>
        <w:rFonts w:ascii="Courier New" w:hAnsi="Courier New" w:hint="default"/>
      </w:rPr>
    </w:lvl>
    <w:lvl w:ilvl="2" w:tplc="C83658B6">
      <w:start w:val="1"/>
      <w:numFmt w:val="bullet"/>
      <w:lvlText w:val=""/>
      <w:lvlJc w:val="left"/>
      <w:pPr>
        <w:ind w:left="2160" w:hanging="360"/>
      </w:pPr>
      <w:rPr>
        <w:rFonts w:ascii="Wingdings" w:hAnsi="Wingdings" w:hint="default"/>
      </w:rPr>
    </w:lvl>
    <w:lvl w:ilvl="3" w:tplc="A6DE0CC8">
      <w:start w:val="1"/>
      <w:numFmt w:val="bullet"/>
      <w:lvlText w:val=""/>
      <w:lvlJc w:val="left"/>
      <w:pPr>
        <w:ind w:left="2880" w:hanging="360"/>
      </w:pPr>
      <w:rPr>
        <w:rFonts w:ascii="Symbol" w:hAnsi="Symbol" w:hint="default"/>
      </w:rPr>
    </w:lvl>
    <w:lvl w:ilvl="4" w:tplc="B73CF38E">
      <w:start w:val="1"/>
      <w:numFmt w:val="bullet"/>
      <w:lvlText w:val="o"/>
      <w:lvlJc w:val="left"/>
      <w:pPr>
        <w:ind w:left="3600" w:hanging="360"/>
      </w:pPr>
      <w:rPr>
        <w:rFonts w:ascii="Courier New" w:hAnsi="Courier New" w:hint="default"/>
      </w:rPr>
    </w:lvl>
    <w:lvl w:ilvl="5" w:tplc="52C47BAE">
      <w:start w:val="1"/>
      <w:numFmt w:val="bullet"/>
      <w:lvlText w:val=""/>
      <w:lvlJc w:val="left"/>
      <w:pPr>
        <w:ind w:left="4320" w:hanging="360"/>
      </w:pPr>
      <w:rPr>
        <w:rFonts w:ascii="Wingdings" w:hAnsi="Wingdings" w:hint="default"/>
      </w:rPr>
    </w:lvl>
    <w:lvl w:ilvl="6" w:tplc="2A205154">
      <w:start w:val="1"/>
      <w:numFmt w:val="bullet"/>
      <w:lvlText w:val=""/>
      <w:lvlJc w:val="left"/>
      <w:pPr>
        <w:ind w:left="5040" w:hanging="360"/>
      </w:pPr>
      <w:rPr>
        <w:rFonts w:ascii="Symbol" w:hAnsi="Symbol" w:hint="default"/>
      </w:rPr>
    </w:lvl>
    <w:lvl w:ilvl="7" w:tplc="5EE03F52">
      <w:start w:val="1"/>
      <w:numFmt w:val="bullet"/>
      <w:lvlText w:val="o"/>
      <w:lvlJc w:val="left"/>
      <w:pPr>
        <w:ind w:left="5760" w:hanging="360"/>
      </w:pPr>
      <w:rPr>
        <w:rFonts w:ascii="Courier New" w:hAnsi="Courier New" w:hint="default"/>
      </w:rPr>
    </w:lvl>
    <w:lvl w:ilvl="8" w:tplc="7FA8F480">
      <w:start w:val="1"/>
      <w:numFmt w:val="bullet"/>
      <w:lvlText w:val=""/>
      <w:lvlJc w:val="left"/>
      <w:pPr>
        <w:ind w:left="6480" w:hanging="360"/>
      </w:pPr>
      <w:rPr>
        <w:rFonts w:ascii="Wingdings" w:hAnsi="Wingdings" w:hint="default"/>
      </w:rPr>
    </w:lvl>
  </w:abstractNum>
  <w:abstractNum w:abstractNumId="121" w15:restartNumberingAfterBreak="0">
    <w:nsid w:val="6D34349F"/>
    <w:multiLevelType w:val="hybridMultilevel"/>
    <w:tmpl w:val="6F7C54A2"/>
    <w:lvl w:ilvl="0" w:tplc="0422F89A">
      <w:start w:val="1"/>
      <w:numFmt w:val="lowerLetter"/>
      <w:lvlText w:val="(%1)"/>
      <w:lvlJc w:val="left"/>
      <w:pPr>
        <w:ind w:left="1440" w:hanging="360"/>
      </w:pPr>
      <w:rPr>
        <w:rFonts w:cs="Times New Roman"/>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2B86150A">
      <w:start w:val="1"/>
      <w:numFmt w:val="decimal"/>
      <w:lvlText w:val="%7."/>
      <w:lvlJc w:val="left"/>
      <w:pPr>
        <w:ind w:left="5760" w:hanging="360"/>
      </w:pPr>
      <w:rPr>
        <w:rFonts w:cs="Times New Roman"/>
        <w:i w:val="0"/>
        <w:iCs/>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122" w15:restartNumberingAfterBreak="0">
    <w:nsid w:val="6D983718"/>
    <w:multiLevelType w:val="multilevel"/>
    <w:tmpl w:val="B352F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F542F44"/>
    <w:multiLevelType w:val="multilevel"/>
    <w:tmpl w:val="DFE29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F6A7721"/>
    <w:multiLevelType w:val="hybridMultilevel"/>
    <w:tmpl w:val="0E5E9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0332474"/>
    <w:multiLevelType w:val="hybridMultilevel"/>
    <w:tmpl w:val="1648117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56D4787E">
      <w:numFmt w:val="bullet"/>
      <w:lvlText w:val="•"/>
      <w:lvlJc w:val="left"/>
      <w:pPr>
        <w:ind w:left="2340" w:hanging="360"/>
      </w:pPr>
      <w:rPr>
        <w:rFonts w:ascii="Calibri" w:eastAsia="Calibri"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04026F1"/>
    <w:multiLevelType w:val="hybridMultilevel"/>
    <w:tmpl w:val="3C96D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0EE32F0"/>
    <w:multiLevelType w:val="multilevel"/>
    <w:tmpl w:val="DEFC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561F42"/>
    <w:multiLevelType w:val="hybridMultilevel"/>
    <w:tmpl w:val="31CA7B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9" w15:restartNumberingAfterBreak="0">
    <w:nsid w:val="725D2817"/>
    <w:multiLevelType w:val="multilevel"/>
    <w:tmpl w:val="72E2B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0" w15:restartNumberingAfterBreak="0">
    <w:nsid w:val="73A727B4"/>
    <w:multiLevelType w:val="hybridMultilevel"/>
    <w:tmpl w:val="978411F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1" w15:restartNumberingAfterBreak="0">
    <w:nsid w:val="745F34B7"/>
    <w:multiLevelType w:val="multilevel"/>
    <w:tmpl w:val="0358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5087B41"/>
    <w:multiLevelType w:val="multilevel"/>
    <w:tmpl w:val="C1EE7A7C"/>
    <w:lvl w:ilvl="0">
      <w:start w:val="6"/>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Letter"/>
      <w:lvlText w:val="%3."/>
      <w:lvlJc w:val="left"/>
      <w:pPr>
        <w:ind w:left="360" w:hanging="360"/>
      </w:p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33" w15:restartNumberingAfterBreak="0">
    <w:nsid w:val="75ED6462"/>
    <w:multiLevelType w:val="hybridMultilevel"/>
    <w:tmpl w:val="FFFFFFFF"/>
    <w:lvl w:ilvl="0" w:tplc="CD165D5E">
      <w:start w:val="1"/>
      <w:numFmt w:val="decimal"/>
      <w:lvlText w:val="%1."/>
      <w:lvlJc w:val="left"/>
      <w:pPr>
        <w:ind w:left="720" w:hanging="360"/>
      </w:pPr>
      <w:rPr>
        <w:rFonts w:ascii="Calibri" w:hAnsi="Calibri" w:cs="Calibri" w:hint="default"/>
        <w:b w:val="0"/>
        <w:bCs w:val="0"/>
        <w:i w:val="0"/>
        <w:iCs w:val="0"/>
        <w:spacing w:val="-1"/>
        <w:w w:val="99"/>
        <w:sz w:val="20"/>
        <w:szCs w:val="20"/>
      </w:rPr>
    </w:lvl>
    <w:lvl w:ilvl="1" w:tplc="41B67892">
      <w:start w:val="1"/>
      <w:numFmt w:val="decimal"/>
      <w:lvlText w:val="%2."/>
      <w:lvlJc w:val="left"/>
      <w:pPr>
        <w:ind w:left="1440" w:hanging="360"/>
      </w:pPr>
      <w:rPr>
        <w:rFonts w:cs="Times New Roman"/>
        <w:sz w:val="22"/>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4" w15:restartNumberingAfterBreak="0">
    <w:nsid w:val="775A19BE"/>
    <w:multiLevelType w:val="multilevel"/>
    <w:tmpl w:val="6D3CFFD8"/>
    <w:lvl w:ilvl="0">
      <w:start w:val="1"/>
      <w:numFmt w:val="low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77BF365F"/>
    <w:multiLevelType w:val="hybridMultilevel"/>
    <w:tmpl w:val="2CA6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7E445E5"/>
    <w:multiLevelType w:val="hybridMultilevel"/>
    <w:tmpl w:val="99D2B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8425FFE"/>
    <w:multiLevelType w:val="multilevel"/>
    <w:tmpl w:val="DB2E0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8A477F7"/>
    <w:multiLevelType w:val="hybridMultilevel"/>
    <w:tmpl w:val="EBCECB2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9" w15:restartNumberingAfterBreak="0">
    <w:nsid w:val="79057A03"/>
    <w:multiLevelType w:val="multilevel"/>
    <w:tmpl w:val="365CB246"/>
    <w:lvl w:ilvl="0">
      <w:start w:val="4"/>
      <w:numFmt w:val="decimal"/>
      <w:lvlText w:val="%1."/>
      <w:lvlJc w:val="left"/>
      <w:pPr>
        <w:ind w:left="371" w:hanging="360"/>
      </w:pPr>
      <w:rPr>
        <w:rFonts w:hint="default"/>
      </w:rPr>
    </w:lvl>
    <w:lvl w:ilvl="1">
      <w:start w:val="1"/>
      <w:numFmt w:val="bullet"/>
      <w:lvlText w:val=""/>
      <w:lvlJc w:val="left"/>
      <w:pPr>
        <w:ind w:left="371" w:hanging="360"/>
      </w:pPr>
      <w:rPr>
        <w:rFonts w:ascii="Symbol" w:hAnsi="Symbol" w:hint="default"/>
      </w:rPr>
    </w:lvl>
    <w:lvl w:ilvl="2">
      <w:start w:val="1"/>
      <w:numFmt w:val="decimal"/>
      <w:isLgl/>
      <w:lvlText w:val="%1.%2.%3"/>
      <w:lvlJc w:val="left"/>
      <w:pPr>
        <w:ind w:left="731" w:hanging="720"/>
      </w:pPr>
      <w:rPr>
        <w:rFonts w:eastAsia="Arial" w:hint="default"/>
      </w:rPr>
    </w:lvl>
    <w:lvl w:ilvl="3">
      <w:start w:val="1"/>
      <w:numFmt w:val="decimal"/>
      <w:isLgl/>
      <w:lvlText w:val="%1.%2.%3.%4"/>
      <w:lvlJc w:val="left"/>
      <w:pPr>
        <w:ind w:left="731" w:hanging="720"/>
      </w:pPr>
      <w:rPr>
        <w:rFonts w:eastAsia="Arial" w:hint="default"/>
      </w:rPr>
    </w:lvl>
    <w:lvl w:ilvl="4">
      <w:start w:val="1"/>
      <w:numFmt w:val="decimal"/>
      <w:isLgl/>
      <w:lvlText w:val="%1.%2.%3.%4.%5"/>
      <w:lvlJc w:val="left"/>
      <w:pPr>
        <w:ind w:left="1091" w:hanging="1080"/>
      </w:pPr>
      <w:rPr>
        <w:rFonts w:eastAsia="Arial" w:hint="default"/>
      </w:rPr>
    </w:lvl>
    <w:lvl w:ilvl="5">
      <w:start w:val="1"/>
      <w:numFmt w:val="decimal"/>
      <w:isLgl/>
      <w:lvlText w:val="%1.%2.%3.%4.%5.%6"/>
      <w:lvlJc w:val="left"/>
      <w:pPr>
        <w:ind w:left="1091" w:hanging="1080"/>
      </w:pPr>
      <w:rPr>
        <w:rFonts w:eastAsia="Arial" w:hint="default"/>
      </w:rPr>
    </w:lvl>
    <w:lvl w:ilvl="6">
      <w:start w:val="1"/>
      <w:numFmt w:val="decimal"/>
      <w:isLgl/>
      <w:lvlText w:val="%1.%2.%3.%4.%5.%6.%7"/>
      <w:lvlJc w:val="left"/>
      <w:pPr>
        <w:ind w:left="1451" w:hanging="1440"/>
      </w:pPr>
      <w:rPr>
        <w:rFonts w:eastAsia="Arial" w:hint="default"/>
      </w:rPr>
    </w:lvl>
    <w:lvl w:ilvl="7">
      <w:start w:val="1"/>
      <w:numFmt w:val="decimal"/>
      <w:isLgl/>
      <w:lvlText w:val="%1.%2.%3.%4.%5.%6.%7.%8"/>
      <w:lvlJc w:val="left"/>
      <w:pPr>
        <w:ind w:left="1451" w:hanging="1440"/>
      </w:pPr>
      <w:rPr>
        <w:rFonts w:eastAsia="Arial" w:hint="default"/>
      </w:rPr>
    </w:lvl>
    <w:lvl w:ilvl="8">
      <w:start w:val="1"/>
      <w:numFmt w:val="decimal"/>
      <w:isLgl/>
      <w:lvlText w:val="%1.%2.%3.%4.%5.%6.%7.%8.%9"/>
      <w:lvlJc w:val="left"/>
      <w:pPr>
        <w:ind w:left="1811" w:hanging="1800"/>
      </w:pPr>
      <w:rPr>
        <w:rFonts w:eastAsia="Arial" w:hint="default"/>
      </w:rPr>
    </w:lvl>
  </w:abstractNum>
  <w:abstractNum w:abstractNumId="140" w15:restartNumberingAfterBreak="0">
    <w:nsid w:val="794777C5"/>
    <w:multiLevelType w:val="hybridMultilevel"/>
    <w:tmpl w:val="D8C8FD6A"/>
    <w:lvl w:ilvl="0" w:tplc="BC8E2E84">
      <w:start w:val="1"/>
      <w:numFmt w:val="decimal"/>
      <w:lvlText w:val="%1)"/>
      <w:lvlJc w:val="left"/>
      <w:pPr>
        <w:ind w:left="398" w:hanging="260"/>
      </w:pPr>
      <w:rPr>
        <w:rFonts w:ascii="Times New Roman" w:eastAsia="Times New Roman" w:hAnsi="Times New Roman" w:cs="Times New Roman" w:hint="default"/>
        <w:b/>
        <w:bCs/>
        <w:i w:val="0"/>
        <w:iCs w:val="0"/>
        <w:strike/>
        <w:color w:val="C00000"/>
        <w:w w:val="100"/>
        <w:sz w:val="24"/>
        <w:szCs w:val="24"/>
      </w:rPr>
    </w:lvl>
    <w:lvl w:ilvl="1" w:tplc="FB4C21A0">
      <w:start w:val="1"/>
      <w:numFmt w:val="lowerLetter"/>
      <w:lvlText w:val="%2."/>
      <w:lvlJc w:val="left"/>
      <w:pPr>
        <w:ind w:left="846" w:hanging="360"/>
      </w:pPr>
      <w:rPr>
        <w:rFonts w:asciiTheme="minorHAnsi" w:eastAsia="Times New Roman" w:hAnsiTheme="minorHAnsi" w:cstheme="minorHAnsi" w:hint="default"/>
        <w:b w:val="0"/>
        <w:bCs w:val="0"/>
        <w:i w:val="0"/>
        <w:iCs w:val="0"/>
        <w:spacing w:val="-1"/>
        <w:w w:val="100"/>
        <w:sz w:val="24"/>
        <w:szCs w:val="24"/>
      </w:rPr>
    </w:lvl>
    <w:lvl w:ilvl="2" w:tplc="74707290">
      <w:start w:val="1"/>
      <w:numFmt w:val="lowerRoman"/>
      <w:lvlText w:val="%3."/>
      <w:lvlJc w:val="left"/>
      <w:pPr>
        <w:ind w:left="1415" w:hanging="548"/>
      </w:pPr>
      <w:rPr>
        <w:rFonts w:asciiTheme="minorHAnsi" w:eastAsia="Times New Roman" w:hAnsiTheme="minorHAnsi" w:cstheme="minorHAnsi" w:hint="default"/>
        <w:b w:val="0"/>
        <w:bCs w:val="0"/>
        <w:i w:val="0"/>
        <w:iCs w:val="0"/>
        <w:w w:val="100"/>
        <w:sz w:val="24"/>
        <w:szCs w:val="24"/>
      </w:rPr>
    </w:lvl>
    <w:lvl w:ilvl="3" w:tplc="3D182F72">
      <w:numFmt w:val="bullet"/>
      <w:lvlText w:val="•"/>
      <w:lvlJc w:val="left"/>
      <w:pPr>
        <w:ind w:left="2410" w:hanging="548"/>
      </w:pPr>
      <w:rPr>
        <w:rFonts w:hint="default"/>
      </w:rPr>
    </w:lvl>
    <w:lvl w:ilvl="4" w:tplc="83803A72">
      <w:numFmt w:val="bullet"/>
      <w:lvlText w:val="•"/>
      <w:lvlJc w:val="left"/>
      <w:pPr>
        <w:ind w:left="3401" w:hanging="548"/>
      </w:pPr>
      <w:rPr>
        <w:rFonts w:hint="default"/>
      </w:rPr>
    </w:lvl>
    <w:lvl w:ilvl="5" w:tplc="8A9264B6">
      <w:numFmt w:val="bullet"/>
      <w:lvlText w:val="•"/>
      <w:lvlJc w:val="left"/>
      <w:pPr>
        <w:ind w:left="4392" w:hanging="548"/>
      </w:pPr>
      <w:rPr>
        <w:rFonts w:hint="default"/>
      </w:rPr>
    </w:lvl>
    <w:lvl w:ilvl="6" w:tplc="0EF2D8F4">
      <w:numFmt w:val="bullet"/>
      <w:lvlText w:val="•"/>
      <w:lvlJc w:val="left"/>
      <w:pPr>
        <w:ind w:left="5383" w:hanging="548"/>
      </w:pPr>
      <w:rPr>
        <w:rFonts w:hint="default"/>
      </w:rPr>
    </w:lvl>
    <w:lvl w:ilvl="7" w:tplc="C19625FC">
      <w:numFmt w:val="bullet"/>
      <w:lvlText w:val="•"/>
      <w:lvlJc w:val="left"/>
      <w:pPr>
        <w:ind w:left="6374" w:hanging="548"/>
      </w:pPr>
      <w:rPr>
        <w:rFonts w:hint="default"/>
      </w:rPr>
    </w:lvl>
    <w:lvl w:ilvl="8" w:tplc="768C7CFA">
      <w:numFmt w:val="bullet"/>
      <w:lvlText w:val="•"/>
      <w:lvlJc w:val="left"/>
      <w:pPr>
        <w:ind w:left="7364" w:hanging="548"/>
      </w:pPr>
      <w:rPr>
        <w:rFonts w:hint="default"/>
      </w:rPr>
    </w:lvl>
  </w:abstractNum>
  <w:abstractNum w:abstractNumId="141" w15:restartNumberingAfterBreak="0">
    <w:nsid w:val="7BBE0AD4"/>
    <w:multiLevelType w:val="hybridMultilevel"/>
    <w:tmpl w:val="2F16C9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2" w15:restartNumberingAfterBreak="0">
    <w:nsid w:val="7C092A34"/>
    <w:multiLevelType w:val="hybridMultilevel"/>
    <w:tmpl w:val="9C6C634C"/>
    <w:lvl w:ilvl="0" w:tplc="B5FE4924">
      <w:start w:val="1"/>
      <w:numFmt w:val="lowerLetter"/>
      <w:pStyle w:val="WCPFC"/>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7C5C2188"/>
    <w:multiLevelType w:val="multilevel"/>
    <w:tmpl w:val="120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C703151"/>
    <w:multiLevelType w:val="multilevel"/>
    <w:tmpl w:val="5C687E2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7D061DE1"/>
    <w:multiLevelType w:val="multilevel"/>
    <w:tmpl w:val="140C8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7" w15:restartNumberingAfterBreak="0">
    <w:nsid w:val="7F955BF8"/>
    <w:multiLevelType w:val="hybridMultilevel"/>
    <w:tmpl w:val="2138B9C0"/>
    <w:lvl w:ilvl="0" w:tplc="6BFC2A2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FD84C91"/>
    <w:multiLevelType w:val="multilevel"/>
    <w:tmpl w:val="3DF68A48"/>
    <w:lvl w:ilvl="0">
      <w:start w:val="12"/>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num w:numId="1" w16cid:durableId="1113552064">
    <w:abstractNumId w:val="68"/>
  </w:num>
  <w:num w:numId="2" w16cid:durableId="764691349">
    <w:abstractNumId w:val="16"/>
  </w:num>
  <w:num w:numId="3" w16cid:durableId="452209614">
    <w:abstractNumId w:val="104"/>
  </w:num>
  <w:num w:numId="4" w16cid:durableId="837186102">
    <w:abstractNumId w:val="69"/>
  </w:num>
  <w:num w:numId="5" w16cid:durableId="2111657438">
    <w:abstractNumId w:val="142"/>
  </w:num>
  <w:num w:numId="6" w16cid:durableId="1848402025">
    <w:abstractNumId w:val="47"/>
  </w:num>
  <w:num w:numId="7" w16cid:durableId="896553808">
    <w:abstractNumId w:val="56"/>
  </w:num>
  <w:num w:numId="8" w16cid:durableId="1602644935">
    <w:abstractNumId w:val="28"/>
  </w:num>
  <w:num w:numId="9" w16cid:durableId="387652088">
    <w:abstractNumId w:val="112"/>
  </w:num>
  <w:num w:numId="10" w16cid:durableId="1483540371">
    <w:abstractNumId w:val="53"/>
  </w:num>
  <w:num w:numId="11" w16cid:durableId="1145851810">
    <w:abstractNumId w:val="49"/>
  </w:num>
  <w:num w:numId="12" w16cid:durableId="1403142725">
    <w:abstractNumId w:val="43"/>
  </w:num>
  <w:num w:numId="13" w16cid:durableId="1502626978">
    <w:abstractNumId w:val="144"/>
  </w:num>
  <w:num w:numId="14" w16cid:durableId="843976525">
    <w:abstractNumId w:val="79"/>
  </w:num>
  <w:num w:numId="15" w16cid:durableId="2132478067">
    <w:abstractNumId w:val="25"/>
  </w:num>
  <w:num w:numId="16" w16cid:durableId="2036149819">
    <w:abstractNumId w:val="59"/>
  </w:num>
  <w:num w:numId="17" w16cid:durableId="1932665123">
    <w:abstractNumId w:val="85"/>
  </w:num>
  <w:num w:numId="18" w16cid:durableId="1763260580">
    <w:abstractNumId w:val="21"/>
  </w:num>
  <w:num w:numId="19" w16cid:durableId="2013409198">
    <w:abstractNumId w:val="61"/>
  </w:num>
  <w:num w:numId="20" w16cid:durableId="9782670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5163123">
    <w:abstractNumId w:val="70"/>
  </w:num>
  <w:num w:numId="22" w16cid:durableId="554701978">
    <w:abstractNumId w:val="82"/>
  </w:num>
  <w:num w:numId="23" w16cid:durableId="1733235032">
    <w:abstractNumId w:val="12"/>
  </w:num>
  <w:num w:numId="24" w16cid:durableId="166138526">
    <w:abstractNumId w:val="107"/>
  </w:num>
  <w:num w:numId="25" w16cid:durableId="1452941203">
    <w:abstractNumId w:val="10"/>
  </w:num>
  <w:num w:numId="26" w16cid:durableId="1190100897">
    <w:abstractNumId w:val="50"/>
  </w:num>
  <w:num w:numId="27" w16cid:durableId="455486690">
    <w:abstractNumId w:val="15"/>
  </w:num>
  <w:num w:numId="28" w16cid:durableId="197474869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8981543">
    <w:abstractNumId w:val="5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9918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02225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511112">
    <w:abstractNumId w:val="121"/>
  </w:num>
  <w:num w:numId="33" w16cid:durableId="809177425">
    <w:abstractNumId w:val="94"/>
  </w:num>
  <w:num w:numId="34" w16cid:durableId="280112541">
    <w:abstractNumId w:val="1"/>
  </w:num>
  <w:num w:numId="35" w16cid:durableId="1385179028">
    <w:abstractNumId w:val="63"/>
  </w:num>
  <w:num w:numId="36" w16cid:durableId="281038445">
    <w:abstractNumId w:val="13"/>
  </w:num>
  <w:num w:numId="37" w16cid:durableId="1348824013">
    <w:abstractNumId w:val="9"/>
  </w:num>
  <w:num w:numId="38" w16cid:durableId="1663970135">
    <w:abstractNumId w:val="8"/>
  </w:num>
  <w:num w:numId="39" w16cid:durableId="1504974391">
    <w:abstractNumId w:val="71"/>
  </w:num>
  <w:num w:numId="40" w16cid:durableId="1234973336">
    <w:abstractNumId w:val="136"/>
  </w:num>
  <w:num w:numId="41" w16cid:durableId="258371535">
    <w:abstractNumId w:val="32"/>
  </w:num>
  <w:num w:numId="42" w16cid:durableId="486483219">
    <w:abstractNumId w:val="135"/>
  </w:num>
  <w:num w:numId="43" w16cid:durableId="567880218">
    <w:abstractNumId w:val="83"/>
  </w:num>
  <w:num w:numId="44" w16cid:durableId="829060789">
    <w:abstractNumId w:val="67"/>
  </w:num>
  <w:num w:numId="45" w16cid:durableId="171186694">
    <w:abstractNumId w:val="95"/>
  </w:num>
  <w:num w:numId="46" w16cid:durableId="2091929491">
    <w:abstractNumId w:val="108"/>
  </w:num>
  <w:num w:numId="47" w16cid:durableId="746345905">
    <w:abstractNumId w:val="106"/>
  </w:num>
  <w:num w:numId="48" w16cid:durableId="2101098014">
    <w:abstractNumId w:val="90"/>
  </w:num>
  <w:num w:numId="49" w16cid:durableId="1403332305">
    <w:abstractNumId w:val="140"/>
  </w:num>
  <w:num w:numId="50" w16cid:durableId="197159855">
    <w:abstractNumId w:val="118"/>
  </w:num>
  <w:num w:numId="51" w16cid:durableId="547910573">
    <w:abstractNumId w:val="52"/>
  </w:num>
  <w:num w:numId="52" w16cid:durableId="746807617">
    <w:abstractNumId w:val="65"/>
  </w:num>
  <w:num w:numId="53" w16cid:durableId="1609773136">
    <w:abstractNumId w:val="35"/>
  </w:num>
  <w:num w:numId="54" w16cid:durableId="1391657125">
    <w:abstractNumId w:val="77"/>
  </w:num>
  <w:num w:numId="55" w16cid:durableId="1634798199">
    <w:abstractNumId w:val="78"/>
  </w:num>
  <w:num w:numId="56" w16cid:durableId="491794432">
    <w:abstractNumId w:val="76"/>
  </w:num>
  <w:num w:numId="57" w16cid:durableId="1602563473">
    <w:abstractNumId w:val="93"/>
  </w:num>
  <w:num w:numId="58" w16cid:durableId="1820684828">
    <w:abstractNumId w:val="58"/>
  </w:num>
  <w:num w:numId="59" w16cid:durableId="41491488">
    <w:abstractNumId w:val="46"/>
  </w:num>
  <w:num w:numId="60" w16cid:durableId="129368801">
    <w:abstractNumId w:val="55"/>
  </w:num>
  <w:num w:numId="61" w16cid:durableId="181020496">
    <w:abstractNumId w:val="73"/>
  </w:num>
  <w:num w:numId="62" w16cid:durableId="2130925557">
    <w:abstractNumId w:val="30"/>
  </w:num>
  <w:num w:numId="63" w16cid:durableId="1707483316">
    <w:abstractNumId w:val="39"/>
  </w:num>
  <w:num w:numId="64" w16cid:durableId="3016634">
    <w:abstractNumId w:val="42"/>
  </w:num>
  <w:num w:numId="65" w16cid:durableId="50009981">
    <w:abstractNumId w:val="105"/>
  </w:num>
  <w:num w:numId="66" w16cid:durableId="1527448418">
    <w:abstractNumId w:val="37"/>
  </w:num>
  <w:num w:numId="67" w16cid:durableId="156503060">
    <w:abstractNumId w:val="18"/>
  </w:num>
  <w:num w:numId="68" w16cid:durableId="1328827008">
    <w:abstractNumId w:val="100"/>
  </w:num>
  <w:num w:numId="69" w16cid:durableId="1818641676">
    <w:abstractNumId w:val="72"/>
  </w:num>
  <w:num w:numId="70" w16cid:durableId="373621386">
    <w:abstractNumId w:val="148"/>
  </w:num>
  <w:num w:numId="71" w16cid:durableId="880367134">
    <w:abstractNumId w:val="101"/>
  </w:num>
  <w:num w:numId="72" w16cid:durableId="244455116">
    <w:abstractNumId w:val="27"/>
  </w:num>
  <w:num w:numId="73" w16cid:durableId="163975510">
    <w:abstractNumId w:val="132"/>
  </w:num>
  <w:num w:numId="74" w16cid:durableId="1872649003">
    <w:abstractNumId w:val="138"/>
  </w:num>
  <w:num w:numId="75" w16cid:durableId="1060444966">
    <w:abstractNumId w:val="45"/>
  </w:num>
  <w:num w:numId="76" w16cid:durableId="2081714066">
    <w:abstractNumId w:val="36"/>
  </w:num>
  <w:num w:numId="77" w16cid:durableId="869604856">
    <w:abstractNumId w:val="48"/>
  </w:num>
  <w:num w:numId="78" w16cid:durableId="438067707">
    <w:abstractNumId w:val="51"/>
  </w:num>
  <w:num w:numId="79" w16cid:durableId="1003123324">
    <w:abstractNumId w:val="130"/>
  </w:num>
  <w:num w:numId="80" w16cid:durableId="327365406">
    <w:abstractNumId w:val="110"/>
  </w:num>
  <w:num w:numId="81" w16cid:durableId="1075467743">
    <w:abstractNumId w:val="116"/>
  </w:num>
  <w:num w:numId="82" w16cid:durableId="1397976028">
    <w:abstractNumId w:val="125"/>
  </w:num>
  <w:num w:numId="83" w16cid:durableId="2070153596">
    <w:abstractNumId w:val="38"/>
  </w:num>
  <w:num w:numId="84" w16cid:durableId="373695854">
    <w:abstractNumId w:val="75"/>
  </w:num>
  <w:num w:numId="85" w16cid:durableId="1242980512">
    <w:abstractNumId w:val="5"/>
  </w:num>
  <w:num w:numId="86" w16cid:durableId="2096969400">
    <w:abstractNumId w:val="17"/>
  </w:num>
  <w:num w:numId="87" w16cid:durableId="791826658">
    <w:abstractNumId w:val="98"/>
  </w:num>
  <w:num w:numId="88" w16cid:durableId="1278102549">
    <w:abstractNumId w:val="114"/>
  </w:num>
  <w:num w:numId="89" w16cid:durableId="1649432856">
    <w:abstractNumId w:val="74"/>
  </w:num>
  <w:num w:numId="90" w16cid:durableId="1164860262">
    <w:abstractNumId w:val="81"/>
  </w:num>
  <w:num w:numId="91" w16cid:durableId="1239484978">
    <w:abstractNumId w:val="34"/>
  </w:num>
  <w:num w:numId="92" w16cid:durableId="1253318030">
    <w:abstractNumId w:val="3"/>
  </w:num>
  <w:num w:numId="93" w16cid:durableId="1467351456">
    <w:abstractNumId w:val="92"/>
  </w:num>
  <w:num w:numId="94" w16cid:durableId="601766064">
    <w:abstractNumId w:val="109"/>
  </w:num>
  <w:num w:numId="95" w16cid:durableId="1293252049">
    <w:abstractNumId w:val="60"/>
  </w:num>
  <w:num w:numId="96" w16cid:durableId="718086881">
    <w:abstractNumId w:val="57"/>
  </w:num>
  <w:num w:numId="97" w16cid:durableId="2107966140">
    <w:abstractNumId w:val="145"/>
  </w:num>
  <w:num w:numId="98" w16cid:durableId="655839401">
    <w:abstractNumId w:val="129"/>
  </w:num>
  <w:num w:numId="99" w16cid:durableId="2086223754">
    <w:abstractNumId w:val="89"/>
  </w:num>
  <w:num w:numId="100" w16cid:durableId="1060052652">
    <w:abstractNumId w:val="2"/>
  </w:num>
  <w:num w:numId="101" w16cid:durableId="405030735">
    <w:abstractNumId w:val="146"/>
  </w:num>
  <w:num w:numId="102" w16cid:durableId="1006522561">
    <w:abstractNumId w:val="134"/>
  </w:num>
  <w:num w:numId="103" w16cid:durableId="398751515">
    <w:abstractNumId w:val="14"/>
  </w:num>
  <w:num w:numId="104" w16cid:durableId="1855726855">
    <w:abstractNumId w:val="115"/>
  </w:num>
  <w:num w:numId="105" w16cid:durableId="739904333">
    <w:abstractNumId w:val="102"/>
  </w:num>
  <w:num w:numId="106" w16cid:durableId="333455414">
    <w:abstractNumId w:val="113"/>
  </w:num>
  <w:num w:numId="107" w16cid:durableId="683937672">
    <w:abstractNumId w:val="44"/>
  </w:num>
  <w:num w:numId="108" w16cid:durableId="1542784315">
    <w:abstractNumId w:val="88"/>
  </w:num>
  <w:num w:numId="109" w16cid:durableId="1501846297">
    <w:abstractNumId w:val="29"/>
  </w:num>
  <w:num w:numId="110" w16cid:durableId="480653816">
    <w:abstractNumId w:val="124"/>
  </w:num>
  <w:num w:numId="111" w16cid:durableId="1036735252">
    <w:abstractNumId w:val="126"/>
  </w:num>
  <w:num w:numId="112" w16cid:durableId="83306251">
    <w:abstractNumId w:val="7"/>
  </w:num>
  <w:num w:numId="113" w16cid:durableId="1565026184">
    <w:abstractNumId w:val="128"/>
  </w:num>
  <w:num w:numId="114" w16cid:durableId="1825774181">
    <w:abstractNumId w:val="119"/>
  </w:num>
  <w:num w:numId="115" w16cid:durableId="820733799">
    <w:abstractNumId w:val="111"/>
  </w:num>
  <w:num w:numId="116" w16cid:durableId="127892696">
    <w:abstractNumId w:val="40"/>
  </w:num>
  <w:num w:numId="117" w16cid:durableId="1321228629">
    <w:abstractNumId w:val="120"/>
  </w:num>
  <w:num w:numId="118" w16cid:durableId="1635022249">
    <w:abstractNumId w:val="147"/>
  </w:num>
  <w:num w:numId="119" w16cid:durableId="224491765">
    <w:abstractNumId w:val="22"/>
  </w:num>
  <w:num w:numId="120" w16cid:durableId="507057923">
    <w:abstractNumId w:val="33"/>
  </w:num>
  <w:num w:numId="121" w16cid:durableId="869487136">
    <w:abstractNumId w:val="80"/>
  </w:num>
  <w:num w:numId="122" w16cid:durableId="1284849076">
    <w:abstractNumId w:val="86"/>
  </w:num>
  <w:num w:numId="123" w16cid:durableId="1887720411">
    <w:abstractNumId w:val="103"/>
  </w:num>
  <w:num w:numId="124" w16cid:durableId="662321395">
    <w:abstractNumId w:val="141"/>
  </w:num>
  <w:num w:numId="125" w16cid:durableId="1818953186">
    <w:abstractNumId w:val="20"/>
  </w:num>
  <w:num w:numId="126" w16cid:durableId="530841977">
    <w:abstractNumId w:val="87"/>
  </w:num>
  <w:num w:numId="127" w16cid:durableId="1028483996">
    <w:abstractNumId w:val="117"/>
  </w:num>
  <w:num w:numId="128" w16cid:durableId="900797717">
    <w:abstractNumId w:val="143"/>
  </w:num>
  <w:num w:numId="129" w16cid:durableId="1572154019">
    <w:abstractNumId w:val="137"/>
  </w:num>
  <w:num w:numId="130" w16cid:durableId="960451870">
    <w:abstractNumId w:val="96"/>
  </w:num>
  <w:num w:numId="131" w16cid:durableId="61296077">
    <w:abstractNumId w:val="127"/>
  </w:num>
  <w:num w:numId="132" w16cid:durableId="1568110892">
    <w:abstractNumId w:val="99"/>
  </w:num>
  <w:num w:numId="133" w16cid:durableId="1477453620">
    <w:abstractNumId w:val="23"/>
  </w:num>
  <w:num w:numId="134" w16cid:durableId="772827077">
    <w:abstractNumId w:val="6"/>
  </w:num>
  <w:num w:numId="135" w16cid:durableId="1041246972">
    <w:abstractNumId w:val="84"/>
  </w:num>
  <w:num w:numId="136" w16cid:durableId="1309165691">
    <w:abstractNumId w:val="122"/>
  </w:num>
  <w:num w:numId="137" w16cid:durableId="1240209122">
    <w:abstractNumId w:val="123"/>
  </w:num>
  <w:num w:numId="138" w16cid:durableId="394090527">
    <w:abstractNumId w:val="19"/>
  </w:num>
  <w:num w:numId="139" w16cid:durableId="322003502">
    <w:abstractNumId w:val="131"/>
  </w:num>
  <w:num w:numId="140" w16cid:durableId="1546716365">
    <w:abstractNumId w:val="11"/>
  </w:num>
  <w:num w:numId="141" w16cid:durableId="1111171789">
    <w:abstractNumId w:val="64"/>
  </w:num>
  <w:num w:numId="142" w16cid:durableId="1989821917">
    <w:abstractNumId w:val="139"/>
  </w:num>
  <w:num w:numId="143" w16cid:durableId="545603813">
    <w:abstractNumId w:val="4"/>
  </w:num>
  <w:num w:numId="144" w16cid:durableId="1943802034">
    <w:abstractNumId w:val="24"/>
  </w:num>
  <w:num w:numId="145" w16cid:durableId="268437822">
    <w:abstractNumId w:val="97"/>
  </w:num>
  <w:num w:numId="146" w16cid:durableId="1536428843">
    <w:abstractNumId w:val="66"/>
  </w:num>
  <w:num w:numId="147" w16cid:durableId="402803264">
    <w:abstractNumId w:val="69"/>
    <w:lvlOverride w:ilvl="0">
      <w:startOverride w:val="747"/>
    </w:lvlOverride>
  </w:num>
  <w:num w:numId="148" w16cid:durableId="345526042">
    <w:abstractNumId w:val="69"/>
    <w:lvlOverride w:ilvl="0">
      <w:startOverride w:val="748"/>
    </w:lvlOverride>
  </w:num>
  <w:num w:numId="149" w16cid:durableId="823931387">
    <w:abstractNumId w:val="69"/>
    <w:lvlOverride w:ilvl="0">
      <w:startOverride w:val="752"/>
    </w:lvlOverride>
  </w:num>
  <w:num w:numId="150" w16cid:durableId="2032146664">
    <w:abstractNumId w:val="68"/>
  </w:num>
  <w:num w:numId="151" w16cid:durableId="235215253">
    <w:abstractNumId w:val="62"/>
  </w:num>
  <w:num w:numId="152" w16cid:durableId="209534881">
    <w:abstractNumId w:val="0"/>
  </w:num>
  <w:num w:numId="153" w16cid:durableId="1477840718">
    <w:abstractNumId w:val="9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7B"/>
    <w:rsid w:val="0000023A"/>
    <w:rsid w:val="0000067F"/>
    <w:rsid w:val="000006B4"/>
    <w:rsid w:val="00000718"/>
    <w:rsid w:val="0000094E"/>
    <w:rsid w:val="00000982"/>
    <w:rsid w:val="00000C68"/>
    <w:rsid w:val="00000C85"/>
    <w:rsid w:val="00000E96"/>
    <w:rsid w:val="00001109"/>
    <w:rsid w:val="000012B8"/>
    <w:rsid w:val="00001581"/>
    <w:rsid w:val="00001D24"/>
    <w:rsid w:val="00002264"/>
    <w:rsid w:val="000024E5"/>
    <w:rsid w:val="000025DA"/>
    <w:rsid w:val="000029F1"/>
    <w:rsid w:val="00002C7A"/>
    <w:rsid w:val="00002D2D"/>
    <w:rsid w:val="00002DDC"/>
    <w:rsid w:val="00003531"/>
    <w:rsid w:val="00003753"/>
    <w:rsid w:val="0000385D"/>
    <w:rsid w:val="00003C7F"/>
    <w:rsid w:val="00003E97"/>
    <w:rsid w:val="00003EDE"/>
    <w:rsid w:val="00004206"/>
    <w:rsid w:val="0000430A"/>
    <w:rsid w:val="00004483"/>
    <w:rsid w:val="00004751"/>
    <w:rsid w:val="00004EB3"/>
    <w:rsid w:val="00004F47"/>
    <w:rsid w:val="00005724"/>
    <w:rsid w:val="0000597B"/>
    <w:rsid w:val="00005A69"/>
    <w:rsid w:val="00005BD5"/>
    <w:rsid w:val="00005D73"/>
    <w:rsid w:val="000062D2"/>
    <w:rsid w:val="000063B0"/>
    <w:rsid w:val="000063CA"/>
    <w:rsid w:val="0000653D"/>
    <w:rsid w:val="00006690"/>
    <w:rsid w:val="000066D6"/>
    <w:rsid w:val="00006AD6"/>
    <w:rsid w:val="00006EEA"/>
    <w:rsid w:val="00007058"/>
    <w:rsid w:val="0000795E"/>
    <w:rsid w:val="00007D5F"/>
    <w:rsid w:val="0001031A"/>
    <w:rsid w:val="0001038C"/>
    <w:rsid w:val="00010A16"/>
    <w:rsid w:val="00010A9E"/>
    <w:rsid w:val="0001144E"/>
    <w:rsid w:val="00011787"/>
    <w:rsid w:val="00011D41"/>
    <w:rsid w:val="00011D7A"/>
    <w:rsid w:val="00011DB7"/>
    <w:rsid w:val="00011DFD"/>
    <w:rsid w:val="000120AA"/>
    <w:rsid w:val="00012610"/>
    <w:rsid w:val="00012BCE"/>
    <w:rsid w:val="00012C7B"/>
    <w:rsid w:val="00012DC5"/>
    <w:rsid w:val="00012E85"/>
    <w:rsid w:val="00012FD0"/>
    <w:rsid w:val="000133A3"/>
    <w:rsid w:val="0001388E"/>
    <w:rsid w:val="000143D1"/>
    <w:rsid w:val="000154F3"/>
    <w:rsid w:val="00015530"/>
    <w:rsid w:val="000155A4"/>
    <w:rsid w:val="00015715"/>
    <w:rsid w:val="000159B5"/>
    <w:rsid w:val="00015AF6"/>
    <w:rsid w:val="00015CEC"/>
    <w:rsid w:val="000163FE"/>
    <w:rsid w:val="000164BF"/>
    <w:rsid w:val="000165C1"/>
    <w:rsid w:val="000166AC"/>
    <w:rsid w:val="00016777"/>
    <w:rsid w:val="0001691B"/>
    <w:rsid w:val="00016B6A"/>
    <w:rsid w:val="00016D3B"/>
    <w:rsid w:val="00016D5E"/>
    <w:rsid w:val="00016DEF"/>
    <w:rsid w:val="00016F27"/>
    <w:rsid w:val="00017383"/>
    <w:rsid w:val="0001763E"/>
    <w:rsid w:val="000178BB"/>
    <w:rsid w:val="00017CD3"/>
    <w:rsid w:val="000206AC"/>
    <w:rsid w:val="00020727"/>
    <w:rsid w:val="00020827"/>
    <w:rsid w:val="00020C8B"/>
    <w:rsid w:val="00020FF8"/>
    <w:rsid w:val="0002102F"/>
    <w:rsid w:val="00021314"/>
    <w:rsid w:val="0002136E"/>
    <w:rsid w:val="000215EE"/>
    <w:rsid w:val="00021727"/>
    <w:rsid w:val="00021B63"/>
    <w:rsid w:val="00021B9A"/>
    <w:rsid w:val="00021C8D"/>
    <w:rsid w:val="00021CB6"/>
    <w:rsid w:val="0002231E"/>
    <w:rsid w:val="00022490"/>
    <w:rsid w:val="00022801"/>
    <w:rsid w:val="000229B5"/>
    <w:rsid w:val="00022A93"/>
    <w:rsid w:val="00022EDE"/>
    <w:rsid w:val="00023053"/>
    <w:rsid w:val="0002321C"/>
    <w:rsid w:val="00023265"/>
    <w:rsid w:val="000233AE"/>
    <w:rsid w:val="000235C5"/>
    <w:rsid w:val="0002361E"/>
    <w:rsid w:val="00023C0D"/>
    <w:rsid w:val="00023C76"/>
    <w:rsid w:val="00024623"/>
    <w:rsid w:val="00024A31"/>
    <w:rsid w:val="00024C0E"/>
    <w:rsid w:val="00024EBD"/>
    <w:rsid w:val="00024ECA"/>
    <w:rsid w:val="00025452"/>
    <w:rsid w:val="00025A6F"/>
    <w:rsid w:val="00025CB4"/>
    <w:rsid w:val="00025E65"/>
    <w:rsid w:val="000260F4"/>
    <w:rsid w:val="000261F2"/>
    <w:rsid w:val="000261F7"/>
    <w:rsid w:val="00026670"/>
    <w:rsid w:val="000269EE"/>
    <w:rsid w:val="00026A77"/>
    <w:rsid w:val="00026D82"/>
    <w:rsid w:val="00026EB7"/>
    <w:rsid w:val="00026FD9"/>
    <w:rsid w:val="0002721D"/>
    <w:rsid w:val="000273C3"/>
    <w:rsid w:val="0002780C"/>
    <w:rsid w:val="00027BC2"/>
    <w:rsid w:val="00027CF6"/>
    <w:rsid w:val="00027F12"/>
    <w:rsid w:val="00027F3A"/>
    <w:rsid w:val="00030017"/>
    <w:rsid w:val="00030362"/>
    <w:rsid w:val="00030472"/>
    <w:rsid w:val="0003090A"/>
    <w:rsid w:val="00030974"/>
    <w:rsid w:val="000309A4"/>
    <w:rsid w:val="00030B8E"/>
    <w:rsid w:val="00030ECF"/>
    <w:rsid w:val="0003101C"/>
    <w:rsid w:val="00031269"/>
    <w:rsid w:val="0003142E"/>
    <w:rsid w:val="00031A0C"/>
    <w:rsid w:val="00031A90"/>
    <w:rsid w:val="00031B7F"/>
    <w:rsid w:val="00031CB1"/>
    <w:rsid w:val="00031F97"/>
    <w:rsid w:val="0003202B"/>
    <w:rsid w:val="000320BC"/>
    <w:rsid w:val="000320E5"/>
    <w:rsid w:val="00032170"/>
    <w:rsid w:val="00032429"/>
    <w:rsid w:val="0003251F"/>
    <w:rsid w:val="000325CE"/>
    <w:rsid w:val="00032C81"/>
    <w:rsid w:val="00033210"/>
    <w:rsid w:val="0003333E"/>
    <w:rsid w:val="0003361C"/>
    <w:rsid w:val="000338D1"/>
    <w:rsid w:val="0003397E"/>
    <w:rsid w:val="00033F07"/>
    <w:rsid w:val="00034203"/>
    <w:rsid w:val="00034332"/>
    <w:rsid w:val="00034347"/>
    <w:rsid w:val="00034B33"/>
    <w:rsid w:val="00034FC2"/>
    <w:rsid w:val="000350B3"/>
    <w:rsid w:val="00035385"/>
    <w:rsid w:val="000358CE"/>
    <w:rsid w:val="000358E8"/>
    <w:rsid w:val="00035F7B"/>
    <w:rsid w:val="000361AF"/>
    <w:rsid w:val="000364DA"/>
    <w:rsid w:val="0003665F"/>
    <w:rsid w:val="000366C0"/>
    <w:rsid w:val="00036744"/>
    <w:rsid w:val="00036900"/>
    <w:rsid w:val="00036A9E"/>
    <w:rsid w:val="00036CCC"/>
    <w:rsid w:val="000371E8"/>
    <w:rsid w:val="000371F4"/>
    <w:rsid w:val="00037344"/>
    <w:rsid w:val="00037733"/>
    <w:rsid w:val="000378B4"/>
    <w:rsid w:val="00037A44"/>
    <w:rsid w:val="00037B99"/>
    <w:rsid w:val="00037BA2"/>
    <w:rsid w:val="00037C19"/>
    <w:rsid w:val="00037D23"/>
    <w:rsid w:val="00037F0E"/>
    <w:rsid w:val="00040032"/>
    <w:rsid w:val="000405FD"/>
    <w:rsid w:val="000407D8"/>
    <w:rsid w:val="00040984"/>
    <w:rsid w:val="00040D04"/>
    <w:rsid w:val="00041205"/>
    <w:rsid w:val="0004125B"/>
    <w:rsid w:val="00041375"/>
    <w:rsid w:val="0004153B"/>
    <w:rsid w:val="00041E25"/>
    <w:rsid w:val="0004202B"/>
    <w:rsid w:val="00042082"/>
    <w:rsid w:val="000423B1"/>
    <w:rsid w:val="00042680"/>
    <w:rsid w:val="0004297C"/>
    <w:rsid w:val="00042B09"/>
    <w:rsid w:val="00042C02"/>
    <w:rsid w:val="00042C4B"/>
    <w:rsid w:val="00042C4C"/>
    <w:rsid w:val="000430DE"/>
    <w:rsid w:val="0004351B"/>
    <w:rsid w:val="000435EC"/>
    <w:rsid w:val="0004379D"/>
    <w:rsid w:val="00043976"/>
    <w:rsid w:val="00043A33"/>
    <w:rsid w:val="00043B5C"/>
    <w:rsid w:val="00043BD6"/>
    <w:rsid w:val="00043BE9"/>
    <w:rsid w:val="00043C1E"/>
    <w:rsid w:val="00043D10"/>
    <w:rsid w:val="00043D31"/>
    <w:rsid w:val="000440BD"/>
    <w:rsid w:val="00044843"/>
    <w:rsid w:val="00044C92"/>
    <w:rsid w:val="00045027"/>
    <w:rsid w:val="00045160"/>
    <w:rsid w:val="0004548E"/>
    <w:rsid w:val="000455AA"/>
    <w:rsid w:val="00045682"/>
    <w:rsid w:val="00045990"/>
    <w:rsid w:val="00045A18"/>
    <w:rsid w:val="00045A9D"/>
    <w:rsid w:val="00045B42"/>
    <w:rsid w:val="00045C4D"/>
    <w:rsid w:val="00045D21"/>
    <w:rsid w:val="00045F34"/>
    <w:rsid w:val="00046313"/>
    <w:rsid w:val="00046387"/>
    <w:rsid w:val="0004650F"/>
    <w:rsid w:val="000466AE"/>
    <w:rsid w:val="000468AF"/>
    <w:rsid w:val="00046BDE"/>
    <w:rsid w:val="00046BFA"/>
    <w:rsid w:val="000471BE"/>
    <w:rsid w:val="000472D3"/>
    <w:rsid w:val="000472FB"/>
    <w:rsid w:val="000475CF"/>
    <w:rsid w:val="00047697"/>
    <w:rsid w:val="000477C0"/>
    <w:rsid w:val="00047AB0"/>
    <w:rsid w:val="00047B2A"/>
    <w:rsid w:val="00047FF5"/>
    <w:rsid w:val="00050145"/>
    <w:rsid w:val="000502F3"/>
    <w:rsid w:val="00050346"/>
    <w:rsid w:val="000506F2"/>
    <w:rsid w:val="000507F2"/>
    <w:rsid w:val="00050848"/>
    <w:rsid w:val="00050D0F"/>
    <w:rsid w:val="00050D1E"/>
    <w:rsid w:val="000518E9"/>
    <w:rsid w:val="00051B95"/>
    <w:rsid w:val="00051C4F"/>
    <w:rsid w:val="00051FA3"/>
    <w:rsid w:val="00052339"/>
    <w:rsid w:val="0005261A"/>
    <w:rsid w:val="000527C9"/>
    <w:rsid w:val="000527E0"/>
    <w:rsid w:val="00052D83"/>
    <w:rsid w:val="0005307A"/>
    <w:rsid w:val="000531A4"/>
    <w:rsid w:val="000533C0"/>
    <w:rsid w:val="0005352B"/>
    <w:rsid w:val="00053953"/>
    <w:rsid w:val="00053BD7"/>
    <w:rsid w:val="0005429E"/>
    <w:rsid w:val="000542CB"/>
    <w:rsid w:val="000547D4"/>
    <w:rsid w:val="000549A4"/>
    <w:rsid w:val="00054A34"/>
    <w:rsid w:val="00054FF8"/>
    <w:rsid w:val="000553DD"/>
    <w:rsid w:val="00055472"/>
    <w:rsid w:val="00055576"/>
    <w:rsid w:val="00055589"/>
    <w:rsid w:val="000558A4"/>
    <w:rsid w:val="00055C6A"/>
    <w:rsid w:val="00055E4A"/>
    <w:rsid w:val="00055E51"/>
    <w:rsid w:val="00055E60"/>
    <w:rsid w:val="00055FEF"/>
    <w:rsid w:val="0005612B"/>
    <w:rsid w:val="00056291"/>
    <w:rsid w:val="0005638A"/>
    <w:rsid w:val="000563CD"/>
    <w:rsid w:val="0005670F"/>
    <w:rsid w:val="0005699C"/>
    <w:rsid w:val="00056A91"/>
    <w:rsid w:val="00056C3F"/>
    <w:rsid w:val="00056CC2"/>
    <w:rsid w:val="00056D84"/>
    <w:rsid w:val="00056E69"/>
    <w:rsid w:val="0005706B"/>
    <w:rsid w:val="00057096"/>
    <w:rsid w:val="000574EC"/>
    <w:rsid w:val="0005766E"/>
    <w:rsid w:val="0005790D"/>
    <w:rsid w:val="00057C63"/>
    <w:rsid w:val="00057D66"/>
    <w:rsid w:val="00057F4A"/>
    <w:rsid w:val="00060411"/>
    <w:rsid w:val="00060AD5"/>
    <w:rsid w:val="00060C02"/>
    <w:rsid w:val="00060C90"/>
    <w:rsid w:val="00060CA3"/>
    <w:rsid w:val="0006126A"/>
    <w:rsid w:val="0006171F"/>
    <w:rsid w:val="00061D13"/>
    <w:rsid w:val="00062305"/>
    <w:rsid w:val="000629C1"/>
    <w:rsid w:val="000630C1"/>
    <w:rsid w:val="000631CC"/>
    <w:rsid w:val="00063572"/>
    <w:rsid w:val="000635BB"/>
    <w:rsid w:val="00063980"/>
    <w:rsid w:val="00063A7C"/>
    <w:rsid w:val="00063A82"/>
    <w:rsid w:val="00063D8C"/>
    <w:rsid w:val="00064206"/>
    <w:rsid w:val="000642D2"/>
    <w:rsid w:val="000642F9"/>
    <w:rsid w:val="00064342"/>
    <w:rsid w:val="00064812"/>
    <w:rsid w:val="0006493A"/>
    <w:rsid w:val="00064989"/>
    <w:rsid w:val="00064AB1"/>
    <w:rsid w:val="00064BF8"/>
    <w:rsid w:val="00064C5E"/>
    <w:rsid w:val="00064D1B"/>
    <w:rsid w:val="00064E6B"/>
    <w:rsid w:val="00064F9F"/>
    <w:rsid w:val="0006508A"/>
    <w:rsid w:val="00065201"/>
    <w:rsid w:val="000652DC"/>
    <w:rsid w:val="00065D32"/>
    <w:rsid w:val="00065E81"/>
    <w:rsid w:val="00065F79"/>
    <w:rsid w:val="00066430"/>
    <w:rsid w:val="00066794"/>
    <w:rsid w:val="00066CAF"/>
    <w:rsid w:val="00067028"/>
    <w:rsid w:val="00067137"/>
    <w:rsid w:val="0006724B"/>
    <w:rsid w:val="00067358"/>
    <w:rsid w:val="0006751C"/>
    <w:rsid w:val="000675A3"/>
    <w:rsid w:val="000676E6"/>
    <w:rsid w:val="0006773F"/>
    <w:rsid w:val="00067A0E"/>
    <w:rsid w:val="00067AD4"/>
    <w:rsid w:val="00067DDC"/>
    <w:rsid w:val="00070054"/>
    <w:rsid w:val="0007012B"/>
    <w:rsid w:val="00070337"/>
    <w:rsid w:val="00070343"/>
    <w:rsid w:val="000706CD"/>
    <w:rsid w:val="00070770"/>
    <w:rsid w:val="00070786"/>
    <w:rsid w:val="000709BB"/>
    <w:rsid w:val="00070AF7"/>
    <w:rsid w:val="00070C06"/>
    <w:rsid w:val="00070CE7"/>
    <w:rsid w:val="00070F31"/>
    <w:rsid w:val="00071108"/>
    <w:rsid w:val="00071504"/>
    <w:rsid w:val="000716E4"/>
    <w:rsid w:val="00071941"/>
    <w:rsid w:val="00071AE2"/>
    <w:rsid w:val="00071B94"/>
    <w:rsid w:val="00071C7B"/>
    <w:rsid w:val="00071DD1"/>
    <w:rsid w:val="00071F35"/>
    <w:rsid w:val="00072416"/>
    <w:rsid w:val="0007242C"/>
    <w:rsid w:val="00072737"/>
    <w:rsid w:val="00072986"/>
    <w:rsid w:val="000729BD"/>
    <w:rsid w:val="00072C7C"/>
    <w:rsid w:val="00072D9A"/>
    <w:rsid w:val="000732EE"/>
    <w:rsid w:val="00073363"/>
    <w:rsid w:val="0007354F"/>
    <w:rsid w:val="000736F0"/>
    <w:rsid w:val="0007375C"/>
    <w:rsid w:val="0007390D"/>
    <w:rsid w:val="00073C98"/>
    <w:rsid w:val="00073D05"/>
    <w:rsid w:val="00073E74"/>
    <w:rsid w:val="000745C1"/>
    <w:rsid w:val="000745F0"/>
    <w:rsid w:val="0007469C"/>
    <w:rsid w:val="00074EEF"/>
    <w:rsid w:val="00075D9D"/>
    <w:rsid w:val="00075DBB"/>
    <w:rsid w:val="00075EE6"/>
    <w:rsid w:val="00075F9A"/>
    <w:rsid w:val="00076350"/>
    <w:rsid w:val="00076592"/>
    <w:rsid w:val="00076A24"/>
    <w:rsid w:val="00076BFB"/>
    <w:rsid w:val="00076D74"/>
    <w:rsid w:val="00076DFE"/>
    <w:rsid w:val="00077C63"/>
    <w:rsid w:val="00077CB1"/>
    <w:rsid w:val="00077D22"/>
    <w:rsid w:val="00080024"/>
    <w:rsid w:val="0008003F"/>
    <w:rsid w:val="00080315"/>
    <w:rsid w:val="00080853"/>
    <w:rsid w:val="00080CE4"/>
    <w:rsid w:val="00080D92"/>
    <w:rsid w:val="00080EF3"/>
    <w:rsid w:val="000810E3"/>
    <w:rsid w:val="0008165A"/>
    <w:rsid w:val="00081696"/>
    <w:rsid w:val="000816B5"/>
    <w:rsid w:val="00081B39"/>
    <w:rsid w:val="00081B92"/>
    <w:rsid w:val="00081C84"/>
    <w:rsid w:val="00081F7C"/>
    <w:rsid w:val="00081FC4"/>
    <w:rsid w:val="000822FC"/>
    <w:rsid w:val="0008243A"/>
    <w:rsid w:val="0008282D"/>
    <w:rsid w:val="00082B81"/>
    <w:rsid w:val="00082CF6"/>
    <w:rsid w:val="000830B1"/>
    <w:rsid w:val="000833E8"/>
    <w:rsid w:val="000834A8"/>
    <w:rsid w:val="000836F2"/>
    <w:rsid w:val="00083704"/>
    <w:rsid w:val="00083957"/>
    <w:rsid w:val="00083C84"/>
    <w:rsid w:val="0008402E"/>
    <w:rsid w:val="00084445"/>
    <w:rsid w:val="0008461A"/>
    <w:rsid w:val="00084649"/>
    <w:rsid w:val="00084ABD"/>
    <w:rsid w:val="00085728"/>
    <w:rsid w:val="000859D1"/>
    <w:rsid w:val="00085C32"/>
    <w:rsid w:val="00085D7E"/>
    <w:rsid w:val="00086135"/>
    <w:rsid w:val="000861B3"/>
    <w:rsid w:val="000861D9"/>
    <w:rsid w:val="000865F5"/>
    <w:rsid w:val="00086A21"/>
    <w:rsid w:val="00086BC4"/>
    <w:rsid w:val="00086D26"/>
    <w:rsid w:val="00087026"/>
    <w:rsid w:val="000875E5"/>
    <w:rsid w:val="0008776A"/>
    <w:rsid w:val="00087A12"/>
    <w:rsid w:val="00087D91"/>
    <w:rsid w:val="00090375"/>
    <w:rsid w:val="000903DA"/>
    <w:rsid w:val="00090497"/>
    <w:rsid w:val="0009065C"/>
    <w:rsid w:val="000906F9"/>
    <w:rsid w:val="00090AD0"/>
    <w:rsid w:val="00090E61"/>
    <w:rsid w:val="00090F02"/>
    <w:rsid w:val="00090F33"/>
    <w:rsid w:val="000910CB"/>
    <w:rsid w:val="000913AC"/>
    <w:rsid w:val="000913BD"/>
    <w:rsid w:val="00091794"/>
    <w:rsid w:val="00091858"/>
    <w:rsid w:val="000919B8"/>
    <w:rsid w:val="00091A75"/>
    <w:rsid w:val="00091C89"/>
    <w:rsid w:val="00091D24"/>
    <w:rsid w:val="00091E22"/>
    <w:rsid w:val="00091F68"/>
    <w:rsid w:val="0009203D"/>
    <w:rsid w:val="0009210B"/>
    <w:rsid w:val="0009230D"/>
    <w:rsid w:val="00092513"/>
    <w:rsid w:val="00092684"/>
    <w:rsid w:val="00092D8A"/>
    <w:rsid w:val="00092E37"/>
    <w:rsid w:val="00092F5B"/>
    <w:rsid w:val="000934A2"/>
    <w:rsid w:val="000937A2"/>
    <w:rsid w:val="000937F8"/>
    <w:rsid w:val="000940AF"/>
    <w:rsid w:val="0009414D"/>
    <w:rsid w:val="000944D3"/>
    <w:rsid w:val="000946DB"/>
    <w:rsid w:val="00094FF3"/>
    <w:rsid w:val="00095991"/>
    <w:rsid w:val="00095D5A"/>
    <w:rsid w:val="00096173"/>
    <w:rsid w:val="0009670E"/>
    <w:rsid w:val="00096746"/>
    <w:rsid w:val="00096785"/>
    <w:rsid w:val="00096A9A"/>
    <w:rsid w:val="00096AF9"/>
    <w:rsid w:val="000970AD"/>
    <w:rsid w:val="00097261"/>
    <w:rsid w:val="0009773D"/>
    <w:rsid w:val="0009783C"/>
    <w:rsid w:val="00097D35"/>
    <w:rsid w:val="00097DA4"/>
    <w:rsid w:val="000A008A"/>
    <w:rsid w:val="000A0215"/>
    <w:rsid w:val="000A03A4"/>
    <w:rsid w:val="000A03D8"/>
    <w:rsid w:val="000A0528"/>
    <w:rsid w:val="000A0576"/>
    <w:rsid w:val="000A06F0"/>
    <w:rsid w:val="000A0B47"/>
    <w:rsid w:val="000A0CAD"/>
    <w:rsid w:val="000A0DA8"/>
    <w:rsid w:val="000A0DDF"/>
    <w:rsid w:val="000A1022"/>
    <w:rsid w:val="000A11D7"/>
    <w:rsid w:val="000A171C"/>
    <w:rsid w:val="000A1CA8"/>
    <w:rsid w:val="000A1D95"/>
    <w:rsid w:val="000A1DDF"/>
    <w:rsid w:val="000A1EB9"/>
    <w:rsid w:val="000A1EDA"/>
    <w:rsid w:val="000A209A"/>
    <w:rsid w:val="000A211F"/>
    <w:rsid w:val="000A2672"/>
    <w:rsid w:val="000A2773"/>
    <w:rsid w:val="000A278F"/>
    <w:rsid w:val="000A28F3"/>
    <w:rsid w:val="000A2A6A"/>
    <w:rsid w:val="000A2D21"/>
    <w:rsid w:val="000A397A"/>
    <w:rsid w:val="000A3A05"/>
    <w:rsid w:val="000A423C"/>
    <w:rsid w:val="000A4302"/>
    <w:rsid w:val="000A4AAF"/>
    <w:rsid w:val="000A4B57"/>
    <w:rsid w:val="000A4C38"/>
    <w:rsid w:val="000A4C49"/>
    <w:rsid w:val="000A5051"/>
    <w:rsid w:val="000A5309"/>
    <w:rsid w:val="000A538C"/>
    <w:rsid w:val="000A55A7"/>
    <w:rsid w:val="000A566E"/>
    <w:rsid w:val="000A56C6"/>
    <w:rsid w:val="000A5864"/>
    <w:rsid w:val="000A58F9"/>
    <w:rsid w:val="000A5A79"/>
    <w:rsid w:val="000A5D64"/>
    <w:rsid w:val="000A5E8A"/>
    <w:rsid w:val="000A641A"/>
    <w:rsid w:val="000A64DB"/>
    <w:rsid w:val="000A653A"/>
    <w:rsid w:val="000A6A2C"/>
    <w:rsid w:val="000A6BAD"/>
    <w:rsid w:val="000A6C42"/>
    <w:rsid w:val="000A6D25"/>
    <w:rsid w:val="000A7156"/>
    <w:rsid w:val="000A71E8"/>
    <w:rsid w:val="000A72D6"/>
    <w:rsid w:val="000A74DE"/>
    <w:rsid w:val="000A751A"/>
    <w:rsid w:val="000A78AC"/>
    <w:rsid w:val="000A7BAF"/>
    <w:rsid w:val="000A7C26"/>
    <w:rsid w:val="000B038F"/>
    <w:rsid w:val="000B03C1"/>
    <w:rsid w:val="000B0416"/>
    <w:rsid w:val="000B05E6"/>
    <w:rsid w:val="000B0C5B"/>
    <w:rsid w:val="000B0DF9"/>
    <w:rsid w:val="000B109F"/>
    <w:rsid w:val="000B1328"/>
    <w:rsid w:val="000B13CD"/>
    <w:rsid w:val="000B1509"/>
    <w:rsid w:val="000B15E8"/>
    <w:rsid w:val="000B1673"/>
    <w:rsid w:val="000B1A9B"/>
    <w:rsid w:val="000B1C19"/>
    <w:rsid w:val="000B1E98"/>
    <w:rsid w:val="000B20FE"/>
    <w:rsid w:val="000B2493"/>
    <w:rsid w:val="000B2754"/>
    <w:rsid w:val="000B29D3"/>
    <w:rsid w:val="000B2AE3"/>
    <w:rsid w:val="000B2D69"/>
    <w:rsid w:val="000B3285"/>
    <w:rsid w:val="000B36BC"/>
    <w:rsid w:val="000B3AE8"/>
    <w:rsid w:val="000B3B32"/>
    <w:rsid w:val="000B41C6"/>
    <w:rsid w:val="000B432A"/>
    <w:rsid w:val="000B4596"/>
    <w:rsid w:val="000B4E9D"/>
    <w:rsid w:val="000B4F1B"/>
    <w:rsid w:val="000B513D"/>
    <w:rsid w:val="000B525E"/>
    <w:rsid w:val="000B5537"/>
    <w:rsid w:val="000B5544"/>
    <w:rsid w:val="000B5ABE"/>
    <w:rsid w:val="000B5BA9"/>
    <w:rsid w:val="000B5D61"/>
    <w:rsid w:val="000B5DB9"/>
    <w:rsid w:val="000B60E2"/>
    <w:rsid w:val="000B635D"/>
    <w:rsid w:val="000B687F"/>
    <w:rsid w:val="000B68AD"/>
    <w:rsid w:val="000B69B8"/>
    <w:rsid w:val="000B771F"/>
    <w:rsid w:val="000B7E19"/>
    <w:rsid w:val="000C0094"/>
    <w:rsid w:val="000C011E"/>
    <w:rsid w:val="000C0161"/>
    <w:rsid w:val="000C07ED"/>
    <w:rsid w:val="000C08FE"/>
    <w:rsid w:val="000C09A4"/>
    <w:rsid w:val="000C0AB9"/>
    <w:rsid w:val="000C1415"/>
    <w:rsid w:val="000C1976"/>
    <w:rsid w:val="000C1A93"/>
    <w:rsid w:val="000C23E7"/>
    <w:rsid w:val="000C2721"/>
    <w:rsid w:val="000C2947"/>
    <w:rsid w:val="000C2ACD"/>
    <w:rsid w:val="000C3195"/>
    <w:rsid w:val="000C3417"/>
    <w:rsid w:val="000C34B1"/>
    <w:rsid w:val="000C3833"/>
    <w:rsid w:val="000C3C94"/>
    <w:rsid w:val="000C4089"/>
    <w:rsid w:val="000C41AE"/>
    <w:rsid w:val="000C451B"/>
    <w:rsid w:val="000C4856"/>
    <w:rsid w:val="000C4E83"/>
    <w:rsid w:val="000C5C3C"/>
    <w:rsid w:val="000C5CEE"/>
    <w:rsid w:val="000C5F44"/>
    <w:rsid w:val="000C639B"/>
    <w:rsid w:val="000C6470"/>
    <w:rsid w:val="000C6595"/>
    <w:rsid w:val="000C67C6"/>
    <w:rsid w:val="000C68B4"/>
    <w:rsid w:val="000C6A10"/>
    <w:rsid w:val="000C6B3B"/>
    <w:rsid w:val="000C6B84"/>
    <w:rsid w:val="000C6CFB"/>
    <w:rsid w:val="000C6E0A"/>
    <w:rsid w:val="000C72B8"/>
    <w:rsid w:val="000C7573"/>
    <w:rsid w:val="000C78B6"/>
    <w:rsid w:val="000C7B3B"/>
    <w:rsid w:val="000C7EFC"/>
    <w:rsid w:val="000D05ED"/>
    <w:rsid w:val="000D0BD5"/>
    <w:rsid w:val="000D125A"/>
    <w:rsid w:val="000D13EB"/>
    <w:rsid w:val="000D14CC"/>
    <w:rsid w:val="000D155F"/>
    <w:rsid w:val="000D15B0"/>
    <w:rsid w:val="000D16A4"/>
    <w:rsid w:val="000D1820"/>
    <w:rsid w:val="000D1883"/>
    <w:rsid w:val="000D1A50"/>
    <w:rsid w:val="000D1C64"/>
    <w:rsid w:val="000D1C6A"/>
    <w:rsid w:val="000D1D6C"/>
    <w:rsid w:val="000D1EED"/>
    <w:rsid w:val="000D20F1"/>
    <w:rsid w:val="000D25EA"/>
    <w:rsid w:val="000D2D62"/>
    <w:rsid w:val="000D30E1"/>
    <w:rsid w:val="000D3303"/>
    <w:rsid w:val="000D348E"/>
    <w:rsid w:val="000D34D2"/>
    <w:rsid w:val="000D3753"/>
    <w:rsid w:val="000D3905"/>
    <w:rsid w:val="000D397B"/>
    <w:rsid w:val="000D3AC1"/>
    <w:rsid w:val="000D3CC4"/>
    <w:rsid w:val="000D4021"/>
    <w:rsid w:val="000D4207"/>
    <w:rsid w:val="000D493C"/>
    <w:rsid w:val="000D5230"/>
    <w:rsid w:val="000D5318"/>
    <w:rsid w:val="000D5502"/>
    <w:rsid w:val="000D5929"/>
    <w:rsid w:val="000D5A37"/>
    <w:rsid w:val="000D5C2A"/>
    <w:rsid w:val="000D62B0"/>
    <w:rsid w:val="000D6400"/>
    <w:rsid w:val="000D6448"/>
    <w:rsid w:val="000D654A"/>
    <w:rsid w:val="000D6A7D"/>
    <w:rsid w:val="000D6D23"/>
    <w:rsid w:val="000D777E"/>
    <w:rsid w:val="000D77CE"/>
    <w:rsid w:val="000D79F0"/>
    <w:rsid w:val="000D7C83"/>
    <w:rsid w:val="000D7F70"/>
    <w:rsid w:val="000E05E1"/>
    <w:rsid w:val="000E0A09"/>
    <w:rsid w:val="000E0A10"/>
    <w:rsid w:val="000E0CA2"/>
    <w:rsid w:val="000E0E18"/>
    <w:rsid w:val="000E0FA4"/>
    <w:rsid w:val="000E0FAB"/>
    <w:rsid w:val="000E13C2"/>
    <w:rsid w:val="000E1697"/>
    <w:rsid w:val="000E188F"/>
    <w:rsid w:val="000E1B5C"/>
    <w:rsid w:val="000E1FF1"/>
    <w:rsid w:val="000E2000"/>
    <w:rsid w:val="000E2122"/>
    <w:rsid w:val="000E23B6"/>
    <w:rsid w:val="000E24C8"/>
    <w:rsid w:val="000E2571"/>
    <w:rsid w:val="000E2790"/>
    <w:rsid w:val="000E2910"/>
    <w:rsid w:val="000E3039"/>
    <w:rsid w:val="000E311E"/>
    <w:rsid w:val="000E3624"/>
    <w:rsid w:val="000E3871"/>
    <w:rsid w:val="000E39BE"/>
    <w:rsid w:val="000E3AAE"/>
    <w:rsid w:val="000E3E1F"/>
    <w:rsid w:val="000E4101"/>
    <w:rsid w:val="000E452C"/>
    <w:rsid w:val="000E456D"/>
    <w:rsid w:val="000E4644"/>
    <w:rsid w:val="000E4A08"/>
    <w:rsid w:val="000E4AB2"/>
    <w:rsid w:val="000E4B00"/>
    <w:rsid w:val="000E4B1D"/>
    <w:rsid w:val="000E5097"/>
    <w:rsid w:val="000E5126"/>
    <w:rsid w:val="000E54DE"/>
    <w:rsid w:val="000E54F0"/>
    <w:rsid w:val="000E5663"/>
    <w:rsid w:val="000E59A8"/>
    <w:rsid w:val="000E5BBC"/>
    <w:rsid w:val="000E5F6A"/>
    <w:rsid w:val="000E6084"/>
    <w:rsid w:val="000E61C4"/>
    <w:rsid w:val="000E62F9"/>
    <w:rsid w:val="000E637A"/>
    <w:rsid w:val="000E64F3"/>
    <w:rsid w:val="000E66CA"/>
    <w:rsid w:val="000E66ED"/>
    <w:rsid w:val="000E6C8A"/>
    <w:rsid w:val="000E6D8E"/>
    <w:rsid w:val="000E733C"/>
    <w:rsid w:val="000E737C"/>
    <w:rsid w:val="000E761F"/>
    <w:rsid w:val="000E76F3"/>
    <w:rsid w:val="000E77D5"/>
    <w:rsid w:val="000E7A36"/>
    <w:rsid w:val="000E7CD6"/>
    <w:rsid w:val="000F0369"/>
    <w:rsid w:val="000F0777"/>
    <w:rsid w:val="000F096C"/>
    <w:rsid w:val="000F0AB1"/>
    <w:rsid w:val="000F0E1E"/>
    <w:rsid w:val="000F148A"/>
    <w:rsid w:val="000F17E4"/>
    <w:rsid w:val="000F183A"/>
    <w:rsid w:val="000F1ED9"/>
    <w:rsid w:val="000F2428"/>
    <w:rsid w:val="000F262E"/>
    <w:rsid w:val="000F277B"/>
    <w:rsid w:val="000F2AD2"/>
    <w:rsid w:val="000F2DB3"/>
    <w:rsid w:val="000F2E8E"/>
    <w:rsid w:val="000F2F75"/>
    <w:rsid w:val="000F3810"/>
    <w:rsid w:val="000F3C7C"/>
    <w:rsid w:val="000F3F8F"/>
    <w:rsid w:val="000F41A0"/>
    <w:rsid w:val="000F4234"/>
    <w:rsid w:val="000F43DE"/>
    <w:rsid w:val="000F46F0"/>
    <w:rsid w:val="000F4B4F"/>
    <w:rsid w:val="000F4B5E"/>
    <w:rsid w:val="000F4E62"/>
    <w:rsid w:val="000F533A"/>
    <w:rsid w:val="000F56CE"/>
    <w:rsid w:val="000F593A"/>
    <w:rsid w:val="000F5C45"/>
    <w:rsid w:val="000F61EA"/>
    <w:rsid w:val="000F631A"/>
    <w:rsid w:val="000F6341"/>
    <w:rsid w:val="000F6371"/>
    <w:rsid w:val="000F654C"/>
    <w:rsid w:val="000F6583"/>
    <w:rsid w:val="000F6740"/>
    <w:rsid w:val="000F67C4"/>
    <w:rsid w:val="000F6CDE"/>
    <w:rsid w:val="000F730F"/>
    <w:rsid w:val="000F7381"/>
    <w:rsid w:val="000F77CA"/>
    <w:rsid w:val="000F7A1B"/>
    <w:rsid w:val="000F7A82"/>
    <w:rsid w:val="000F7B00"/>
    <w:rsid w:val="000F7B1C"/>
    <w:rsid w:val="0010001E"/>
    <w:rsid w:val="001000DB"/>
    <w:rsid w:val="00100472"/>
    <w:rsid w:val="0010083F"/>
    <w:rsid w:val="0010087F"/>
    <w:rsid w:val="00100D43"/>
    <w:rsid w:val="00100F1D"/>
    <w:rsid w:val="0010117F"/>
    <w:rsid w:val="001019D7"/>
    <w:rsid w:val="00101A06"/>
    <w:rsid w:val="00101ADF"/>
    <w:rsid w:val="00101B70"/>
    <w:rsid w:val="00101BB4"/>
    <w:rsid w:val="00101F16"/>
    <w:rsid w:val="00102106"/>
    <w:rsid w:val="001021B8"/>
    <w:rsid w:val="00102240"/>
    <w:rsid w:val="00102273"/>
    <w:rsid w:val="00102414"/>
    <w:rsid w:val="00102599"/>
    <w:rsid w:val="00102A0F"/>
    <w:rsid w:val="001030C8"/>
    <w:rsid w:val="00103426"/>
    <w:rsid w:val="001034B9"/>
    <w:rsid w:val="00103E77"/>
    <w:rsid w:val="00103F2B"/>
    <w:rsid w:val="0010431E"/>
    <w:rsid w:val="00104462"/>
    <w:rsid w:val="00104611"/>
    <w:rsid w:val="00104938"/>
    <w:rsid w:val="00104BC6"/>
    <w:rsid w:val="00104C4C"/>
    <w:rsid w:val="0010534B"/>
    <w:rsid w:val="0010561A"/>
    <w:rsid w:val="001056C8"/>
    <w:rsid w:val="001057D2"/>
    <w:rsid w:val="00105876"/>
    <w:rsid w:val="001058ED"/>
    <w:rsid w:val="00105D0C"/>
    <w:rsid w:val="00106258"/>
    <w:rsid w:val="00106518"/>
    <w:rsid w:val="0010678A"/>
    <w:rsid w:val="001069E1"/>
    <w:rsid w:val="00106AE8"/>
    <w:rsid w:val="00106D4F"/>
    <w:rsid w:val="00106FE8"/>
    <w:rsid w:val="0010728C"/>
    <w:rsid w:val="0010753E"/>
    <w:rsid w:val="0010757C"/>
    <w:rsid w:val="001077BB"/>
    <w:rsid w:val="00107A39"/>
    <w:rsid w:val="00110170"/>
    <w:rsid w:val="001102B1"/>
    <w:rsid w:val="0011031B"/>
    <w:rsid w:val="00110572"/>
    <w:rsid w:val="001107B2"/>
    <w:rsid w:val="00110B89"/>
    <w:rsid w:val="00110C36"/>
    <w:rsid w:val="00110CD4"/>
    <w:rsid w:val="00110D2D"/>
    <w:rsid w:val="00110D5F"/>
    <w:rsid w:val="00111089"/>
    <w:rsid w:val="00111103"/>
    <w:rsid w:val="0011120E"/>
    <w:rsid w:val="00111918"/>
    <w:rsid w:val="0011194E"/>
    <w:rsid w:val="00111C41"/>
    <w:rsid w:val="00111DB7"/>
    <w:rsid w:val="00111E77"/>
    <w:rsid w:val="00111FE5"/>
    <w:rsid w:val="001121C4"/>
    <w:rsid w:val="001122D4"/>
    <w:rsid w:val="001128BA"/>
    <w:rsid w:val="00112E82"/>
    <w:rsid w:val="00113128"/>
    <w:rsid w:val="0011361B"/>
    <w:rsid w:val="0011363F"/>
    <w:rsid w:val="0011376B"/>
    <w:rsid w:val="001137BC"/>
    <w:rsid w:val="00113BFD"/>
    <w:rsid w:val="00113F32"/>
    <w:rsid w:val="001142AD"/>
    <w:rsid w:val="00114450"/>
    <w:rsid w:val="00114B0F"/>
    <w:rsid w:val="00114E0D"/>
    <w:rsid w:val="00114F7B"/>
    <w:rsid w:val="0011516F"/>
    <w:rsid w:val="001152EA"/>
    <w:rsid w:val="0011539A"/>
    <w:rsid w:val="001155DE"/>
    <w:rsid w:val="0011563D"/>
    <w:rsid w:val="0011573E"/>
    <w:rsid w:val="001159D6"/>
    <w:rsid w:val="00115B20"/>
    <w:rsid w:val="00115B65"/>
    <w:rsid w:val="00115D64"/>
    <w:rsid w:val="001168A2"/>
    <w:rsid w:val="0011695F"/>
    <w:rsid w:val="00116D42"/>
    <w:rsid w:val="00117744"/>
    <w:rsid w:val="00117878"/>
    <w:rsid w:val="00117972"/>
    <w:rsid w:val="00117B0D"/>
    <w:rsid w:val="00117D1F"/>
    <w:rsid w:val="00117FE8"/>
    <w:rsid w:val="00120048"/>
    <w:rsid w:val="00120280"/>
    <w:rsid w:val="001203A7"/>
    <w:rsid w:val="001204B2"/>
    <w:rsid w:val="00120AE8"/>
    <w:rsid w:val="00120BA7"/>
    <w:rsid w:val="00120E50"/>
    <w:rsid w:val="00120F3D"/>
    <w:rsid w:val="00120F5D"/>
    <w:rsid w:val="00120F87"/>
    <w:rsid w:val="00120FDA"/>
    <w:rsid w:val="00121146"/>
    <w:rsid w:val="00121DC4"/>
    <w:rsid w:val="00121E06"/>
    <w:rsid w:val="00122214"/>
    <w:rsid w:val="001226AA"/>
    <w:rsid w:val="001232DF"/>
    <w:rsid w:val="001232E2"/>
    <w:rsid w:val="001232ED"/>
    <w:rsid w:val="001239FB"/>
    <w:rsid w:val="00123A54"/>
    <w:rsid w:val="00123CB6"/>
    <w:rsid w:val="00123D45"/>
    <w:rsid w:val="00123F52"/>
    <w:rsid w:val="001241D2"/>
    <w:rsid w:val="00124614"/>
    <w:rsid w:val="00124791"/>
    <w:rsid w:val="00124C49"/>
    <w:rsid w:val="001253FD"/>
    <w:rsid w:val="0012541B"/>
    <w:rsid w:val="00125697"/>
    <w:rsid w:val="001257FA"/>
    <w:rsid w:val="0012593A"/>
    <w:rsid w:val="00125CAC"/>
    <w:rsid w:val="00125ECB"/>
    <w:rsid w:val="001260C9"/>
    <w:rsid w:val="00126649"/>
    <w:rsid w:val="00126731"/>
    <w:rsid w:val="0012680B"/>
    <w:rsid w:val="001268E3"/>
    <w:rsid w:val="00126A52"/>
    <w:rsid w:val="00126B68"/>
    <w:rsid w:val="00126CCD"/>
    <w:rsid w:val="00126D7A"/>
    <w:rsid w:val="00126E1B"/>
    <w:rsid w:val="00126F41"/>
    <w:rsid w:val="001270BA"/>
    <w:rsid w:val="00127171"/>
    <w:rsid w:val="0012747F"/>
    <w:rsid w:val="0012761F"/>
    <w:rsid w:val="00127848"/>
    <w:rsid w:val="001278D6"/>
    <w:rsid w:val="00127BBC"/>
    <w:rsid w:val="00127D73"/>
    <w:rsid w:val="00127EB6"/>
    <w:rsid w:val="00127FFD"/>
    <w:rsid w:val="0013013B"/>
    <w:rsid w:val="001303A7"/>
    <w:rsid w:val="00130627"/>
    <w:rsid w:val="001307D1"/>
    <w:rsid w:val="001307FF"/>
    <w:rsid w:val="00131525"/>
    <w:rsid w:val="00131564"/>
    <w:rsid w:val="00131574"/>
    <w:rsid w:val="00131830"/>
    <w:rsid w:val="001318CF"/>
    <w:rsid w:val="00131A65"/>
    <w:rsid w:val="00131B66"/>
    <w:rsid w:val="00131D3B"/>
    <w:rsid w:val="001321CF"/>
    <w:rsid w:val="001322D9"/>
    <w:rsid w:val="001328F7"/>
    <w:rsid w:val="00132B1C"/>
    <w:rsid w:val="00133093"/>
    <w:rsid w:val="00133205"/>
    <w:rsid w:val="0013360D"/>
    <w:rsid w:val="00133755"/>
    <w:rsid w:val="00133A21"/>
    <w:rsid w:val="001340A4"/>
    <w:rsid w:val="00134367"/>
    <w:rsid w:val="001344E2"/>
    <w:rsid w:val="00134857"/>
    <w:rsid w:val="00134CFF"/>
    <w:rsid w:val="00134E8D"/>
    <w:rsid w:val="00134EDC"/>
    <w:rsid w:val="00134F7B"/>
    <w:rsid w:val="0013520C"/>
    <w:rsid w:val="0013545F"/>
    <w:rsid w:val="001354B4"/>
    <w:rsid w:val="001354F3"/>
    <w:rsid w:val="00135668"/>
    <w:rsid w:val="0013595E"/>
    <w:rsid w:val="001359B0"/>
    <w:rsid w:val="00135BCC"/>
    <w:rsid w:val="00135C84"/>
    <w:rsid w:val="001368A3"/>
    <w:rsid w:val="001368F5"/>
    <w:rsid w:val="00137458"/>
    <w:rsid w:val="0013784F"/>
    <w:rsid w:val="00137F42"/>
    <w:rsid w:val="00140183"/>
    <w:rsid w:val="001403AF"/>
    <w:rsid w:val="001403C2"/>
    <w:rsid w:val="00140414"/>
    <w:rsid w:val="00140439"/>
    <w:rsid w:val="0014081E"/>
    <w:rsid w:val="001409C5"/>
    <w:rsid w:val="00140BA5"/>
    <w:rsid w:val="00140E00"/>
    <w:rsid w:val="00140E16"/>
    <w:rsid w:val="00140F2B"/>
    <w:rsid w:val="00140FE6"/>
    <w:rsid w:val="0014153F"/>
    <w:rsid w:val="00141A04"/>
    <w:rsid w:val="0014200A"/>
    <w:rsid w:val="001421DC"/>
    <w:rsid w:val="001428F8"/>
    <w:rsid w:val="00142A36"/>
    <w:rsid w:val="00142B88"/>
    <w:rsid w:val="00142E4A"/>
    <w:rsid w:val="00143338"/>
    <w:rsid w:val="001433CD"/>
    <w:rsid w:val="00143487"/>
    <w:rsid w:val="0014357A"/>
    <w:rsid w:val="001435A8"/>
    <w:rsid w:val="0014361F"/>
    <w:rsid w:val="00143659"/>
    <w:rsid w:val="00143983"/>
    <w:rsid w:val="00143D45"/>
    <w:rsid w:val="00143D66"/>
    <w:rsid w:val="001441F4"/>
    <w:rsid w:val="001444FF"/>
    <w:rsid w:val="001447F3"/>
    <w:rsid w:val="0014481E"/>
    <w:rsid w:val="00144C20"/>
    <w:rsid w:val="00144D19"/>
    <w:rsid w:val="00145045"/>
    <w:rsid w:val="00145059"/>
    <w:rsid w:val="001452FF"/>
    <w:rsid w:val="001454B4"/>
    <w:rsid w:val="001456FB"/>
    <w:rsid w:val="0014570F"/>
    <w:rsid w:val="00145A50"/>
    <w:rsid w:val="00145D60"/>
    <w:rsid w:val="001460E7"/>
    <w:rsid w:val="0014613F"/>
    <w:rsid w:val="001463E1"/>
    <w:rsid w:val="00146599"/>
    <w:rsid w:val="001465D1"/>
    <w:rsid w:val="001466CD"/>
    <w:rsid w:val="0014682C"/>
    <w:rsid w:val="00146C92"/>
    <w:rsid w:val="00146E79"/>
    <w:rsid w:val="001472C8"/>
    <w:rsid w:val="0014744D"/>
    <w:rsid w:val="001475D9"/>
    <w:rsid w:val="001476E6"/>
    <w:rsid w:val="00147878"/>
    <w:rsid w:val="001479A4"/>
    <w:rsid w:val="00147BA7"/>
    <w:rsid w:val="00147EFE"/>
    <w:rsid w:val="00150166"/>
    <w:rsid w:val="0015088B"/>
    <w:rsid w:val="00150A6A"/>
    <w:rsid w:val="00150B12"/>
    <w:rsid w:val="00150DD2"/>
    <w:rsid w:val="00150F40"/>
    <w:rsid w:val="001513F2"/>
    <w:rsid w:val="0015145A"/>
    <w:rsid w:val="00151476"/>
    <w:rsid w:val="00151561"/>
    <w:rsid w:val="00151655"/>
    <w:rsid w:val="001516BB"/>
    <w:rsid w:val="001518AA"/>
    <w:rsid w:val="00151D14"/>
    <w:rsid w:val="00152086"/>
    <w:rsid w:val="001522C5"/>
    <w:rsid w:val="00152677"/>
    <w:rsid w:val="001536AE"/>
    <w:rsid w:val="001537E5"/>
    <w:rsid w:val="00153A55"/>
    <w:rsid w:val="001540C4"/>
    <w:rsid w:val="001540E6"/>
    <w:rsid w:val="0015417E"/>
    <w:rsid w:val="001542E9"/>
    <w:rsid w:val="00154650"/>
    <w:rsid w:val="001548B4"/>
    <w:rsid w:val="00154DB1"/>
    <w:rsid w:val="00154F2C"/>
    <w:rsid w:val="001550D3"/>
    <w:rsid w:val="00155195"/>
    <w:rsid w:val="00155884"/>
    <w:rsid w:val="0015592B"/>
    <w:rsid w:val="00155936"/>
    <w:rsid w:val="00155DD8"/>
    <w:rsid w:val="00155ECE"/>
    <w:rsid w:val="001561E6"/>
    <w:rsid w:val="001563BD"/>
    <w:rsid w:val="001565F8"/>
    <w:rsid w:val="00156728"/>
    <w:rsid w:val="00156736"/>
    <w:rsid w:val="00156CE5"/>
    <w:rsid w:val="00156FB8"/>
    <w:rsid w:val="0015723B"/>
    <w:rsid w:val="001574BE"/>
    <w:rsid w:val="00157DD7"/>
    <w:rsid w:val="00157E8A"/>
    <w:rsid w:val="0016004C"/>
    <w:rsid w:val="001600A2"/>
    <w:rsid w:val="001601E4"/>
    <w:rsid w:val="00160232"/>
    <w:rsid w:val="0016068E"/>
    <w:rsid w:val="00160722"/>
    <w:rsid w:val="00160837"/>
    <w:rsid w:val="00160891"/>
    <w:rsid w:val="0016089A"/>
    <w:rsid w:val="00160E06"/>
    <w:rsid w:val="00160E2E"/>
    <w:rsid w:val="00160E37"/>
    <w:rsid w:val="00160F78"/>
    <w:rsid w:val="00161265"/>
    <w:rsid w:val="001612E0"/>
    <w:rsid w:val="0016157A"/>
    <w:rsid w:val="00161664"/>
    <w:rsid w:val="00161958"/>
    <w:rsid w:val="00161CB1"/>
    <w:rsid w:val="00161DBA"/>
    <w:rsid w:val="0016248D"/>
    <w:rsid w:val="001629EE"/>
    <w:rsid w:val="00162BE4"/>
    <w:rsid w:val="00162C48"/>
    <w:rsid w:val="00162C99"/>
    <w:rsid w:val="00162DF0"/>
    <w:rsid w:val="00163487"/>
    <w:rsid w:val="0016387E"/>
    <w:rsid w:val="0016394D"/>
    <w:rsid w:val="00163955"/>
    <w:rsid w:val="00163AD4"/>
    <w:rsid w:val="00163D5B"/>
    <w:rsid w:val="00163F57"/>
    <w:rsid w:val="00164535"/>
    <w:rsid w:val="0016456B"/>
    <w:rsid w:val="0016485F"/>
    <w:rsid w:val="001648D6"/>
    <w:rsid w:val="00164BC5"/>
    <w:rsid w:val="00164D38"/>
    <w:rsid w:val="00164EE0"/>
    <w:rsid w:val="00165298"/>
    <w:rsid w:val="001655D1"/>
    <w:rsid w:val="00165B0D"/>
    <w:rsid w:val="00165B8D"/>
    <w:rsid w:val="00165C28"/>
    <w:rsid w:val="001661B2"/>
    <w:rsid w:val="00166288"/>
    <w:rsid w:val="0016638C"/>
    <w:rsid w:val="001663FA"/>
    <w:rsid w:val="0016640B"/>
    <w:rsid w:val="001675A9"/>
    <w:rsid w:val="00167A40"/>
    <w:rsid w:val="00167B5A"/>
    <w:rsid w:val="00167C44"/>
    <w:rsid w:val="00167C7B"/>
    <w:rsid w:val="00167EB4"/>
    <w:rsid w:val="001702F5"/>
    <w:rsid w:val="001704A2"/>
    <w:rsid w:val="00170555"/>
    <w:rsid w:val="0017082A"/>
    <w:rsid w:val="00170C2B"/>
    <w:rsid w:val="00170D8C"/>
    <w:rsid w:val="00170E2A"/>
    <w:rsid w:val="00170E63"/>
    <w:rsid w:val="00171182"/>
    <w:rsid w:val="001713EF"/>
    <w:rsid w:val="00171533"/>
    <w:rsid w:val="00171808"/>
    <w:rsid w:val="00171820"/>
    <w:rsid w:val="00171898"/>
    <w:rsid w:val="00171A5C"/>
    <w:rsid w:val="00171AC2"/>
    <w:rsid w:val="00171CFE"/>
    <w:rsid w:val="00171FB6"/>
    <w:rsid w:val="001725CA"/>
    <w:rsid w:val="001727E7"/>
    <w:rsid w:val="00172985"/>
    <w:rsid w:val="00172B62"/>
    <w:rsid w:val="001730BD"/>
    <w:rsid w:val="001731F8"/>
    <w:rsid w:val="0017390C"/>
    <w:rsid w:val="00173D6A"/>
    <w:rsid w:val="00173DAF"/>
    <w:rsid w:val="00173E34"/>
    <w:rsid w:val="00173F9E"/>
    <w:rsid w:val="0017437B"/>
    <w:rsid w:val="001743F7"/>
    <w:rsid w:val="001744AA"/>
    <w:rsid w:val="00174A84"/>
    <w:rsid w:val="00174A9E"/>
    <w:rsid w:val="00174AF0"/>
    <w:rsid w:val="001753C3"/>
    <w:rsid w:val="0017549D"/>
    <w:rsid w:val="00175587"/>
    <w:rsid w:val="001755F5"/>
    <w:rsid w:val="00175A59"/>
    <w:rsid w:val="00175A99"/>
    <w:rsid w:val="00175BAF"/>
    <w:rsid w:val="00175F77"/>
    <w:rsid w:val="001763F8"/>
    <w:rsid w:val="0017647E"/>
    <w:rsid w:val="0017661F"/>
    <w:rsid w:val="0017673F"/>
    <w:rsid w:val="00176810"/>
    <w:rsid w:val="00176B3C"/>
    <w:rsid w:val="00176EEF"/>
    <w:rsid w:val="00177177"/>
    <w:rsid w:val="001771D4"/>
    <w:rsid w:val="00177217"/>
    <w:rsid w:val="001772EB"/>
    <w:rsid w:val="0017731F"/>
    <w:rsid w:val="0017735B"/>
    <w:rsid w:val="001774EE"/>
    <w:rsid w:val="00177544"/>
    <w:rsid w:val="001778D6"/>
    <w:rsid w:val="001778EB"/>
    <w:rsid w:val="001800A3"/>
    <w:rsid w:val="0018047B"/>
    <w:rsid w:val="00180B0E"/>
    <w:rsid w:val="00180B2E"/>
    <w:rsid w:val="00180EF4"/>
    <w:rsid w:val="001810FB"/>
    <w:rsid w:val="0018165B"/>
    <w:rsid w:val="00181AAE"/>
    <w:rsid w:val="001821DF"/>
    <w:rsid w:val="00182807"/>
    <w:rsid w:val="00182AF6"/>
    <w:rsid w:val="001835FC"/>
    <w:rsid w:val="0018373B"/>
    <w:rsid w:val="001840DF"/>
    <w:rsid w:val="00184426"/>
    <w:rsid w:val="0018469E"/>
    <w:rsid w:val="001846E9"/>
    <w:rsid w:val="00184C53"/>
    <w:rsid w:val="00184FE5"/>
    <w:rsid w:val="001851BC"/>
    <w:rsid w:val="00185ADB"/>
    <w:rsid w:val="00185E8B"/>
    <w:rsid w:val="00185FB0"/>
    <w:rsid w:val="00186177"/>
    <w:rsid w:val="00186372"/>
    <w:rsid w:val="00186444"/>
    <w:rsid w:val="001866DE"/>
    <w:rsid w:val="00186838"/>
    <w:rsid w:val="00186B53"/>
    <w:rsid w:val="00186BF8"/>
    <w:rsid w:val="00186CD6"/>
    <w:rsid w:val="00187385"/>
    <w:rsid w:val="001877C3"/>
    <w:rsid w:val="00187EE0"/>
    <w:rsid w:val="00187F65"/>
    <w:rsid w:val="0019072E"/>
    <w:rsid w:val="0019073A"/>
    <w:rsid w:val="001907D6"/>
    <w:rsid w:val="00190AD3"/>
    <w:rsid w:val="00190F11"/>
    <w:rsid w:val="00190F95"/>
    <w:rsid w:val="00191160"/>
    <w:rsid w:val="001912DE"/>
    <w:rsid w:val="001912E5"/>
    <w:rsid w:val="00191538"/>
    <w:rsid w:val="0019175B"/>
    <w:rsid w:val="00191EC2"/>
    <w:rsid w:val="00191F64"/>
    <w:rsid w:val="00191FEC"/>
    <w:rsid w:val="001922A3"/>
    <w:rsid w:val="00192717"/>
    <w:rsid w:val="00192BD2"/>
    <w:rsid w:val="00192E3F"/>
    <w:rsid w:val="00193171"/>
    <w:rsid w:val="00193287"/>
    <w:rsid w:val="0019353B"/>
    <w:rsid w:val="001937FE"/>
    <w:rsid w:val="00193A70"/>
    <w:rsid w:val="00193AAA"/>
    <w:rsid w:val="00193B22"/>
    <w:rsid w:val="00193D10"/>
    <w:rsid w:val="00193D60"/>
    <w:rsid w:val="00193E4E"/>
    <w:rsid w:val="00194272"/>
    <w:rsid w:val="00194720"/>
    <w:rsid w:val="00195149"/>
    <w:rsid w:val="001952B5"/>
    <w:rsid w:val="001952C5"/>
    <w:rsid w:val="001957D0"/>
    <w:rsid w:val="001957FC"/>
    <w:rsid w:val="001958E4"/>
    <w:rsid w:val="001961DD"/>
    <w:rsid w:val="001965F5"/>
    <w:rsid w:val="00196CC4"/>
    <w:rsid w:val="00196CCF"/>
    <w:rsid w:val="001972BB"/>
    <w:rsid w:val="001979F7"/>
    <w:rsid w:val="00197E53"/>
    <w:rsid w:val="001A0162"/>
    <w:rsid w:val="001A01A7"/>
    <w:rsid w:val="001A085D"/>
    <w:rsid w:val="001A0861"/>
    <w:rsid w:val="001A0D2A"/>
    <w:rsid w:val="001A0EDC"/>
    <w:rsid w:val="001A1D8D"/>
    <w:rsid w:val="001A22DF"/>
    <w:rsid w:val="001A247A"/>
    <w:rsid w:val="001A24BC"/>
    <w:rsid w:val="001A25B7"/>
    <w:rsid w:val="001A2694"/>
    <w:rsid w:val="001A27FB"/>
    <w:rsid w:val="001A2874"/>
    <w:rsid w:val="001A2B22"/>
    <w:rsid w:val="001A2B38"/>
    <w:rsid w:val="001A2D46"/>
    <w:rsid w:val="001A2FEA"/>
    <w:rsid w:val="001A3178"/>
    <w:rsid w:val="001A349B"/>
    <w:rsid w:val="001A34B8"/>
    <w:rsid w:val="001A3705"/>
    <w:rsid w:val="001A382A"/>
    <w:rsid w:val="001A3890"/>
    <w:rsid w:val="001A38C0"/>
    <w:rsid w:val="001A3AAE"/>
    <w:rsid w:val="001A3BBE"/>
    <w:rsid w:val="001A3BD5"/>
    <w:rsid w:val="001A3C5A"/>
    <w:rsid w:val="001A3D8E"/>
    <w:rsid w:val="001A3DDB"/>
    <w:rsid w:val="001A3F61"/>
    <w:rsid w:val="001A453F"/>
    <w:rsid w:val="001A4747"/>
    <w:rsid w:val="001A47A4"/>
    <w:rsid w:val="001A4864"/>
    <w:rsid w:val="001A5262"/>
    <w:rsid w:val="001A5449"/>
    <w:rsid w:val="001A59CE"/>
    <w:rsid w:val="001A59E5"/>
    <w:rsid w:val="001A5B9A"/>
    <w:rsid w:val="001A5F50"/>
    <w:rsid w:val="001A628E"/>
    <w:rsid w:val="001A6312"/>
    <w:rsid w:val="001A6471"/>
    <w:rsid w:val="001A64CC"/>
    <w:rsid w:val="001A6743"/>
    <w:rsid w:val="001A6AE1"/>
    <w:rsid w:val="001A6D94"/>
    <w:rsid w:val="001A6F62"/>
    <w:rsid w:val="001A721A"/>
    <w:rsid w:val="001A7298"/>
    <w:rsid w:val="001A7320"/>
    <w:rsid w:val="001A7332"/>
    <w:rsid w:val="001A7566"/>
    <w:rsid w:val="001A771D"/>
    <w:rsid w:val="001A771F"/>
    <w:rsid w:val="001A77D6"/>
    <w:rsid w:val="001A7EAC"/>
    <w:rsid w:val="001B0063"/>
    <w:rsid w:val="001B03F5"/>
    <w:rsid w:val="001B0403"/>
    <w:rsid w:val="001B05AF"/>
    <w:rsid w:val="001B09B9"/>
    <w:rsid w:val="001B09DC"/>
    <w:rsid w:val="001B0AE0"/>
    <w:rsid w:val="001B0B16"/>
    <w:rsid w:val="001B0E1A"/>
    <w:rsid w:val="001B12C4"/>
    <w:rsid w:val="001B1369"/>
    <w:rsid w:val="001B13EA"/>
    <w:rsid w:val="001B143C"/>
    <w:rsid w:val="001B1527"/>
    <w:rsid w:val="001B1690"/>
    <w:rsid w:val="001B19C3"/>
    <w:rsid w:val="001B1A44"/>
    <w:rsid w:val="001B1E2D"/>
    <w:rsid w:val="001B24E7"/>
    <w:rsid w:val="001B2534"/>
    <w:rsid w:val="001B25FC"/>
    <w:rsid w:val="001B273C"/>
    <w:rsid w:val="001B27D5"/>
    <w:rsid w:val="001B29DA"/>
    <w:rsid w:val="001B2ADE"/>
    <w:rsid w:val="001B2D48"/>
    <w:rsid w:val="001B2E0E"/>
    <w:rsid w:val="001B2F3D"/>
    <w:rsid w:val="001B326D"/>
    <w:rsid w:val="001B34C5"/>
    <w:rsid w:val="001B3501"/>
    <w:rsid w:val="001B36B8"/>
    <w:rsid w:val="001B36F0"/>
    <w:rsid w:val="001B3D04"/>
    <w:rsid w:val="001B3D07"/>
    <w:rsid w:val="001B3D6F"/>
    <w:rsid w:val="001B3DE9"/>
    <w:rsid w:val="001B419E"/>
    <w:rsid w:val="001B4407"/>
    <w:rsid w:val="001B4410"/>
    <w:rsid w:val="001B49DB"/>
    <w:rsid w:val="001B4BC2"/>
    <w:rsid w:val="001B4C4B"/>
    <w:rsid w:val="001B534C"/>
    <w:rsid w:val="001B5352"/>
    <w:rsid w:val="001B556D"/>
    <w:rsid w:val="001B5942"/>
    <w:rsid w:val="001B5C38"/>
    <w:rsid w:val="001B615F"/>
    <w:rsid w:val="001B6240"/>
    <w:rsid w:val="001B6473"/>
    <w:rsid w:val="001B64C7"/>
    <w:rsid w:val="001B6720"/>
    <w:rsid w:val="001B6CF8"/>
    <w:rsid w:val="001B6D23"/>
    <w:rsid w:val="001B7538"/>
    <w:rsid w:val="001B798E"/>
    <w:rsid w:val="001B7ADB"/>
    <w:rsid w:val="001B7C97"/>
    <w:rsid w:val="001B7CD9"/>
    <w:rsid w:val="001B7F21"/>
    <w:rsid w:val="001B7F3F"/>
    <w:rsid w:val="001B9989"/>
    <w:rsid w:val="001C0495"/>
    <w:rsid w:val="001C04FB"/>
    <w:rsid w:val="001C0593"/>
    <w:rsid w:val="001C0595"/>
    <w:rsid w:val="001C068D"/>
    <w:rsid w:val="001C0813"/>
    <w:rsid w:val="001C0A35"/>
    <w:rsid w:val="001C0FB3"/>
    <w:rsid w:val="001C12B0"/>
    <w:rsid w:val="001C18B1"/>
    <w:rsid w:val="001C1B5E"/>
    <w:rsid w:val="001C1EAF"/>
    <w:rsid w:val="001C24AD"/>
    <w:rsid w:val="001C26AC"/>
    <w:rsid w:val="001C29D3"/>
    <w:rsid w:val="001C2C0E"/>
    <w:rsid w:val="001C2C3B"/>
    <w:rsid w:val="001C2E6B"/>
    <w:rsid w:val="001C2EAE"/>
    <w:rsid w:val="001C3446"/>
    <w:rsid w:val="001C3666"/>
    <w:rsid w:val="001C3903"/>
    <w:rsid w:val="001C3F55"/>
    <w:rsid w:val="001C3F8A"/>
    <w:rsid w:val="001C3FCA"/>
    <w:rsid w:val="001C4821"/>
    <w:rsid w:val="001C4823"/>
    <w:rsid w:val="001C4F0C"/>
    <w:rsid w:val="001C50A7"/>
    <w:rsid w:val="001C50C3"/>
    <w:rsid w:val="001C5296"/>
    <w:rsid w:val="001C55EF"/>
    <w:rsid w:val="001C5A2C"/>
    <w:rsid w:val="001C5DBF"/>
    <w:rsid w:val="001C60BB"/>
    <w:rsid w:val="001C6183"/>
    <w:rsid w:val="001C664B"/>
    <w:rsid w:val="001C6670"/>
    <w:rsid w:val="001C6A47"/>
    <w:rsid w:val="001C6AF0"/>
    <w:rsid w:val="001C748E"/>
    <w:rsid w:val="001C75B0"/>
    <w:rsid w:val="001C7843"/>
    <w:rsid w:val="001C7964"/>
    <w:rsid w:val="001C79EF"/>
    <w:rsid w:val="001C7BBC"/>
    <w:rsid w:val="001C7EE9"/>
    <w:rsid w:val="001D0006"/>
    <w:rsid w:val="001D0139"/>
    <w:rsid w:val="001D0856"/>
    <w:rsid w:val="001D0876"/>
    <w:rsid w:val="001D09E9"/>
    <w:rsid w:val="001D0DAF"/>
    <w:rsid w:val="001D0FB6"/>
    <w:rsid w:val="001D17F2"/>
    <w:rsid w:val="001D184F"/>
    <w:rsid w:val="001D1854"/>
    <w:rsid w:val="001D1B0D"/>
    <w:rsid w:val="001D24C4"/>
    <w:rsid w:val="001D27E5"/>
    <w:rsid w:val="001D28FA"/>
    <w:rsid w:val="001D2E5F"/>
    <w:rsid w:val="001D2E80"/>
    <w:rsid w:val="001D2E85"/>
    <w:rsid w:val="001D2ED8"/>
    <w:rsid w:val="001D3117"/>
    <w:rsid w:val="001D31EB"/>
    <w:rsid w:val="001D3228"/>
    <w:rsid w:val="001D32D2"/>
    <w:rsid w:val="001D3334"/>
    <w:rsid w:val="001D3437"/>
    <w:rsid w:val="001D3E60"/>
    <w:rsid w:val="001D3EF9"/>
    <w:rsid w:val="001D42BE"/>
    <w:rsid w:val="001D4376"/>
    <w:rsid w:val="001D49EF"/>
    <w:rsid w:val="001D4CE7"/>
    <w:rsid w:val="001D4D58"/>
    <w:rsid w:val="001D5109"/>
    <w:rsid w:val="001D51F1"/>
    <w:rsid w:val="001D5235"/>
    <w:rsid w:val="001D5512"/>
    <w:rsid w:val="001D5566"/>
    <w:rsid w:val="001D5693"/>
    <w:rsid w:val="001D5854"/>
    <w:rsid w:val="001D5928"/>
    <w:rsid w:val="001D5A71"/>
    <w:rsid w:val="001D5D8A"/>
    <w:rsid w:val="001D5FB9"/>
    <w:rsid w:val="001D6039"/>
    <w:rsid w:val="001D605E"/>
    <w:rsid w:val="001D61C0"/>
    <w:rsid w:val="001D6323"/>
    <w:rsid w:val="001D6532"/>
    <w:rsid w:val="001D68DA"/>
    <w:rsid w:val="001D6908"/>
    <w:rsid w:val="001D6C47"/>
    <w:rsid w:val="001D6E3C"/>
    <w:rsid w:val="001D7781"/>
    <w:rsid w:val="001D7CB0"/>
    <w:rsid w:val="001D7FEE"/>
    <w:rsid w:val="001D7FF5"/>
    <w:rsid w:val="001E0060"/>
    <w:rsid w:val="001E0699"/>
    <w:rsid w:val="001E0801"/>
    <w:rsid w:val="001E08AB"/>
    <w:rsid w:val="001E096F"/>
    <w:rsid w:val="001E0D9D"/>
    <w:rsid w:val="001E0DD9"/>
    <w:rsid w:val="001E0F23"/>
    <w:rsid w:val="001E13AD"/>
    <w:rsid w:val="001E13BC"/>
    <w:rsid w:val="001E17C0"/>
    <w:rsid w:val="001E1846"/>
    <w:rsid w:val="001E186F"/>
    <w:rsid w:val="001E1C8F"/>
    <w:rsid w:val="001E1DAF"/>
    <w:rsid w:val="001E1EBB"/>
    <w:rsid w:val="001E1F1E"/>
    <w:rsid w:val="001E2A50"/>
    <w:rsid w:val="001E2D3F"/>
    <w:rsid w:val="001E2DFA"/>
    <w:rsid w:val="001E320F"/>
    <w:rsid w:val="001E37EE"/>
    <w:rsid w:val="001E3902"/>
    <w:rsid w:val="001E39B8"/>
    <w:rsid w:val="001E3D1E"/>
    <w:rsid w:val="001E3E5C"/>
    <w:rsid w:val="001E3E7F"/>
    <w:rsid w:val="001E401A"/>
    <w:rsid w:val="001E4025"/>
    <w:rsid w:val="001E40D9"/>
    <w:rsid w:val="001E49F0"/>
    <w:rsid w:val="001E4A8E"/>
    <w:rsid w:val="001E4FF5"/>
    <w:rsid w:val="001E525B"/>
    <w:rsid w:val="001E54E5"/>
    <w:rsid w:val="001E596F"/>
    <w:rsid w:val="001E5BCA"/>
    <w:rsid w:val="001E5C2F"/>
    <w:rsid w:val="001E646D"/>
    <w:rsid w:val="001E6546"/>
    <w:rsid w:val="001E66EF"/>
    <w:rsid w:val="001E67EE"/>
    <w:rsid w:val="001E6A47"/>
    <w:rsid w:val="001E6BCD"/>
    <w:rsid w:val="001E6C59"/>
    <w:rsid w:val="001E6D80"/>
    <w:rsid w:val="001E6F2D"/>
    <w:rsid w:val="001E73A8"/>
    <w:rsid w:val="001E759A"/>
    <w:rsid w:val="001E76D1"/>
    <w:rsid w:val="001E7706"/>
    <w:rsid w:val="001E7B3F"/>
    <w:rsid w:val="001E7D38"/>
    <w:rsid w:val="001E7FA5"/>
    <w:rsid w:val="001F03D7"/>
    <w:rsid w:val="001F0600"/>
    <w:rsid w:val="001F06BF"/>
    <w:rsid w:val="001F0E27"/>
    <w:rsid w:val="001F0E52"/>
    <w:rsid w:val="001F0EEF"/>
    <w:rsid w:val="001F0EF8"/>
    <w:rsid w:val="001F11FD"/>
    <w:rsid w:val="001F1597"/>
    <w:rsid w:val="001F16D2"/>
    <w:rsid w:val="001F17CA"/>
    <w:rsid w:val="001F1C01"/>
    <w:rsid w:val="001F203E"/>
    <w:rsid w:val="001F20A1"/>
    <w:rsid w:val="001F24B3"/>
    <w:rsid w:val="001F27EE"/>
    <w:rsid w:val="001F2A48"/>
    <w:rsid w:val="001F30C5"/>
    <w:rsid w:val="001F311C"/>
    <w:rsid w:val="001F331E"/>
    <w:rsid w:val="001F33C6"/>
    <w:rsid w:val="001F3993"/>
    <w:rsid w:val="001F3A3B"/>
    <w:rsid w:val="001F3CB1"/>
    <w:rsid w:val="001F3DF6"/>
    <w:rsid w:val="001F3E81"/>
    <w:rsid w:val="001F3F9C"/>
    <w:rsid w:val="001F4770"/>
    <w:rsid w:val="001F47F2"/>
    <w:rsid w:val="001F4865"/>
    <w:rsid w:val="001F4BEE"/>
    <w:rsid w:val="001F4D48"/>
    <w:rsid w:val="001F510A"/>
    <w:rsid w:val="001F52AE"/>
    <w:rsid w:val="001F56EE"/>
    <w:rsid w:val="001F59B6"/>
    <w:rsid w:val="001F5B7F"/>
    <w:rsid w:val="001F5D44"/>
    <w:rsid w:val="001F5E9D"/>
    <w:rsid w:val="001F6371"/>
    <w:rsid w:val="001F6AF4"/>
    <w:rsid w:val="001F6D2E"/>
    <w:rsid w:val="001F7429"/>
    <w:rsid w:val="001F747B"/>
    <w:rsid w:val="001F749C"/>
    <w:rsid w:val="001F7A19"/>
    <w:rsid w:val="001F7AC5"/>
    <w:rsid w:val="001F7CC4"/>
    <w:rsid w:val="001F7FD7"/>
    <w:rsid w:val="001F7FEF"/>
    <w:rsid w:val="00200271"/>
    <w:rsid w:val="002002E7"/>
    <w:rsid w:val="002003D7"/>
    <w:rsid w:val="00200C88"/>
    <w:rsid w:val="00200E47"/>
    <w:rsid w:val="002010E2"/>
    <w:rsid w:val="002016B7"/>
    <w:rsid w:val="0020173C"/>
    <w:rsid w:val="0020190A"/>
    <w:rsid w:val="00201A72"/>
    <w:rsid w:val="00201B47"/>
    <w:rsid w:val="00201BDB"/>
    <w:rsid w:val="00201D68"/>
    <w:rsid w:val="00201E64"/>
    <w:rsid w:val="00201FF4"/>
    <w:rsid w:val="002020A3"/>
    <w:rsid w:val="002021AA"/>
    <w:rsid w:val="002021B3"/>
    <w:rsid w:val="002024F8"/>
    <w:rsid w:val="002028F5"/>
    <w:rsid w:val="00202DC5"/>
    <w:rsid w:val="0020303A"/>
    <w:rsid w:val="002034A8"/>
    <w:rsid w:val="00203749"/>
    <w:rsid w:val="0020376E"/>
    <w:rsid w:val="00203845"/>
    <w:rsid w:val="0020397F"/>
    <w:rsid w:val="00203E20"/>
    <w:rsid w:val="00203F0A"/>
    <w:rsid w:val="00203F8B"/>
    <w:rsid w:val="00203FF4"/>
    <w:rsid w:val="0020417A"/>
    <w:rsid w:val="00204595"/>
    <w:rsid w:val="00204A3A"/>
    <w:rsid w:val="00204BD5"/>
    <w:rsid w:val="00204D89"/>
    <w:rsid w:val="0020535E"/>
    <w:rsid w:val="002053D8"/>
    <w:rsid w:val="00205435"/>
    <w:rsid w:val="00205655"/>
    <w:rsid w:val="002057C3"/>
    <w:rsid w:val="00205C7C"/>
    <w:rsid w:val="00205DEB"/>
    <w:rsid w:val="00205E59"/>
    <w:rsid w:val="00205EDF"/>
    <w:rsid w:val="00206218"/>
    <w:rsid w:val="002065F0"/>
    <w:rsid w:val="0020696A"/>
    <w:rsid w:val="00206A6F"/>
    <w:rsid w:val="00206A92"/>
    <w:rsid w:val="00206D9B"/>
    <w:rsid w:val="00206E43"/>
    <w:rsid w:val="00206EE6"/>
    <w:rsid w:val="002072FA"/>
    <w:rsid w:val="002074EE"/>
    <w:rsid w:val="00207514"/>
    <w:rsid w:val="00207B34"/>
    <w:rsid w:val="00207BF8"/>
    <w:rsid w:val="00207F94"/>
    <w:rsid w:val="00207FF4"/>
    <w:rsid w:val="002104D5"/>
    <w:rsid w:val="00210946"/>
    <w:rsid w:val="00210A84"/>
    <w:rsid w:val="00210B44"/>
    <w:rsid w:val="00210C92"/>
    <w:rsid w:val="00210FA4"/>
    <w:rsid w:val="00211166"/>
    <w:rsid w:val="00211264"/>
    <w:rsid w:val="002113C5"/>
    <w:rsid w:val="00211668"/>
    <w:rsid w:val="002116C9"/>
    <w:rsid w:val="00211789"/>
    <w:rsid w:val="002119C5"/>
    <w:rsid w:val="00211A10"/>
    <w:rsid w:val="00211A87"/>
    <w:rsid w:val="00211C7C"/>
    <w:rsid w:val="002121BD"/>
    <w:rsid w:val="0021244F"/>
    <w:rsid w:val="00212772"/>
    <w:rsid w:val="0021295E"/>
    <w:rsid w:val="00212971"/>
    <w:rsid w:val="00212A27"/>
    <w:rsid w:val="00212B6E"/>
    <w:rsid w:val="00212C7B"/>
    <w:rsid w:val="00212F5C"/>
    <w:rsid w:val="00212FA8"/>
    <w:rsid w:val="00212FE6"/>
    <w:rsid w:val="002131B7"/>
    <w:rsid w:val="002137DD"/>
    <w:rsid w:val="002138F3"/>
    <w:rsid w:val="00213A72"/>
    <w:rsid w:val="00213A8F"/>
    <w:rsid w:val="00213D51"/>
    <w:rsid w:val="00214283"/>
    <w:rsid w:val="002144C2"/>
    <w:rsid w:val="002147EB"/>
    <w:rsid w:val="002148B8"/>
    <w:rsid w:val="00214D8C"/>
    <w:rsid w:val="00214E52"/>
    <w:rsid w:val="00215909"/>
    <w:rsid w:val="002159C4"/>
    <w:rsid w:val="00215CA5"/>
    <w:rsid w:val="00215FB3"/>
    <w:rsid w:val="002163AE"/>
    <w:rsid w:val="00216AA5"/>
    <w:rsid w:val="00216EBB"/>
    <w:rsid w:val="00217371"/>
    <w:rsid w:val="0021793B"/>
    <w:rsid w:val="00217C63"/>
    <w:rsid w:val="00217CCB"/>
    <w:rsid w:val="00220041"/>
    <w:rsid w:val="002202B6"/>
    <w:rsid w:val="002202D0"/>
    <w:rsid w:val="002202ED"/>
    <w:rsid w:val="00220AFB"/>
    <w:rsid w:val="00220DDB"/>
    <w:rsid w:val="0022109D"/>
    <w:rsid w:val="002211C9"/>
    <w:rsid w:val="00221229"/>
    <w:rsid w:val="00221505"/>
    <w:rsid w:val="0022187E"/>
    <w:rsid w:val="00221941"/>
    <w:rsid w:val="00221D10"/>
    <w:rsid w:val="002221C9"/>
    <w:rsid w:val="002228AB"/>
    <w:rsid w:val="00222B49"/>
    <w:rsid w:val="00222FDA"/>
    <w:rsid w:val="002230A9"/>
    <w:rsid w:val="002232F7"/>
    <w:rsid w:val="002233DA"/>
    <w:rsid w:val="0022362E"/>
    <w:rsid w:val="00223673"/>
    <w:rsid w:val="0022367C"/>
    <w:rsid w:val="00223AB1"/>
    <w:rsid w:val="00223C17"/>
    <w:rsid w:val="00223EE7"/>
    <w:rsid w:val="002240CF"/>
    <w:rsid w:val="00224616"/>
    <w:rsid w:val="00224778"/>
    <w:rsid w:val="00224CD5"/>
    <w:rsid w:val="00225123"/>
    <w:rsid w:val="0022522A"/>
    <w:rsid w:val="00225365"/>
    <w:rsid w:val="002255EF"/>
    <w:rsid w:val="00225F9E"/>
    <w:rsid w:val="0022622D"/>
    <w:rsid w:val="002269B5"/>
    <w:rsid w:val="00226BDA"/>
    <w:rsid w:val="00226C65"/>
    <w:rsid w:val="00226C87"/>
    <w:rsid w:val="00226D58"/>
    <w:rsid w:val="00226F85"/>
    <w:rsid w:val="002271A9"/>
    <w:rsid w:val="00227776"/>
    <w:rsid w:val="00227952"/>
    <w:rsid w:val="00227D31"/>
    <w:rsid w:val="00227FE7"/>
    <w:rsid w:val="002305AE"/>
    <w:rsid w:val="002307A7"/>
    <w:rsid w:val="0023099C"/>
    <w:rsid w:val="00230D99"/>
    <w:rsid w:val="00231016"/>
    <w:rsid w:val="0023109B"/>
    <w:rsid w:val="002316D1"/>
    <w:rsid w:val="0023194B"/>
    <w:rsid w:val="0023222D"/>
    <w:rsid w:val="00232370"/>
    <w:rsid w:val="002323DD"/>
    <w:rsid w:val="00232A86"/>
    <w:rsid w:val="00232CA7"/>
    <w:rsid w:val="00232D00"/>
    <w:rsid w:val="00232D93"/>
    <w:rsid w:val="00233609"/>
    <w:rsid w:val="0023380A"/>
    <w:rsid w:val="00233C40"/>
    <w:rsid w:val="00233C43"/>
    <w:rsid w:val="00233D1B"/>
    <w:rsid w:val="00233DE5"/>
    <w:rsid w:val="00233F3E"/>
    <w:rsid w:val="0023403F"/>
    <w:rsid w:val="002343E7"/>
    <w:rsid w:val="002346EE"/>
    <w:rsid w:val="00234B82"/>
    <w:rsid w:val="00234E0C"/>
    <w:rsid w:val="0023519A"/>
    <w:rsid w:val="0023528B"/>
    <w:rsid w:val="00235353"/>
    <w:rsid w:val="002353E1"/>
    <w:rsid w:val="00235742"/>
    <w:rsid w:val="00235835"/>
    <w:rsid w:val="00235AD7"/>
    <w:rsid w:val="00235C6D"/>
    <w:rsid w:val="00235FBD"/>
    <w:rsid w:val="0023622B"/>
    <w:rsid w:val="002362CD"/>
    <w:rsid w:val="002363D3"/>
    <w:rsid w:val="0023641F"/>
    <w:rsid w:val="0023648A"/>
    <w:rsid w:val="00236965"/>
    <w:rsid w:val="00236B35"/>
    <w:rsid w:val="00236F01"/>
    <w:rsid w:val="0023709A"/>
    <w:rsid w:val="002370AF"/>
    <w:rsid w:val="00237306"/>
    <w:rsid w:val="00237309"/>
    <w:rsid w:val="002374CF"/>
    <w:rsid w:val="002374F1"/>
    <w:rsid w:val="0023777F"/>
    <w:rsid w:val="00237892"/>
    <w:rsid w:val="00237BAC"/>
    <w:rsid w:val="00237FB1"/>
    <w:rsid w:val="00240129"/>
    <w:rsid w:val="00240342"/>
    <w:rsid w:val="00240359"/>
    <w:rsid w:val="0024046B"/>
    <w:rsid w:val="0024083C"/>
    <w:rsid w:val="00240A05"/>
    <w:rsid w:val="00240B6D"/>
    <w:rsid w:val="002414E8"/>
    <w:rsid w:val="0024160C"/>
    <w:rsid w:val="0024169B"/>
    <w:rsid w:val="00242298"/>
    <w:rsid w:val="0024243A"/>
    <w:rsid w:val="0024260C"/>
    <w:rsid w:val="0024289C"/>
    <w:rsid w:val="00242A0D"/>
    <w:rsid w:val="00242D88"/>
    <w:rsid w:val="00242DB0"/>
    <w:rsid w:val="00242F6D"/>
    <w:rsid w:val="0024330D"/>
    <w:rsid w:val="0024346F"/>
    <w:rsid w:val="002435A1"/>
    <w:rsid w:val="00243797"/>
    <w:rsid w:val="0024387C"/>
    <w:rsid w:val="00243A4B"/>
    <w:rsid w:val="00243F2A"/>
    <w:rsid w:val="002447FF"/>
    <w:rsid w:val="00244B90"/>
    <w:rsid w:val="00244C09"/>
    <w:rsid w:val="00244C1B"/>
    <w:rsid w:val="00244F61"/>
    <w:rsid w:val="002450C4"/>
    <w:rsid w:val="002451C4"/>
    <w:rsid w:val="00245589"/>
    <w:rsid w:val="002455F7"/>
    <w:rsid w:val="0024575F"/>
    <w:rsid w:val="00245911"/>
    <w:rsid w:val="0024596F"/>
    <w:rsid w:val="00245BF2"/>
    <w:rsid w:val="00245CE3"/>
    <w:rsid w:val="00246543"/>
    <w:rsid w:val="0024660F"/>
    <w:rsid w:val="002466C5"/>
    <w:rsid w:val="002467D1"/>
    <w:rsid w:val="00246DD4"/>
    <w:rsid w:val="00247086"/>
    <w:rsid w:val="002471CB"/>
    <w:rsid w:val="0024743F"/>
    <w:rsid w:val="0024796F"/>
    <w:rsid w:val="002479F7"/>
    <w:rsid w:val="00247D29"/>
    <w:rsid w:val="00247DE3"/>
    <w:rsid w:val="00247FF8"/>
    <w:rsid w:val="00250213"/>
    <w:rsid w:val="002504C4"/>
    <w:rsid w:val="0025060E"/>
    <w:rsid w:val="002508B0"/>
    <w:rsid w:val="00250D6E"/>
    <w:rsid w:val="00250DED"/>
    <w:rsid w:val="00250F77"/>
    <w:rsid w:val="00251429"/>
    <w:rsid w:val="002516F8"/>
    <w:rsid w:val="002519CB"/>
    <w:rsid w:val="00251FBF"/>
    <w:rsid w:val="00252322"/>
    <w:rsid w:val="0025246E"/>
    <w:rsid w:val="0025263D"/>
    <w:rsid w:val="00252ABB"/>
    <w:rsid w:val="00252DF8"/>
    <w:rsid w:val="00252E77"/>
    <w:rsid w:val="00252F7B"/>
    <w:rsid w:val="002532B1"/>
    <w:rsid w:val="00253466"/>
    <w:rsid w:val="00253ABC"/>
    <w:rsid w:val="002547EC"/>
    <w:rsid w:val="00254891"/>
    <w:rsid w:val="00254B13"/>
    <w:rsid w:val="00254B6C"/>
    <w:rsid w:val="00254CFE"/>
    <w:rsid w:val="00254EB9"/>
    <w:rsid w:val="00255138"/>
    <w:rsid w:val="002551D4"/>
    <w:rsid w:val="00255289"/>
    <w:rsid w:val="0025532A"/>
    <w:rsid w:val="00255463"/>
    <w:rsid w:val="00255780"/>
    <w:rsid w:val="00255920"/>
    <w:rsid w:val="00255BC1"/>
    <w:rsid w:val="00255D41"/>
    <w:rsid w:val="00256041"/>
    <w:rsid w:val="002565D1"/>
    <w:rsid w:val="002569C3"/>
    <w:rsid w:val="00256B47"/>
    <w:rsid w:val="00256EFF"/>
    <w:rsid w:val="002572B3"/>
    <w:rsid w:val="002575E7"/>
    <w:rsid w:val="00257B3A"/>
    <w:rsid w:val="00257CAB"/>
    <w:rsid w:val="00257EF9"/>
    <w:rsid w:val="00260151"/>
    <w:rsid w:val="002602AE"/>
    <w:rsid w:val="002604F2"/>
    <w:rsid w:val="00260866"/>
    <w:rsid w:val="002608AF"/>
    <w:rsid w:val="002609AF"/>
    <w:rsid w:val="00260B5E"/>
    <w:rsid w:val="00260D37"/>
    <w:rsid w:val="00260D97"/>
    <w:rsid w:val="002612A5"/>
    <w:rsid w:val="002618F5"/>
    <w:rsid w:val="00261C1B"/>
    <w:rsid w:val="002627D7"/>
    <w:rsid w:val="0026307D"/>
    <w:rsid w:val="00263291"/>
    <w:rsid w:val="002633BB"/>
    <w:rsid w:val="002635C0"/>
    <w:rsid w:val="00263824"/>
    <w:rsid w:val="002639F8"/>
    <w:rsid w:val="00263B03"/>
    <w:rsid w:val="00263B72"/>
    <w:rsid w:val="00263BBD"/>
    <w:rsid w:val="00263CCF"/>
    <w:rsid w:val="00263D71"/>
    <w:rsid w:val="00263EF8"/>
    <w:rsid w:val="00263FBC"/>
    <w:rsid w:val="00264472"/>
    <w:rsid w:val="00264496"/>
    <w:rsid w:val="002645E0"/>
    <w:rsid w:val="002648F6"/>
    <w:rsid w:val="002649FB"/>
    <w:rsid w:val="00264D6E"/>
    <w:rsid w:val="002656AE"/>
    <w:rsid w:val="002656B0"/>
    <w:rsid w:val="00265794"/>
    <w:rsid w:val="002658AB"/>
    <w:rsid w:val="00265C7F"/>
    <w:rsid w:val="00265D38"/>
    <w:rsid w:val="00266018"/>
    <w:rsid w:val="00266131"/>
    <w:rsid w:val="002661C3"/>
    <w:rsid w:val="00266585"/>
    <w:rsid w:val="00266650"/>
    <w:rsid w:val="002667AC"/>
    <w:rsid w:val="002667D2"/>
    <w:rsid w:val="00266A60"/>
    <w:rsid w:val="00266AC4"/>
    <w:rsid w:val="00266CF9"/>
    <w:rsid w:val="00266E08"/>
    <w:rsid w:val="00266E32"/>
    <w:rsid w:val="00266FA0"/>
    <w:rsid w:val="002670B3"/>
    <w:rsid w:val="00267306"/>
    <w:rsid w:val="002677D5"/>
    <w:rsid w:val="00267843"/>
    <w:rsid w:val="00267862"/>
    <w:rsid w:val="00267A54"/>
    <w:rsid w:val="00267C57"/>
    <w:rsid w:val="00267DE9"/>
    <w:rsid w:val="00267F45"/>
    <w:rsid w:val="0027026F"/>
    <w:rsid w:val="0027046B"/>
    <w:rsid w:val="00270544"/>
    <w:rsid w:val="0027073B"/>
    <w:rsid w:val="00270898"/>
    <w:rsid w:val="00270D6E"/>
    <w:rsid w:val="002710FA"/>
    <w:rsid w:val="0027134C"/>
    <w:rsid w:val="00271825"/>
    <w:rsid w:val="00271864"/>
    <w:rsid w:val="00271B65"/>
    <w:rsid w:val="00272AC1"/>
    <w:rsid w:val="00272C1E"/>
    <w:rsid w:val="00272C86"/>
    <w:rsid w:val="00272E2D"/>
    <w:rsid w:val="00273366"/>
    <w:rsid w:val="00273923"/>
    <w:rsid w:val="00273BF5"/>
    <w:rsid w:val="00274713"/>
    <w:rsid w:val="002749E0"/>
    <w:rsid w:val="00274D9B"/>
    <w:rsid w:val="00275221"/>
    <w:rsid w:val="00275487"/>
    <w:rsid w:val="002754A6"/>
    <w:rsid w:val="002754B3"/>
    <w:rsid w:val="0027567A"/>
    <w:rsid w:val="00275E36"/>
    <w:rsid w:val="00275F31"/>
    <w:rsid w:val="00275FB9"/>
    <w:rsid w:val="0027634E"/>
    <w:rsid w:val="002766CA"/>
    <w:rsid w:val="00276C6C"/>
    <w:rsid w:val="002770B4"/>
    <w:rsid w:val="00277361"/>
    <w:rsid w:val="00277825"/>
    <w:rsid w:val="002778D4"/>
    <w:rsid w:val="002779D0"/>
    <w:rsid w:val="00277CE4"/>
    <w:rsid w:val="00280047"/>
    <w:rsid w:val="0028066C"/>
    <w:rsid w:val="002806C9"/>
    <w:rsid w:val="00280C57"/>
    <w:rsid w:val="00280DBC"/>
    <w:rsid w:val="002812E6"/>
    <w:rsid w:val="00281382"/>
    <w:rsid w:val="0028141B"/>
    <w:rsid w:val="00281714"/>
    <w:rsid w:val="0028186A"/>
    <w:rsid w:val="00281D08"/>
    <w:rsid w:val="00281EEC"/>
    <w:rsid w:val="00281F8A"/>
    <w:rsid w:val="00282060"/>
    <w:rsid w:val="002822A2"/>
    <w:rsid w:val="0028232B"/>
    <w:rsid w:val="00282565"/>
    <w:rsid w:val="00282844"/>
    <w:rsid w:val="00283227"/>
    <w:rsid w:val="00283577"/>
    <w:rsid w:val="002835DE"/>
    <w:rsid w:val="00283C78"/>
    <w:rsid w:val="00284020"/>
    <w:rsid w:val="0028454B"/>
    <w:rsid w:val="0028486E"/>
    <w:rsid w:val="002848A5"/>
    <w:rsid w:val="00284BD8"/>
    <w:rsid w:val="00284C94"/>
    <w:rsid w:val="00285B22"/>
    <w:rsid w:val="00286339"/>
    <w:rsid w:val="00286375"/>
    <w:rsid w:val="002863D9"/>
    <w:rsid w:val="002864E7"/>
    <w:rsid w:val="002866C1"/>
    <w:rsid w:val="00286C45"/>
    <w:rsid w:val="00286EF4"/>
    <w:rsid w:val="0028706E"/>
    <w:rsid w:val="002873AF"/>
    <w:rsid w:val="002875BB"/>
    <w:rsid w:val="002875E5"/>
    <w:rsid w:val="002877C9"/>
    <w:rsid w:val="00287B85"/>
    <w:rsid w:val="00287E83"/>
    <w:rsid w:val="00290494"/>
    <w:rsid w:val="002904DC"/>
    <w:rsid w:val="00290D7A"/>
    <w:rsid w:val="00290DD6"/>
    <w:rsid w:val="00290DE0"/>
    <w:rsid w:val="00290EF8"/>
    <w:rsid w:val="00291140"/>
    <w:rsid w:val="00291263"/>
    <w:rsid w:val="002912D2"/>
    <w:rsid w:val="002914CD"/>
    <w:rsid w:val="0029157C"/>
    <w:rsid w:val="00291C15"/>
    <w:rsid w:val="00291D62"/>
    <w:rsid w:val="00291D9C"/>
    <w:rsid w:val="00291DED"/>
    <w:rsid w:val="002922D6"/>
    <w:rsid w:val="00292492"/>
    <w:rsid w:val="0029260F"/>
    <w:rsid w:val="00292842"/>
    <w:rsid w:val="002928C8"/>
    <w:rsid w:val="0029291C"/>
    <w:rsid w:val="00292A43"/>
    <w:rsid w:val="00292B77"/>
    <w:rsid w:val="00292F01"/>
    <w:rsid w:val="0029323E"/>
    <w:rsid w:val="0029351B"/>
    <w:rsid w:val="00293895"/>
    <w:rsid w:val="00293B92"/>
    <w:rsid w:val="00293DCC"/>
    <w:rsid w:val="00293F07"/>
    <w:rsid w:val="0029409B"/>
    <w:rsid w:val="0029419A"/>
    <w:rsid w:val="00294A2C"/>
    <w:rsid w:val="00294A3C"/>
    <w:rsid w:val="00294C92"/>
    <w:rsid w:val="002953C7"/>
    <w:rsid w:val="00295703"/>
    <w:rsid w:val="0029581E"/>
    <w:rsid w:val="0029596C"/>
    <w:rsid w:val="00295A34"/>
    <w:rsid w:val="00295B17"/>
    <w:rsid w:val="00295D90"/>
    <w:rsid w:val="00295E98"/>
    <w:rsid w:val="00295EFE"/>
    <w:rsid w:val="00295F4A"/>
    <w:rsid w:val="00295F78"/>
    <w:rsid w:val="00296122"/>
    <w:rsid w:val="0029625B"/>
    <w:rsid w:val="0029651E"/>
    <w:rsid w:val="0029662A"/>
    <w:rsid w:val="002968F1"/>
    <w:rsid w:val="00296F1E"/>
    <w:rsid w:val="00297087"/>
    <w:rsid w:val="002974AE"/>
    <w:rsid w:val="00297605"/>
    <w:rsid w:val="00297792"/>
    <w:rsid w:val="00297C3B"/>
    <w:rsid w:val="00297CAB"/>
    <w:rsid w:val="002A00E9"/>
    <w:rsid w:val="002A021C"/>
    <w:rsid w:val="002A0419"/>
    <w:rsid w:val="002A0431"/>
    <w:rsid w:val="002A094E"/>
    <w:rsid w:val="002A09E6"/>
    <w:rsid w:val="002A0EE8"/>
    <w:rsid w:val="002A0FDE"/>
    <w:rsid w:val="002A11DC"/>
    <w:rsid w:val="002A184F"/>
    <w:rsid w:val="002A191B"/>
    <w:rsid w:val="002A1B87"/>
    <w:rsid w:val="002A1C34"/>
    <w:rsid w:val="002A1E5E"/>
    <w:rsid w:val="002A1EE5"/>
    <w:rsid w:val="002A20C8"/>
    <w:rsid w:val="002A215F"/>
    <w:rsid w:val="002A2441"/>
    <w:rsid w:val="002A2564"/>
    <w:rsid w:val="002A25B1"/>
    <w:rsid w:val="002A25B7"/>
    <w:rsid w:val="002A267F"/>
    <w:rsid w:val="002A2890"/>
    <w:rsid w:val="002A2A4E"/>
    <w:rsid w:val="002A2D37"/>
    <w:rsid w:val="002A31B8"/>
    <w:rsid w:val="002A333C"/>
    <w:rsid w:val="002A3378"/>
    <w:rsid w:val="002A3414"/>
    <w:rsid w:val="002A3C29"/>
    <w:rsid w:val="002A3CF3"/>
    <w:rsid w:val="002A3DB6"/>
    <w:rsid w:val="002A42FC"/>
    <w:rsid w:val="002A48A9"/>
    <w:rsid w:val="002A49F2"/>
    <w:rsid w:val="002A4B21"/>
    <w:rsid w:val="002A4C9A"/>
    <w:rsid w:val="002A4E25"/>
    <w:rsid w:val="002A51EA"/>
    <w:rsid w:val="002A5325"/>
    <w:rsid w:val="002A5482"/>
    <w:rsid w:val="002A5A8C"/>
    <w:rsid w:val="002A5D23"/>
    <w:rsid w:val="002A5F30"/>
    <w:rsid w:val="002A6583"/>
    <w:rsid w:val="002A65CF"/>
    <w:rsid w:val="002A670F"/>
    <w:rsid w:val="002A6772"/>
    <w:rsid w:val="002A6BDB"/>
    <w:rsid w:val="002A74CF"/>
    <w:rsid w:val="002A7656"/>
    <w:rsid w:val="002A7670"/>
    <w:rsid w:val="002A788D"/>
    <w:rsid w:val="002A798C"/>
    <w:rsid w:val="002A7B02"/>
    <w:rsid w:val="002A7B3B"/>
    <w:rsid w:val="002A7C93"/>
    <w:rsid w:val="002A7E1C"/>
    <w:rsid w:val="002B0188"/>
    <w:rsid w:val="002B05D5"/>
    <w:rsid w:val="002B0696"/>
    <w:rsid w:val="002B09BF"/>
    <w:rsid w:val="002B0C49"/>
    <w:rsid w:val="002B0DDB"/>
    <w:rsid w:val="002B0E65"/>
    <w:rsid w:val="002B0F14"/>
    <w:rsid w:val="002B10FB"/>
    <w:rsid w:val="002B137C"/>
    <w:rsid w:val="002B176B"/>
    <w:rsid w:val="002B185B"/>
    <w:rsid w:val="002B19B3"/>
    <w:rsid w:val="002B1EBB"/>
    <w:rsid w:val="002B24BC"/>
    <w:rsid w:val="002B2767"/>
    <w:rsid w:val="002B29F6"/>
    <w:rsid w:val="002B2FF1"/>
    <w:rsid w:val="002B302E"/>
    <w:rsid w:val="002B34E4"/>
    <w:rsid w:val="002B375F"/>
    <w:rsid w:val="002B382D"/>
    <w:rsid w:val="002B3958"/>
    <w:rsid w:val="002B3A8E"/>
    <w:rsid w:val="002B4A46"/>
    <w:rsid w:val="002B4AA1"/>
    <w:rsid w:val="002B4ECB"/>
    <w:rsid w:val="002B4EE3"/>
    <w:rsid w:val="002B4F21"/>
    <w:rsid w:val="002B4F22"/>
    <w:rsid w:val="002B5047"/>
    <w:rsid w:val="002B56E8"/>
    <w:rsid w:val="002B5CC3"/>
    <w:rsid w:val="002B5DD2"/>
    <w:rsid w:val="002B6269"/>
    <w:rsid w:val="002B6559"/>
    <w:rsid w:val="002B6579"/>
    <w:rsid w:val="002B65BE"/>
    <w:rsid w:val="002B65CA"/>
    <w:rsid w:val="002B68C8"/>
    <w:rsid w:val="002B6D55"/>
    <w:rsid w:val="002B7025"/>
    <w:rsid w:val="002B764F"/>
    <w:rsid w:val="002B7665"/>
    <w:rsid w:val="002B7A60"/>
    <w:rsid w:val="002B7D3E"/>
    <w:rsid w:val="002B7F26"/>
    <w:rsid w:val="002B7F72"/>
    <w:rsid w:val="002C03B3"/>
    <w:rsid w:val="002C0410"/>
    <w:rsid w:val="002C0650"/>
    <w:rsid w:val="002C0674"/>
    <w:rsid w:val="002C09A6"/>
    <w:rsid w:val="002C0B02"/>
    <w:rsid w:val="002C0B9D"/>
    <w:rsid w:val="002C1039"/>
    <w:rsid w:val="002C1041"/>
    <w:rsid w:val="002C12A3"/>
    <w:rsid w:val="002C146E"/>
    <w:rsid w:val="002C14A4"/>
    <w:rsid w:val="002C167A"/>
    <w:rsid w:val="002C173E"/>
    <w:rsid w:val="002C1841"/>
    <w:rsid w:val="002C18B3"/>
    <w:rsid w:val="002C18D8"/>
    <w:rsid w:val="002C1F6B"/>
    <w:rsid w:val="002C2034"/>
    <w:rsid w:val="002C245E"/>
    <w:rsid w:val="002C2807"/>
    <w:rsid w:val="002C29A1"/>
    <w:rsid w:val="002C318B"/>
    <w:rsid w:val="002C3424"/>
    <w:rsid w:val="002C38A5"/>
    <w:rsid w:val="002C390A"/>
    <w:rsid w:val="002C3A87"/>
    <w:rsid w:val="002C3FD7"/>
    <w:rsid w:val="002C433A"/>
    <w:rsid w:val="002C488B"/>
    <w:rsid w:val="002C49EB"/>
    <w:rsid w:val="002C4A64"/>
    <w:rsid w:val="002C4D05"/>
    <w:rsid w:val="002C4F7F"/>
    <w:rsid w:val="002C5862"/>
    <w:rsid w:val="002C58B9"/>
    <w:rsid w:val="002C5D87"/>
    <w:rsid w:val="002C60CE"/>
    <w:rsid w:val="002C622D"/>
    <w:rsid w:val="002C6ADA"/>
    <w:rsid w:val="002C70B1"/>
    <w:rsid w:val="002C73D4"/>
    <w:rsid w:val="002C7615"/>
    <w:rsid w:val="002C767B"/>
    <w:rsid w:val="002C7735"/>
    <w:rsid w:val="002C783B"/>
    <w:rsid w:val="002C7840"/>
    <w:rsid w:val="002C784A"/>
    <w:rsid w:val="002C7C66"/>
    <w:rsid w:val="002C7CC8"/>
    <w:rsid w:val="002C7D04"/>
    <w:rsid w:val="002C7DBE"/>
    <w:rsid w:val="002C7F43"/>
    <w:rsid w:val="002C7FE4"/>
    <w:rsid w:val="002D03E6"/>
    <w:rsid w:val="002D04E6"/>
    <w:rsid w:val="002D04F3"/>
    <w:rsid w:val="002D063B"/>
    <w:rsid w:val="002D068E"/>
    <w:rsid w:val="002D06DF"/>
    <w:rsid w:val="002D0702"/>
    <w:rsid w:val="002D097F"/>
    <w:rsid w:val="002D0AE8"/>
    <w:rsid w:val="002D0D6B"/>
    <w:rsid w:val="002D0ECA"/>
    <w:rsid w:val="002D1314"/>
    <w:rsid w:val="002D19A8"/>
    <w:rsid w:val="002D1B7E"/>
    <w:rsid w:val="002D1D3D"/>
    <w:rsid w:val="002D2231"/>
    <w:rsid w:val="002D227C"/>
    <w:rsid w:val="002D23BC"/>
    <w:rsid w:val="002D24CE"/>
    <w:rsid w:val="002D26A6"/>
    <w:rsid w:val="002D26E5"/>
    <w:rsid w:val="002D2704"/>
    <w:rsid w:val="002D2798"/>
    <w:rsid w:val="002D27B4"/>
    <w:rsid w:val="002D2E4A"/>
    <w:rsid w:val="002D3103"/>
    <w:rsid w:val="002D3346"/>
    <w:rsid w:val="002D34D9"/>
    <w:rsid w:val="002D353C"/>
    <w:rsid w:val="002D3634"/>
    <w:rsid w:val="002D41A5"/>
    <w:rsid w:val="002D4339"/>
    <w:rsid w:val="002D4733"/>
    <w:rsid w:val="002D489A"/>
    <w:rsid w:val="002D4A54"/>
    <w:rsid w:val="002D4A9E"/>
    <w:rsid w:val="002D4AD3"/>
    <w:rsid w:val="002D4C96"/>
    <w:rsid w:val="002D4D02"/>
    <w:rsid w:val="002D4DB8"/>
    <w:rsid w:val="002D4F03"/>
    <w:rsid w:val="002D4FB2"/>
    <w:rsid w:val="002D54D6"/>
    <w:rsid w:val="002D5B91"/>
    <w:rsid w:val="002D5BD9"/>
    <w:rsid w:val="002D609E"/>
    <w:rsid w:val="002D6191"/>
    <w:rsid w:val="002D668A"/>
    <w:rsid w:val="002D6826"/>
    <w:rsid w:val="002D699B"/>
    <w:rsid w:val="002D6CF0"/>
    <w:rsid w:val="002D6DD2"/>
    <w:rsid w:val="002D6F76"/>
    <w:rsid w:val="002D78D9"/>
    <w:rsid w:val="002D795A"/>
    <w:rsid w:val="002D7A44"/>
    <w:rsid w:val="002D7A53"/>
    <w:rsid w:val="002D7C7B"/>
    <w:rsid w:val="002D7E4D"/>
    <w:rsid w:val="002DAE6F"/>
    <w:rsid w:val="002E0011"/>
    <w:rsid w:val="002E0557"/>
    <w:rsid w:val="002E0AB5"/>
    <w:rsid w:val="002E0F9D"/>
    <w:rsid w:val="002E1232"/>
    <w:rsid w:val="002E1610"/>
    <w:rsid w:val="002E1BD8"/>
    <w:rsid w:val="002E1D06"/>
    <w:rsid w:val="002E1D9F"/>
    <w:rsid w:val="002E1DEF"/>
    <w:rsid w:val="002E1E4C"/>
    <w:rsid w:val="002E2482"/>
    <w:rsid w:val="002E2689"/>
    <w:rsid w:val="002E29AE"/>
    <w:rsid w:val="002E2D2C"/>
    <w:rsid w:val="002E2E33"/>
    <w:rsid w:val="002E394E"/>
    <w:rsid w:val="002E3BE1"/>
    <w:rsid w:val="002E4699"/>
    <w:rsid w:val="002E4A0C"/>
    <w:rsid w:val="002E4AB6"/>
    <w:rsid w:val="002E4AD0"/>
    <w:rsid w:val="002E4D18"/>
    <w:rsid w:val="002E5144"/>
    <w:rsid w:val="002E59CF"/>
    <w:rsid w:val="002E5A40"/>
    <w:rsid w:val="002E5A68"/>
    <w:rsid w:val="002E5BF2"/>
    <w:rsid w:val="002E5E1A"/>
    <w:rsid w:val="002E5F7A"/>
    <w:rsid w:val="002E6035"/>
    <w:rsid w:val="002E62CF"/>
    <w:rsid w:val="002E63DD"/>
    <w:rsid w:val="002E666F"/>
    <w:rsid w:val="002E6818"/>
    <w:rsid w:val="002E6B6B"/>
    <w:rsid w:val="002E6BCF"/>
    <w:rsid w:val="002E6D22"/>
    <w:rsid w:val="002E6DAE"/>
    <w:rsid w:val="002E6EC4"/>
    <w:rsid w:val="002E7556"/>
    <w:rsid w:val="002E763C"/>
    <w:rsid w:val="002E7B56"/>
    <w:rsid w:val="002F0566"/>
    <w:rsid w:val="002F099E"/>
    <w:rsid w:val="002F09F5"/>
    <w:rsid w:val="002F0A9F"/>
    <w:rsid w:val="002F0B28"/>
    <w:rsid w:val="002F0C53"/>
    <w:rsid w:val="002F0D14"/>
    <w:rsid w:val="002F103E"/>
    <w:rsid w:val="002F15AB"/>
    <w:rsid w:val="002F2491"/>
    <w:rsid w:val="002F2506"/>
    <w:rsid w:val="002F2943"/>
    <w:rsid w:val="002F2A08"/>
    <w:rsid w:val="002F2B21"/>
    <w:rsid w:val="002F2B77"/>
    <w:rsid w:val="002F2C4B"/>
    <w:rsid w:val="002F2DA5"/>
    <w:rsid w:val="002F3013"/>
    <w:rsid w:val="002F31AB"/>
    <w:rsid w:val="002F33EA"/>
    <w:rsid w:val="002F35D4"/>
    <w:rsid w:val="002F369F"/>
    <w:rsid w:val="002F39B2"/>
    <w:rsid w:val="002F3A56"/>
    <w:rsid w:val="002F3A65"/>
    <w:rsid w:val="002F3AFA"/>
    <w:rsid w:val="002F3B09"/>
    <w:rsid w:val="002F3BED"/>
    <w:rsid w:val="002F4055"/>
    <w:rsid w:val="002F40CD"/>
    <w:rsid w:val="002F4CB4"/>
    <w:rsid w:val="002F4E25"/>
    <w:rsid w:val="002F4E93"/>
    <w:rsid w:val="002F4F1E"/>
    <w:rsid w:val="002F526A"/>
    <w:rsid w:val="002F5358"/>
    <w:rsid w:val="002F54EB"/>
    <w:rsid w:val="002F5671"/>
    <w:rsid w:val="002F5BB9"/>
    <w:rsid w:val="002F5C69"/>
    <w:rsid w:val="002F5D18"/>
    <w:rsid w:val="002F609C"/>
    <w:rsid w:val="002F65A1"/>
    <w:rsid w:val="002F6A0D"/>
    <w:rsid w:val="002F6BFC"/>
    <w:rsid w:val="002F6C35"/>
    <w:rsid w:val="002F6D40"/>
    <w:rsid w:val="002F6DE4"/>
    <w:rsid w:val="002F6E28"/>
    <w:rsid w:val="002F6EED"/>
    <w:rsid w:val="002F70EA"/>
    <w:rsid w:val="002F7327"/>
    <w:rsid w:val="002F7746"/>
    <w:rsid w:val="002F7968"/>
    <w:rsid w:val="002F79A4"/>
    <w:rsid w:val="002F7C1F"/>
    <w:rsid w:val="002F7D0B"/>
    <w:rsid w:val="002F7DA5"/>
    <w:rsid w:val="0030025A"/>
    <w:rsid w:val="003002D8"/>
    <w:rsid w:val="0030099D"/>
    <w:rsid w:val="00300B80"/>
    <w:rsid w:val="00300C6D"/>
    <w:rsid w:val="00300D71"/>
    <w:rsid w:val="00300E06"/>
    <w:rsid w:val="0030124C"/>
    <w:rsid w:val="0030168F"/>
    <w:rsid w:val="0030171E"/>
    <w:rsid w:val="003017AA"/>
    <w:rsid w:val="00301D99"/>
    <w:rsid w:val="00301E6A"/>
    <w:rsid w:val="00302141"/>
    <w:rsid w:val="00302727"/>
    <w:rsid w:val="003028A7"/>
    <w:rsid w:val="00302A6A"/>
    <w:rsid w:val="00302D30"/>
    <w:rsid w:val="00302E1C"/>
    <w:rsid w:val="00303141"/>
    <w:rsid w:val="0030331C"/>
    <w:rsid w:val="00303385"/>
    <w:rsid w:val="00303401"/>
    <w:rsid w:val="003035B8"/>
    <w:rsid w:val="00303924"/>
    <w:rsid w:val="00303E15"/>
    <w:rsid w:val="00303F45"/>
    <w:rsid w:val="00303F47"/>
    <w:rsid w:val="00303F68"/>
    <w:rsid w:val="00304007"/>
    <w:rsid w:val="003041C1"/>
    <w:rsid w:val="0030420C"/>
    <w:rsid w:val="00304377"/>
    <w:rsid w:val="003043BF"/>
    <w:rsid w:val="00304696"/>
    <w:rsid w:val="003049D1"/>
    <w:rsid w:val="003049DF"/>
    <w:rsid w:val="00304CBD"/>
    <w:rsid w:val="00304FCD"/>
    <w:rsid w:val="0030507E"/>
    <w:rsid w:val="0030509D"/>
    <w:rsid w:val="0030532B"/>
    <w:rsid w:val="00305741"/>
    <w:rsid w:val="00305CB2"/>
    <w:rsid w:val="00305D3D"/>
    <w:rsid w:val="00305E20"/>
    <w:rsid w:val="003068B5"/>
    <w:rsid w:val="00306906"/>
    <w:rsid w:val="00306A13"/>
    <w:rsid w:val="00306A26"/>
    <w:rsid w:val="00306C9A"/>
    <w:rsid w:val="00306E02"/>
    <w:rsid w:val="003072F3"/>
    <w:rsid w:val="00307520"/>
    <w:rsid w:val="00307582"/>
    <w:rsid w:val="0031020E"/>
    <w:rsid w:val="00310A88"/>
    <w:rsid w:val="00310BD3"/>
    <w:rsid w:val="00310C1E"/>
    <w:rsid w:val="00310C87"/>
    <w:rsid w:val="003116CB"/>
    <w:rsid w:val="003118E9"/>
    <w:rsid w:val="003118FB"/>
    <w:rsid w:val="00311C21"/>
    <w:rsid w:val="00311E0B"/>
    <w:rsid w:val="003121FB"/>
    <w:rsid w:val="003122B9"/>
    <w:rsid w:val="00312658"/>
    <w:rsid w:val="00312766"/>
    <w:rsid w:val="00312C65"/>
    <w:rsid w:val="00312C97"/>
    <w:rsid w:val="00313088"/>
    <w:rsid w:val="003131C6"/>
    <w:rsid w:val="003132F8"/>
    <w:rsid w:val="00313338"/>
    <w:rsid w:val="003139AF"/>
    <w:rsid w:val="003139C3"/>
    <w:rsid w:val="00313BEC"/>
    <w:rsid w:val="0031400E"/>
    <w:rsid w:val="00314021"/>
    <w:rsid w:val="0031407B"/>
    <w:rsid w:val="003141BA"/>
    <w:rsid w:val="003141FF"/>
    <w:rsid w:val="00314284"/>
    <w:rsid w:val="00314303"/>
    <w:rsid w:val="00314722"/>
    <w:rsid w:val="00314745"/>
    <w:rsid w:val="0031499C"/>
    <w:rsid w:val="00314DB1"/>
    <w:rsid w:val="00314F69"/>
    <w:rsid w:val="003153D7"/>
    <w:rsid w:val="00315686"/>
    <w:rsid w:val="00315AE3"/>
    <w:rsid w:val="00315B4C"/>
    <w:rsid w:val="003164CA"/>
    <w:rsid w:val="00316567"/>
    <w:rsid w:val="003165CF"/>
    <w:rsid w:val="003168D5"/>
    <w:rsid w:val="00316B9D"/>
    <w:rsid w:val="00316BAC"/>
    <w:rsid w:val="00316E7F"/>
    <w:rsid w:val="003173CB"/>
    <w:rsid w:val="0031742C"/>
    <w:rsid w:val="003174AD"/>
    <w:rsid w:val="00317758"/>
    <w:rsid w:val="0031784D"/>
    <w:rsid w:val="00317859"/>
    <w:rsid w:val="003178F3"/>
    <w:rsid w:val="0031792F"/>
    <w:rsid w:val="00317AAC"/>
    <w:rsid w:val="00317BA1"/>
    <w:rsid w:val="00317F4C"/>
    <w:rsid w:val="0032009A"/>
    <w:rsid w:val="0032009C"/>
    <w:rsid w:val="003200C2"/>
    <w:rsid w:val="003204E0"/>
    <w:rsid w:val="003205B6"/>
    <w:rsid w:val="003205E8"/>
    <w:rsid w:val="00320BB7"/>
    <w:rsid w:val="00320F53"/>
    <w:rsid w:val="0032107E"/>
    <w:rsid w:val="003210D2"/>
    <w:rsid w:val="00321351"/>
    <w:rsid w:val="003213A8"/>
    <w:rsid w:val="003213B0"/>
    <w:rsid w:val="00321841"/>
    <w:rsid w:val="00321A38"/>
    <w:rsid w:val="00321B75"/>
    <w:rsid w:val="00321F12"/>
    <w:rsid w:val="0032202F"/>
    <w:rsid w:val="003226A5"/>
    <w:rsid w:val="00322823"/>
    <w:rsid w:val="00322B5C"/>
    <w:rsid w:val="00322BAD"/>
    <w:rsid w:val="00322BC4"/>
    <w:rsid w:val="00322D27"/>
    <w:rsid w:val="00322D6D"/>
    <w:rsid w:val="00322EA9"/>
    <w:rsid w:val="003230C2"/>
    <w:rsid w:val="0032318B"/>
    <w:rsid w:val="00323802"/>
    <w:rsid w:val="00323A00"/>
    <w:rsid w:val="00323BB5"/>
    <w:rsid w:val="003240E8"/>
    <w:rsid w:val="0032431B"/>
    <w:rsid w:val="003243A6"/>
    <w:rsid w:val="003245B1"/>
    <w:rsid w:val="00324A58"/>
    <w:rsid w:val="00324E21"/>
    <w:rsid w:val="00324FD9"/>
    <w:rsid w:val="00325BD5"/>
    <w:rsid w:val="00325E2F"/>
    <w:rsid w:val="0032617C"/>
    <w:rsid w:val="003262C9"/>
    <w:rsid w:val="003265FD"/>
    <w:rsid w:val="00326625"/>
    <w:rsid w:val="0032714D"/>
    <w:rsid w:val="00327345"/>
    <w:rsid w:val="00327431"/>
    <w:rsid w:val="00327447"/>
    <w:rsid w:val="00327619"/>
    <w:rsid w:val="00327643"/>
    <w:rsid w:val="003279C5"/>
    <w:rsid w:val="00327CB0"/>
    <w:rsid w:val="00327D12"/>
    <w:rsid w:val="00327E4F"/>
    <w:rsid w:val="00327F12"/>
    <w:rsid w:val="00330012"/>
    <w:rsid w:val="00330369"/>
    <w:rsid w:val="0033045F"/>
    <w:rsid w:val="0033070F"/>
    <w:rsid w:val="00331207"/>
    <w:rsid w:val="00331250"/>
    <w:rsid w:val="0033144F"/>
    <w:rsid w:val="00331812"/>
    <w:rsid w:val="00331970"/>
    <w:rsid w:val="003319D6"/>
    <w:rsid w:val="00331D92"/>
    <w:rsid w:val="00332430"/>
    <w:rsid w:val="003328D6"/>
    <w:rsid w:val="00332BD2"/>
    <w:rsid w:val="00332BE7"/>
    <w:rsid w:val="00332D6C"/>
    <w:rsid w:val="00333516"/>
    <w:rsid w:val="0033377E"/>
    <w:rsid w:val="00333F9D"/>
    <w:rsid w:val="0033403C"/>
    <w:rsid w:val="00334363"/>
    <w:rsid w:val="0033451B"/>
    <w:rsid w:val="00334713"/>
    <w:rsid w:val="0033474C"/>
    <w:rsid w:val="003347D4"/>
    <w:rsid w:val="00334A2C"/>
    <w:rsid w:val="00334F1E"/>
    <w:rsid w:val="003354D0"/>
    <w:rsid w:val="00335697"/>
    <w:rsid w:val="00335966"/>
    <w:rsid w:val="003359FA"/>
    <w:rsid w:val="00335D4F"/>
    <w:rsid w:val="00335E52"/>
    <w:rsid w:val="00335EF0"/>
    <w:rsid w:val="0033609A"/>
    <w:rsid w:val="003362E7"/>
    <w:rsid w:val="0033651D"/>
    <w:rsid w:val="00336C6A"/>
    <w:rsid w:val="00336CE8"/>
    <w:rsid w:val="00336F58"/>
    <w:rsid w:val="00336FA6"/>
    <w:rsid w:val="003371E8"/>
    <w:rsid w:val="00337311"/>
    <w:rsid w:val="003374FA"/>
    <w:rsid w:val="0033799B"/>
    <w:rsid w:val="00337BD3"/>
    <w:rsid w:val="00337CD9"/>
    <w:rsid w:val="0034001B"/>
    <w:rsid w:val="0034007C"/>
    <w:rsid w:val="00340109"/>
    <w:rsid w:val="003408FC"/>
    <w:rsid w:val="00340AE1"/>
    <w:rsid w:val="00340AEE"/>
    <w:rsid w:val="00340BF9"/>
    <w:rsid w:val="00340C64"/>
    <w:rsid w:val="00340CA6"/>
    <w:rsid w:val="00340D91"/>
    <w:rsid w:val="00340D9C"/>
    <w:rsid w:val="003412C2"/>
    <w:rsid w:val="0034134A"/>
    <w:rsid w:val="00341539"/>
    <w:rsid w:val="00341C19"/>
    <w:rsid w:val="00341F97"/>
    <w:rsid w:val="0034222A"/>
    <w:rsid w:val="00342471"/>
    <w:rsid w:val="00342D51"/>
    <w:rsid w:val="0034351F"/>
    <w:rsid w:val="0034359E"/>
    <w:rsid w:val="003435ED"/>
    <w:rsid w:val="00343941"/>
    <w:rsid w:val="00343A1F"/>
    <w:rsid w:val="00343C68"/>
    <w:rsid w:val="00343EAB"/>
    <w:rsid w:val="00344238"/>
    <w:rsid w:val="00344247"/>
    <w:rsid w:val="00344800"/>
    <w:rsid w:val="00344E20"/>
    <w:rsid w:val="00344F7B"/>
    <w:rsid w:val="00345172"/>
    <w:rsid w:val="0034525E"/>
    <w:rsid w:val="00345415"/>
    <w:rsid w:val="00345622"/>
    <w:rsid w:val="003456DD"/>
    <w:rsid w:val="003459C2"/>
    <w:rsid w:val="00345A13"/>
    <w:rsid w:val="00346251"/>
    <w:rsid w:val="0034629E"/>
    <w:rsid w:val="00346801"/>
    <w:rsid w:val="0034685E"/>
    <w:rsid w:val="00346B5E"/>
    <w:rsid w:val="00346C01"/>
    <w:rsid w:val="00346D54"/>
    <w:rsid w:val="00346FEC"/>
    <w:rsid w:val="00347072"/>
    <w:rsid w:val="003470C5"/>
    <w:rsid w:val="0034772A"/>
    <w:rsid w:val="00347BC0"/>
    <w:rsid w:val="00347BDC"/>
    <w:rsid w:val="00347EAC"/>
    <w:rsid w:val="0035017A"/>
    <w:rsid w:val="0035022D"/>
    <w:rsid w:val="0035040B"/>
    <w:rsid w:val="0035089C"/>
    <w:rsid w:val="00350CC7"/>
    <w:rsid w:val="00350EBD"/>
    <w:rsid w:val="00350F4A"/>
    <w:rsid w:val="00350F6A"/>
    <w:rsid w:val="00350FAE"/>
    <w:rsid w:val="0035151A"/>
    <w:rsid w:val="003519D9"/>
    <w:rsid w:val="00351C1A"/>
    <w:rsid w:val="00351C47"/>
    <w:rsid w:val="00351DC2"/>
    <w:rsid w:val="003527FB"/>
    <w:rsid w:val="0035297C"/>
    <w:rsid w:val="00352D74"/>
    <w:rsid w:val="00352E7F"/>
    <w:rsid w:val="003531CA"/>
    <w:rsid w:val="0035363A"/>
    <w:rsid w:val="0035374A"/>
    <w:rsid w:val="00353909"/>
    <w:rsid w:val="003539F4"/>
    <w:rsid w:val="00353B64"/>
    <w:rsid w:val="00353E74"/>
    <w:rsid w:val="00353E88"/>
    <w:rsid w:val="00353F3C"/>
    <w:rsid w:val="003542D3"/>
    <w:rsid w:val="00354554"/>
    <w:rsid w:val="003545CD"/>
    <w:rsid w:val="00354A29"/>
    <w:rsid w:val="00354A48"/>
    <w:rsid w:val="00354AB2"/>
    <w:rsid w:val="00354B6C"/>
    <w:rsid w:val="00354E70"/>
    <w:rsid w:val="00354F61"/>
    <w:rsid w:val="00355129"/>
    <w:rsid w:val="0035521A"/>
    <w:rsid w:val="003556B1"/>
    <w:rsid w:val="00355758"/>
    <w:rsid w:val="00355B1C"/>
    <w:rsid w:val="00355C24"/>
    <w:rsid w:val="00355FC5"/>
    <w:rsid w:val="00356071"/>
    <w:rsid w:val="003560CE"/>
    <w:rsid w:val="00356341"/>
    <w:rsid w:val="003563A4"/>
    <w:rsid w:val="003564B5"/>
    <w:rsid w:val="00356553"/>
    <w:rsid w:val="0035672D"/>
    <w:rsid w:val="003567E0"/>
    <w:rsid w:val="003568BA"/>
    <w:rsid w:val="00356EA3"/>
    <w:rsid w:val="003570AD"/>
    <w:rsid w:val="003571C4"/>
    <w:rsid w:val="003574C4"/>
    <w:rsid w:val="0035786C"/>
    <w:rsid w:val="00357B52"/>
    <w:rsid w:val="00357EE3"/>
    <w:rsid w:val="0036007D"/>
    <w:rsid w:val="0036010C"/>
    <w:rsid w:val="00360172"/>
    <w:rsid w:val="003601C6"/>
    <w:rsid w:val="003602EE"/>
    <w:rsid w:val="00360475"/>
    <w:rsid w:val="0036071E"/>
    <w:rsid w:val="00360914"/>
    <w:rsid w:val="00360DD0"/>
    <w:rsid w:val="00360DEC"/>
    <w:rsid w:val="00360FA1"/>
    <w:rsid w:val="003611AD"/>
    <w:rsid w:val="003611C5"/>
    <w:rsid w:val="00361386"/>
    <w:rsid w:val="003617BB"/>
    <w:rsid w:val="00361F93"/>
    <w:rsid w:val="00361FE1"/>
    <w:rsid w:val="003620A9"/>
    <w:rsid w:val="003622A7"/>
    <w:rsid w:val="0036256B"/>
    <w:rsid w:val="00362709"/>
    <w:rsid w:val="003627F3"/>
    <w:rsid w:val="00362B34"/>
    <w:rsid w:val="00362F4A"/>
    <w:rsid w:val="003633E8"/>
    <w:rsid w:val="0036347C"/>
    <w:rsid w:val="0036348A"/>
    <w:rsid w:val="00363906"/>
    <w:rsid w:val="0036392B"/>
    <w:rsid w:val="003639D4"/>
    <w:rsid w:val="00363ACD"/>
    <w:rsid w:val="00363BBB"/>
    <w:rsid w:val="00363CE9"/>
    <w:rsid w:val="00363F93"/>
    <w:rsid w:val="0036421C"/>
    <w:rsid w:val="00364290"/>
    <w:rsid w:val="00364323"/>
    <w:rsid w:val="00364343"/>
    <w:rsid w:val="00364604"/>
    <w:rsid w:val="003647D2"/>
    <w:rsid w:val="003648D4"/>
    <w:rsid w:val="00364C5E"/>
    <w:rsid w:val="00364E7E"/>
    <w:rsid w:val="00364F3A"/>
    <w:rsid w:val="00364F9B"/>
    <w:rsid w:val="003655E3"/>
    <w:rsid w:val="00365794"/>
    <w:rsid w:val="00365C21"/>
    <w:rsid w:val="00365CC9"/>
    <w:rsid w:val="00365D55"/>
    <w:rsid w:val="00366204"/>
    <w:rsid w:val="00366422"/>
    <w:rsid w:val="003664A6"/>
    <w:rsid w:val="0036681A"/>
    <w:rsid w:val="00366A53"/>
    <w:rsid w:val="00366B16"/>
    <w:rsid w:val="00366B28"/>
    <w:rsid w:val="0036704F"/>
    <w:rsid w:val="00367197"/>
    <w:rsid w:val="0036720D"/>
    <w:rsid w:val="00367575"/>
    <w:rsid w:val="003675AC"/>
    <w:rsid w:val="003678B8"/>
    <w:rsid w:val="00367BCC"/>
    <w:rsid w:val="00367CDD"/>
    <w:rsid w:val="00367D19"/>
    <w:rsid w:val="00367D30"/>
    <w:rsid w:val="00367E78"/>
    <w:rsid w:val="00370529"/>
    <w:rsid w:val="00370919"/>
    <w:rsid w:val="0037108B"/>
    <w:rsid w:val="00371289"/>
    <w:rsid w:val="00371453"/>
    <w:rsid w:val="003714E2"/>
    <w:rsid w:val="00371552"/>
    <w:rsid w:val="003715D9"/>
    <w:rsid w:val="003715E5"/>
    <w:rsid w:val="0037171E"/>
    <w:rsid w:val="00371793"/>
    <w:rsid w:val="00371C6F"/>
    <w:rsid w:val="00371CA3"/>
    <w:rsid w:val="00371E55"/>
    <w:rsid w:val="00371EB2"/>
    <w:rsid w:val="00371EBF"/>
    <w:rsid w:val="00372118"/>
    <w:rsid w:val="003721A1"/>
    <w:rsid w:val="003722F3"/>
    <w:rsid w:val="00372E8C"/>
    <w:rsid w:val="00372EB4"/>
    <w:rsid w:val="00373132"/>
    <w:rsid w:val="003733A4"/>
    <w:rsid w:val="0037347B"/>
    <w:rsid w:val="003738A6"/>
    <w:rsid w:val="00373911"/>
    <w:rsid w:val="00373984"/>
    <w:rsid w:val="00373A23"/>
    <w:rsid w:val="00373EDE"/>
    <w:rsid w:val="003740B9"/>
    <w:rsid w:val="00374184"/>
    <w:rsid w:val="003749BE"/>
    <w:rsid w:val="00374C01"/>
    <w:rsid w:val="00374CB6"/>
    <w:rsid w:val="00374FD9"/>
    <w:rsid w:val="00375071"/>
    <w:rsid w:val="003753C6"/>
    <w:rsid w:val="00375425"/>
    <w:rsid w:val="0037567B"/>
    <w:rsid w:val="003758D3"/>
    <w:rsid w:val="00375B0C"/>
    <w:rsid w:val="00375C0C"/>
    <w:rsid w:val="00375D60"/>
    <w:rsid w:val="00376016"/>
    <w:rsid w:val="003761E6"/>
    <w:rsid w:val="003762D0"/>
    <w:rsid w:val="003764A1"/>
    <w:rsid w:val="003767AE"/>
    <w:rsid w:val="00376A31"/>
    <w:rsid w:val="00376B05"/>
    <w:rsid w:val="00376BBE"/>
    <w:rsid w:val="00376E61"/>
    <w:rsid w:val="00377243"/>
    <w:rsid w:val="003773CF"/>
    <w:rsid w:val="003773FC"/>
    <w:rsid w:val="00377554"/>
    <w:rsid w:val="00377557"/>
    <w:rsid w:val="00377609"/>
    <w:rsid w:val="003776D6"/>
    <w:rsid w:val="003779F0"/>
    <w:rsid w:val="00377B5A"/>
    <w:rsid w:val="00377B73"/>
    <w:rsid w:val="00380381"/>
    <w:rsid w:val="00380508"/>
    <w:rsid w:val="00380661"/>
    <w:rsid w:val="003806E7"/>
    <w:rsid w:val="0038107F"/>
    <w:rsid w:val="00381174"/>
    <w:rsid w:val="003812F2"/>
    <w:rsid w:val="003814C4"/>
    <w:rsid w:val="0038195B"/>
    <w:rsid w:val="00381D6B"/>
    <w:rsid w:val="0038247D"/>
    <w:rsid w:val="0038264D"/>
    <w:rsid w:val="00382850"/>
    <w:rsid w:val="00382D51"/>
    <w:rsid w:val="00382D7B"/>
    <w:rsid w:val="00383165"/>
    <w:rsid w:val="00383172"/>
    <w:rsid w:val="003833A1"/>
    <w:rsid w:val="0038347C"/>
    <w:rsid w:val="0038356C"/>
    <w:rsid w:val="00383650"/>
    <w:rsid w:val="0038368A"/>
    <w:rsid w:val="00383A14"/>
    <w:rsid w:val="00383C0E"/>
    <w:rsid w:val="00383CF5"/>
    <w:rsid w:val="00383D98"/>
    <w:rsid w:val="0038437B"/>
    <w:rsid w:val="003844E0"/>
    <w:rsid w:val="00384736"/>
    <w:rsid w:val="0038490A"/>
    <w:rsid w:val="00384EA8"/>
    <w:rsid w:val="0038501E"/>
    <w:rsid w:val="003856CF"/>
    <w:rsid w:val="0038595D"/>
    <w:rsid w:val="00385A5C"/>
    <w:rsid w:val="00385ACE"/>
    <w:rsid w:val="00385D81"/>
    <w:rsid w:val="0038643E"/>
    <w:rsid w:val="0038693D"/>
    <w:rsid w:val="00386A62"/>
    <w:rsid w:val="00386B11"/>
    <w:rsid w:val="00386EAF"/>
    <w:rsid w:val="00386FF9"/>
    <w:rsid w:val="003870B2"/>
    <w:rsid w:val="003877D4"/>
    <w:rsid w:val="00387850"/>
    <w:rsid w:val="00387896"/>
    <w:rsid w:val="003879DF"/>
    <w:rsid w:val="00387BE4"/>
    <w:rsid w:val="00387D9C"/>
    <w:rsid w:val="00387F69"/>
    <w:rsid w:val="0039012F"/>
    <w:rsid w:val="003901C1"/>
    <w:rsid w:val="003906A1"/>
    <w:rsid w:val="00390980"/>
    <w:rsid w:val="003911A1"/>
    <w:rsid w:val="00391340"/>
    <w:rsid w:val="003913AE"/>
    <w:rsid w:val="0039140D"/>
    <w:rsid w:val="003918AE"/>
    <w:rsid w:val="0039196D"/>
    <w:rsid w:val="00391D45"/>
    <w:rsid w:val="00391DE9"/>
    <w:rsid w:val="00391F2C"/>
    <w:rsid w:val="00392337"/>
    <w:rsid w:val="00392844"/>
    <w:rsid w:val="00392DAC"/>
    <w:rsid w:val="00393616"/>
    <w:rsid w:val="003936A5"/>
    <w:rsid w:val="00393751"/>
    <w:rsid w:val="00393BE1"/>
    <w:rsid w:val="0039431B"/>
    <w:rsid w:val="003943C8"/>
    <w:rsid w:val="0039474A"/>
    <w:rsid w:val="00394765"/>
    <w:rsid w:val="00394B65"/>
    <w:rsid w:val="00395051"/>
    <w:rsid w:val="003954B1"/>
    <w:rsid w:val="00395C33"/>
    <w:rsid w:val="00395FA5"/>
    <w:rsid w:val="0039670E"/>
    <w:rsid w:val="00396A25"/>
    <w:rsid w:val="00396B29"/>
    <w:rsid w:val="00396DF8"/>
    <w:rsid w:val="00396F4B"/>
    <w:rsid w:val="00396FC2"/>
    <w:rsid w:val="0039714D"/>
    <w:rsid w:val="003975C5"/>
    <w:rsid w:val="0039763F"/>
    <w:rsid w:val="00397709"/>
    <w:rsid w:val="00397BEB"/>
    <w:rsid w:val="00397CD4"/>
    <w:rsid w:val="003A0226"/>
    <w:rsid w:val="003A02A2"/>
    <w:rsid w:val="003A0407"/>
    <w:rsid w:val="003A0597"/>
    <w:rsid w:val="003A0970"/>
    <w:rsid w:val="003A0C1D"/>
    <w:rsid w:val="003A0DB8"/>
    <w:rsid w:val="003A0EA5"/>
    <w:rsid w:val="003A1A8B"/>
    <w:rsid w:val="003A1C2D"/>
    <w:rsid w:val="003A1EE2"/>
    <w:rsid w:val="003A1FE0"/>
    <w:rsid w:val="003A1FF4"/>
    <w:rsid w:val="003A2CD0"/>
    <w:rsid w:val="003A305F"/>
    <w:rsid w:val="003A3178"/>
    <w:rsid w:val="003A31E5"/>
    <w:rsid w:val="003A3869"/>
    <w:rsid w:val="003A3E58"/>
    <w:rsid w:val="003A3F5F"/>
    <w:rsid w:val="003A3FB9"/>
    <w:rsid w:val="003A41ED"/>
    <w:rsid w:val="003A4287"/>
    <w:rsid w:val="003A46DB"/>
    <w:rsid w:val="003A479B"/>
    <w:rsid w:val="003A47A1"/>
    <w:rsid w:val="003A4965"/>
    <w:rsid w:val="003A4989"/>
    <w:rsid w:val="003A5004"/>
    <w:rsid w:val="003A53DB"/>
    <w:rsid w:val="003A5794"/>
    <w:rsid w:val="003A596A"/>
    <w:rsid w:val="003A5A53"/>
    <w:rsid w:val="003A5B83"/>
    <w:rsid w:val="003A5C06"/>
    <w:rsid w:val="003A5CEC"/>
    <w:rsid w:val="003A6179"/>
    <w:rsid w:val="003A6376"/>
    <w:rsid w:val="003A6449"/>
    <w:rsid w:val="003A6615"/>
    <w:rsid w:val="003A67DA"/>
    <w:rsid w:val="003A6974"/>
    <w:rsid w:val="003A69B3"/>
    <w:rsid w:val="003A69F9"/>
    <w:rsid w:val="003A6D11"/>
    <w:rsid w:val="003A7725"/>
    <w:rsid w:val="003A77BA"/>
    <w:rsid w:val="003A786F"/>
    <w:rsid w:val="003B0570"/>
    <w:rsid w:val="003B060E"/>
    <w:rsid w:val="003B0852"/>
    <w:rsid w:val="003B09BC"/>
    <w:rsid w:val="003B0BC4"/>
    <w:rsid w:val="003B0C90"/>
    <w:rsid w:val="003B0C98"/>
    <w:rsid w:val="003B0F34"/>
    <w:rsid w:val="003B108E"/>
    <w:rsid w:val="003B1236"/>
    <w:rsid w:val="003B1321"/>
    <w:rsid w:val="003B13C9"/>
    <w:rsid w:val="003B152D"/>
    <w:rsid w:val="003B1CA5"/>
    <w:rsid w:val="003B1DF0"/>
    <w:rsid w:val="003B1F0D"/>
    <w:rsid w:val="003B1FDD"/>
    <w:rsid w:val="003B29C7"/>
    <w:rsid w:val="003B2A79"/>
    <w:rsid w:val="003B329D"/>
    <w:rsid w:val="003B3600"/>
    <w:rsid w:val="003B36C7"/>
    <w:rsid w:val="003B37C9"/>
    <w:rsid w:val="003B3C84"/>
    <w:rsid w:val="003B3D27"/>
    <w:rsid w:val="003B3E02"/>
    <w:rsid w:val="003B3E1B"/>
    <w:rsid w:val="003B3F11"/>
    <w:rsid w:val="003B3FBD"/>
    <w:rsid w:val="003B4069"/>
    <w:rsid w:val="003B409C"/>
    <w:rsid w:val="003B4186"/>
    <w:rsid w:val="003B439F"/>
    <w:rsid w:val="003B43FD"/>
    <w:rsid w:val="003B457E"/>
    <w:rsid w:val="003B4940"/>
    <w:rsid w:val="003B5251"/>
    <w:rsid w:val="003B5484"/>
    <w:rsid w:val="003B5510"/>
    <w:rsid w:val="003B5B5E"/>
    <w:rsid w:val="003B5C3D"/>
    <w:rsid w:val="003B5D3E"/>
    <w:rsid w:val="003B5DCB"/>
    <w:rsid w:val="003B6347"/>
    <w:rsid w:val="003B63C4"/>
    <w:rsid w:val="003B6A37"/>
    <w:rsid w:val="003B6D76"/>
    <w:rsid w:val="003B71CA"/>
    <w:rsid w:val="003B7548"/>
    <w:rsid w:val="003B7616"/>
    <w:rsid w:val="003B779A"/>
    <w:rsid w:val="003B77FB"/>
    <w:rsid w:val="003B792A"/>
    <w:rsid w:val="003B7E33"/>
    <w:rsid w:val="003B7FE3"/>
    <w:rsid w:val="003C0094"/>
    <w:rsid w:val="003C02F0"/>
    <w:rsid w:val="003C03CE"/>
    <w:rsid w:val="003C07E6"/>
    <w:rsid w:val="003C13A7"/>
    <w:rsid w:val="003C14F2"/>
    <w:rsid w:val="003C154C"/>
    <w:rsid w:val="003C1A33"/>
    <w:rsid w:val="003C1C8B"/>
    <w:rsid w:val="003C2027"/>
    <w:rsid w:val="003C2182"/>
    <w:rsid w:val="003C21B1"/>
    <w:rsid w:val="003C2244"/>
    <w:rsid w:val="003C2257"/>
    <w:rsid w:val="003C22D6"/>
    <w:rsid w:val="003C236E"/>
    <w:rsid w:val="003C26B1"/>
    <w:rsid w:val="003C2A8B"/>
    <w:rsid w:val="003C2BF4"/>
    <w:rsid w:val="003C2C59"/>
    <w:rsid w:val="003C3530"/>
    <w:rsid w:val="003C35D6"/>
    <w:rsid w:val="003C3681"/>
    <w:rsid w:val="003C3B75"/>
    <w:rsid w:val="003C3C31"/>
    <w:rsid w:val="003C3E75"/>
    <w:rsid w:val="003C408E"/>
    <w:rsid w:val="003C4290"/>
    <w:rsid w:val="003C4473"/>
    <w:rsid w:val="003C4569"/>
    <w:rsid w:val="003C45E7"/>
    <w:rsid w:val="003C45F8"/>
    <w:rsid w:val="003C4805"/>
    <w:rsid w:val="003C4A9F"/>
    <w:rsid w:val="003C4D30"/>
    <w:rsid w:val="003C4FD5"/>
    <w:rsid w:val="003C52F9"/>
    <w:rsid w:val="003C5748"/>
    <w:rsid w:val="003C5CB7"/>
    <w:rsid w:val="003C5DF3"/>
    <w:rsid w:val="003C5F1E"/>
    <w:rsid w:val="003C62EF"/>
    <w:rsid w:val="003C63D5"/>
    <w:rsid w:val="003C6802"/>
    <w:rsid w:val="003C6BA6"/>
    <w:rsid w:val="003C6CAE"/>
    <w:rsid w:val="003C6DC4"/>
    <w:rsid w:val="003C6FF4"/>
    <w:rsid w:val="003C6FFD"/>
    <w:rsid w:val="003C732E"/>
    <w:rsid w:val="003C740A"/>
    <w:rsid w:val="003C742C"/>
    <w:rsid w:val="003C749E"/>
    <w:rsid w:val="003C77F7"/>
    <w:rsid w:val="003C787F"/>
    <w:rsid w:val="003C7A2A"/>
    <w:rsid w:val="003C7B73"/>
    <w:rsid w:val="003C7B8C"/>
    <w:rsid w:val="003C7D38"/>
    <w:rsid w:val="003C7E8C"/>
    <w:rsid w:val="003D027B"/>
    <w:rsid w:val="003D048A"/>
    <w:rsid w:val="003D06FF"/>
    <w:rsid w:val="003D0715"/>
    <w:rsid w:val="003D0829"/>
    <w:rsid w:val="003D0866"/>
    <w:rsid w:val="003D0CA1"/>
    <w:rsid w:val="003D0D6F"/>
    <w:rsid w:val="003D12DF"/>
    <w:rsid w:val="003D1C7A"/>
    <w:rsid w:val="003D1F6F"/>
    <w:rsid w:val="003D2085"/>
    <w:rsid w:val="003D21B1"/>
    <w:rsid w:val="003D2222"/>
    <w:rsid w:val="003D22E8"/>
    <w:rsid w:val="003D2374"/>
    <w:rsid w:val="003D239B"/>
    <w:rsid w:val="003D2680"/>
    <w:rsid w:val="003D26F1"/>
    <w:rsid w:val="003D2AF9"/>
    <w:rsid w:val="003D2B11"/>
    <w:rsid w:val="003D2CF1"/>
    <w:rsid w:val="003D2DA5"/>
    <w:rsid w:val="003D2E11"/>
    <w:rsid w:val="003D2F31"/>
    <w:rsid w:val="003D36A8"/>
    <w:rsid w:val="003D377D"/>
    <w:rsid w:val="003D38AB"/>
    <w:rsid w:val="003D3FE3"/>
    <w:rsid w:val="003D4112"/>
    <w:rsid w:val="003D4401"/>
    <w:rsid w:val="003D48B4"/>
    <w:rsid w:val="003D4A86"/>
    <w:rsid w:val="003D4C43"/>
    <w:rsid w:val="003D4E01"/>
    <w:rsid w:val="003D55F3"/>
    <w:rsid w:val="003D5982"/>
    <w:rsid w:val="003D5C2D"/>
    <w:rsid w:val="003D5DA0"/>
    <w:rsid w:val="003D5FBE"/>
    <w:rsid w:val="003D6682"/>
    <w:rsid w:val="003D66CA"/>
    <w:rsid w:val="003D6A4C"/>
    <w:rsid w:val="003D6ECA"/>
    <w:rsid w:val="003D70C0"/>
    <w:rsid w:val="003D7AB7"/>
    <w:rsid w:val="003D7BE2"/>
    <w:rsid w:val="003D7BEE"/>
    <w:rsid w:val="003E0033"/>
    <w:rsid w:val="003E0071"/>
    <w:rsid w:val="003E0089"/>
    <w:rsid w:val="003E00F3"/>
    <w:rsid w:val="003E013D"/>
    <w:rsid w:val="003E03CC"/>
    <w:rsid w:val="003E076C"/>
    <w:rsid w:val="003E095B"/>
    <w:rsid w:val="003E09FF"/>
    <w:rsid w:val="003E0B2D"/>
    <w:rsid w:val="003E0EA4"/>
    <w:rsid w:val="003E1635"/>
    <w:rsid w:val="003E245E"/>
    <w:rsid w:val="003E2D5A"/>
    <w:rsid w:val="003E327A"/>
    <w:rsid w:val="003E3317"/>
    <w:rsid w:val="003E3511"/>
    <w:rsid w:val="003E37C0"/>
    <w:rsid w:val="003E38B7"/>
    <w:rsid w:val="003E3A34"/>
    <w:rsid w:val="003E3B64"/>
    <w:rsid w:val="003E3FA8"/>
    <w:rsid w:val="003E42E3"/>
    <w:rsid w:val="003E49D1"/>
    <w:rsid w:val="003E4C25"/>
    <w:rsid w:val="003E4FC3"/>
    <w:rsid w:val="003E53ED"/>
    <w:rsid w:val="003E66AE"/>
    <w:rsid w:val="003E66B2"/>
    <w:rsid w:val="003E69B2"/>
    <w:rsid w:val="003E6AD3"/>
    <w:rsid w:val="003E6FD7"/>
    <w:rsid w:val="003E7580"/>
    <w:rsid w:val="003E75BC"/>
    <w:rsid w:val="003E7B9F"/>
    <w:rsid w:val="003E7BAE"/>
    <w:rsid w:val="003F02BC"/>
    <w:rsid w:val="003F08A7"/>
    <w:rsid w:val="003F0DD9"/>
    <w:rsid w:val="003F0DF5"/>
    <w:rsid w:val="003F11AF"/>
    <w:rsid w:val="003F13F0"/>
    <w:rsid w:val="003F1624"/>
    <w:rsid w:val="003F1654"/>
    <w:rsid w:val="003F1785"/>
    <w:rsid w:val="003F1A2F"/>
    <w:rsid w:val="003F1A79"/>
    <w:rsid w:val="003F1D39"/>
    <w:rsid w:val="003F1E60"/>
    <w:rsid w:val="003F282B"/>
    <w:rsid w:val="003F2A4B"/>
    <w:rsid w:val="003F2C91"/>
    <w:rsid w:val="003F2E57"/>
    <w:rsid w:val="003F2E59"/>
    <w:rsid w:val="003F30C6"/>
    <w:rsid w:val="003F316E"/>
    <w:rsid w:val="003F31B8"/>
    <w:rsid w:val="003F374D"/>
    <w:rsid w:val="003F3781"/>
    <w:rsid w:val="003F3AF6"/>
    <w:rsid w:val="003F3FEE"/>
    <w:rsid w:val="003F40DA"/>
    <w:rsid w:val="003F42C7"/>
    <w:rsid w:val="003F454F"/>
    <w:rsid w:val="003F49BC"/>
    <w:rsid w:val="003F4E8E"/>
    <w:rsid w:val="003F4F0B"/>
    <w:rsid w:val="003F59A9"/>
    <w:rsid w:val="003F609E"/>
    <w:rsid w:val="003F612F"/>
    <w:rsid w:val="003F617E"/>
    <w:rsid w:val="003F630E"/>
    <w:rsid w:val="003F68A3"/>
    <w:rsid w:val="003F6D8E"/>
    <w:rsid w:val="003F76DB"/>
    <w:rsid w:val="003F78D7"/>
    <w:rsid w:val="003F792C"/>
    <w:rsid w:val="003F7A11"/>
    <w:rsid w:val="003F7B5F"/>
    <w:rsid w:val="004001F6"/>
    <w:rsid w:val="00400349"/>
    <w:rsid w:val="004004D6"/>
    <w:rsid w:val="0040093F"/>
    <w:rsid w:val="00400A18"/>
    <w:rsid w:val="00400DA1"/>
    <w:rsid w:val="00400E86"/>
    <w:rsid w:val="004010DE"/>
    <w:rsid w:val="00401502"/>
    <w:rsid w:val="00401B32"/>
    <w:rsid w:val="00401C66"/>
    <w:rsid w:val="00401D00"/>
    <w:rsid w:val="00401D7C"/>
    <w:rsid w:val="00402112"/>
    <w:rsid w:val="0040263A"/>
    <w:rsid w:val="0040275D"/>
    <w:rsid w:val="00402922"/>
    <w:rsid w:val="00402A88"/>
    <w:rsid w:val="00402F57"/>
    <w:rsid w:val="0040357A"/>
    <w:rsid w:val="00403793"/>
    <w:rsid w:val="00403968"/>
    <w:rsid w:val="00403B24"/>
    <w:rsid w:val="00403D0E"/>
    <w:rsid w:val="00403D33"/>
    <w:rsid w:val="00403D34"/>
    <w:rsid w:val="00403E1F"/>
    <w:rsid w:val="00403EC4"/>
    <w:rsid w:val="00403ED9"/>
    <w:rsid w:val="00403F60"/>
    <w:rsid w:val="00403FD3"/>
    <w:rsid w:val="0040400F"/>
    <w:rsid w:val="00404377"/>
    <w:rsid w:val="004043A2"/>
    <w:rsid w:val="00404467"/>
    <w:rsid w:val="0040478B"/>
    <w:rsid w:val="00404865"/>
    <w:rsid w:val="00404BB7"/>
    <w:rsid w:val="00404D89"/>
    <w:rsid w:val="004051E5"/>
    <w:rsid w:val="00405885"/>
    <w:rsid w:val="004059B0"/>
    <w:rsid w:val="00405B58"/>
    <w:rsid w:val="00405F23"/>
    <w:rsid w:val="00405F6C"/>
    <w:rsid w:val="004062D0"/>
    <w:rsid w:val="00406704"/>
    <w:rsid w:val="004067B5"/>
    <w:rsid w:val="004072A3"/>
    <w:rsid w:val="0040734B"/>
    <w:rsid w:val="0040745B"/>
    <w:rsid w:val="004075B8"/>
    <w:rsid w:val="00407709"/>
    <w:rsid w:val="0041054C"/>
    <w:rsid w:val="00410AAF"/>
    <w:rsid w:val="00410AC0"/>
    <w:rsid w:val="00410BE7"/>
    <w:rsid w:val="00410BE9"/>
    <w:rsid w:val="00410E3E"/>
    <w:rsid w:val="00411206"/>
    <w:rsid w:val="00411321"/>
    <w:rsid w:val="00411394"/>
    <w:rsid w:val="00411995"/>
    <w:rsid w:val="004119E7"/>
    <w:rsid w:val="00411AC9"/>
    <w:rsid w:val="00412129"/>
    <w:rsid w:val="00412688"/>
    <w:rsid w:val="0041277A"/>
    <w:rsid w:val="00412A87"/>
    <w:rsid w:val="00412E7F"/>
    <w:rsid w:val="00412EEA"/>
    <w:rsid w:val="00413BCB"/>
    <w:rsid w:val="00413DE7"/>
    <w:rsid w:val="00413E4D"/>
    <w:rsid w:val="00414321"/>
    <w:rsid w:val="00414658"/>
    <w:rsid w:val="004146AF"/>
    <w:rsid w:val="004146C6"/>
    <w:rsid w:val="00414752"/>
    <w:rsid w:val="004147F1"/>
    <w:rsid w:val="00414976"/>
    <w:rsid w:val="00414A61"/>
    <w:rsid w:val="00415111"/>
    <w:rsid w:val="00415530"/>
    <w:rsid w:val="00415778"/>
    <w:rsid w:val="004157A2"/>
    <w:rsid w:val="00415A31"/>
    <w:rsid w:val="00415C0B"/>
    <w:rsid w:val="00415C1C"/>
    <w:rsid w:val="00415DFA"/>
    <w:rsid w:val="00415FDC"/>
    <w:rsid w:val="0041607C"/>
    <w:rsid w:val="004160C3"/>
    <w:rsid w:val="004162B8"/>
    <w:rsid w:val="00416436"/>
    <w:rsid w:val="004164EA"/>
    <w:rsid w:val="004164F5"/>
    <w:rsid w:val="00416951"/>
    <w:rsid w:val="00417009"/>
    <w:rsid w:val="00417151"/>
    <w:rsid w:val="00417244"/>
    <w:rsid w:val="00417372"/>
    <w:rsid w:val="004173A2"/>
    <w:rsid w:val="00417491"/>
    <w:rsid w:val="004174C0"/>
    <w:rsid w:val="00417AE8"/>
    <w:rsid w:val="00417D4E"/>
    <w:rsid w:val="00417FAE"/>
    <w:rsid w:val="00420193"/>
    <w:rsid w:val="00420342"/>
    <w:rsid w:val="004203FC"/>
    <w:rsid w:val="00420463"/>
    <w:rsid w:val="00420A41"/>
    <w:rsid w:val="00420E56"/>
    <w:rsid w:val="00420F51"/>
    <w:rsid w:val="004212D0"/>
    <w:rsid w:val="004214B5"/>
    <w:rsid w:val="004217E8"/>
    <w:rsid w:val="00421911"/>
    <w:rsid w:val="004219FC"/>
    <w:rsid w:val="00421A48"/>
    <w:rsid w:val="00421E99"/>
    <w:rsid w:val="00422565"/>
    <w:rsid w:val="004225A4"/>
    <w:rsid w:val="004229E6"/>
    <w:rsid w:val="00422CA6"/>
    <w:rsid w:val="00422FF9"/>
    <w:rsid w:val="004233E0"/>
    <w:rsid w:val="004233E4"/>
    <w:rsid w:val="00423832"/>
    <w:rsid w:val="00423AB6"/>
    <w:rsid w:val="00423E01"/>
    <w:rsid w:val="0042410D"/>
    <w:rsid w:val="004249D2"/>
    <w:rsid w:val="00424AC3"/>
    <w:rsid w:val="00424BEE"/>
    <w:rsid w:val="00424D0B"/>
    <w:rsid w:val="00424EA7"/>
    <w:rsid w:val="004250CC"/>
    <w:rsid w:val="004252AE"/>
    <w:rsid w:val="004254A5"/>
    <w:rsid w:val="00425557"/>
    <w:rsid w:val="00425809"/>
    <w:rsid w:val="004258D5"/>
    <w:rsid w:val="004259F1"/>
    <w:rsid w:val="00425CE8"/>
    <w:rsid w:val="00426362"/>
    <w:rsid w:val="004263DD"/>
    <w:rsid w:val="004266B8"/>
    <w:rsid w:val="004269E1"/>
    <w:rsid w:val="00426D1C"/>
    <w:rsid w:val="00426FFD"/>
    <w:rsid w:val="00427566"/>
    <w:rsid w:val="0042763C"/>
    <w:rsid w:val="00427972"/>
    <w:rsid w:val="00427DF4"/>
    <w:rsid w:val="00427F1B"/>
    <w:rsid w:val="00427F30"/>
    <w:rsid w:val="00430096"/>
    <w:rsid w:val="00430270"/>
    <w:rsid w:val="0043054D"/>
    <w:rsid w:val="004309D5"/>
    <w:rsid w:val="004309EA"/>
    <w:rsid w:val="00430A1F"/>
    <w:rsid w:val="00430B01"/>
    <w:rsid w:val="00430CCF"/>
    <w:rsid w:val="00430D8B"/>
    <w:rsid w:val="00430D94"/>
    <w:rsid w:val="00430E3D"/>
    <w:rsid w:val="00430E5D"/>
    <w:rsid w:val="00430E88"/>
    <w:rsid w:val="00430EC9"/>
    <w:rsid w:val="00431219"/>
    <w:rsid w:val="00431291"/>
    <w:rsid w:val="004315C5"/>
    <w:rsid w:val="004317D0"/>
    <w:rsid w:val="0043222B"/>
    <w:rsid w:val="00432508"/>
    <w:rsid w:val="00432766"/>
    <w:rsid w:val="00432BC9"/>
    <w:rsid w:val="00432BD8"/>
    <w:rsid w:val="00432BED"/>
    <w:rsid w:val="00432D10"/>
    <w:rsid w:val="00432D36"/>
    <w:rsid w:val="00432D73"/>
    <w:rsid w:val="00433026"/>
    <w:rsid w:val="004330D0"/>
    <w:rsid w:val="00433641"/>
    <w:rsid w:val="00433B61"/>
    <w:rsid w:val="00433B81"/>
    <w:rsid w:val="00433B83"/>
    <w:rsid w:val="00433BC6"/>
    <w:rsid w:val="00433DB4"/>
    <w:rsid w:val="004340F6"/>
    <w:rsid w:val="00434176"/>
    <w:rsid w:val="00434179"/>
    <w:rsid w:val="00434315"/>
    <w:rsid w:val="004347E9"/>
    <w:rsid w:val="00434EFD"/>
    <w:rsid w:val="004350DD"/>
    <w:rsid w:val="00435281"/>
    <w:rsid w:val="00435295"/>
    <w:rsid w:val="00435479"/>
    <w:rsid w:val="0043560A"/>
    <w:rsid w:val="00435D9D"/>
    <w:rsid w:val="004363B7"/>
    <w:rsid w:val="00436462"/>
    <w:rsid w:val="004364FF"/>
    <w:rsid w:val="00436840"/>
    <w:rsid w:val="004369B1"/>
    <w:rsid w:val="00436B9B"/>
    <w:rsid w:val="00436F85"/>
    <w:rsid w:val="00436FCC"/>
    <w:rsid w:val="00437114"/>
    <w:rsid w:val="00437361"/>
    <w:rsid w:val="00437C48"/>
    <w:rsid w:val="004400E4"/>
    <w:rsid w:val="004408D5"/>
    <w:rsid w:val="00440BCE"/>
    <w:rsid w:val="00440C5B"/>
    <w:rsid w:val="0044141A"/>
    <w:rsid w:val="00441FD4"/>
    <w:rsid w:val="00442329"/>
    <w:rsid w:val="0044258A"/>
    <w:rsid w:val="00442917"/>
    <w:rsid w:val="00442C21"/>
    <w:rsid w:val="00442C59"/>
    <w:rsid w:val="00442CCE"/>
    <w:rsid w:val="00442F29"/>
    <w:rsid w:val="004430F9"/>
    <w:rsid w:val="00443236"/>
    <w:rsid w:val="0044379E"/>
    <w:rsid w:val="0044424E"/>
    <w:rsid w:val="00444285"/>
    <w:rsid w:val="004444CE"/>
    <w:rsid w:val="0044454E"/>
    <w:rsid w:val="004449D4"/>
    <w:rsid w:val="00444A66"/>
    <w:rsid w:val="00444AEE"/>
    <w:rsid w:val="004450B4"/>
    <w:rsid w:val="00445B3B"/>
    <w:rsid w:val="00445CBE"/>
    <w:rsid w:val="00445E3E"/>
    <w:rsid w:val="00446011"/>
    <w:rsid w:val="004460AB"/>
    <w:rsid w:val="00446181"/>
    <w:rsid w:val="0044658E"/>
    <w:rsid w:val="00446624"/>
    <w:rsid w:val="0044666F"/>
    <w:rsid w:val="00446A4C"/>
    <w:rsid w:val="00446BE8"/>
    <w:rsid w:val="0044707B"/>
    <w:rsid w:val="004474C5"/>
    <w:rsid w:val="00447504"/>
    <w:rsid w:val="0044770D"/>
    <w:rsid w:val="0044775A"/>
    <w:rsid w:val="00447772"/>
    <w:rsid w:val="0044788F"/>
    <w:rsid w:val="00447B9D"/>
    <w:rsid w:val="00447E7E"/>
    <w:rsid w:val="0045012D"/>
    <w:rsid w:val="004503A8"/>
    <w:rsid w:val="004503AC"/>
    <w:rsid w:val="00450CD2"/>
    <w:rsid w:val="00450E4B"/>
    <w:rsid w:val="004511D4"/>
    <w:rsid w:val="00451251"/>
    <w:rsid w:val="004512B0"/>
    <w:rsid w:val="00451AF7"/>
    <w:rsid w:val="00452298"/>
    <w:rsid w:val="0045245B"/>
    <w:rsid w:val="00452610"/>
    <w:rsid w:val="004527E3"/>
    <w:rsid w:val="00452A08"/>
    <w:rsid w:val="00452DA2"/>
    <w:rsid w:val="00452E87"/>
    <w:rsid w:val="00452F95"/>
    <w:rsid w:val="004530AB"/>
    <w:rsid w:val="004537B1"/>
    <w:rsid w:val="0045398F"/>
    <w:rsid w:val="004541AF"/>
    <w:rsid w:val="0045427E"/>
    <w:rsid w:val="004548B8"/>
    <w:rsid w:val="00454A20"/>
    <w:rsid w:val="00454B6C"/>
    <w:rsid w:val="00455060"/>
    <w:rsid w:val="00455524"/>
    <w:rsid w:val="00455777"/>
    <w:rsid w:val="00455ABD"/>
    <w:rsid w:val="00455AF7"/>
    <w:rsid w:val="00455BA9"/>
    <w:rsid w:val="00455DF5"/>
    <w:rsid w:val="00456171"/>
    <w:rsid w:val="00456207"/>
    <w:rsid w:val="004562E1"/>
    <w:rsid w:val="0045635C"/>
    <w:rsid w:val="0045662A"/>
    <w:rsid w:val="00456A1B"/>
    <w:rsid w:val="00456B19"/>
    <w:rsid w:val="00456D6D"/>
    <w:rsid w:val="00456EF9"/>
    <w:rsid w:val="00457755"/>
    <w:rsid w:val="0045780A"/>
    <w:rsid w:val="00457964"/>
    <w:rsid w:val="004579C1"/>
    <w:rsid w:val="004579D7"/>
    <w:rsid w:val="00457A7F"/>
    <w:rsid w:val="00457AF5"/>
    <w:rsid w:val="00457F0A"/>
    <w:rsid w:val="00460313"/>
    <w:rsid w:val="00460331"/>
    <w:rsid w:val="0046073D"/>
    <w:rsid w:val="0046096F"/>
    <w:rsid w:val="00460A5D"/>
    <w:rsid w:val="00460C01"/>
    <w:rsid w:val="00460C3C"/>
    <w:rsid w:val="00460CC1"/>
    <w:rsid w:val="00460DFE"/>
    <w:rsid w:val="00461652"/>
    <w:rsid w:val="0046190E"/>
    <w:rsid w:val="00461974"/>
    <w:rsid w:val="00461A0E"/>
    <w:rsid w:val="00461E0B"/>
    <w:rsid w:val="00461E1C"/>
    <w:rsid w:val="00462515"/>
    <w:rsid w:val="0046253D"/>
    <w:rsid w:val="004625A2"/>
    <w:rsid w:val="00462905"/>
    <w:rsid w:val="0046299A"/>
    <w:rsid w:val="00462A5A"/>
    <w:rsid w:val="00462ED9"/>
    <w:rsid w:val="0046319C"/>
    <w:rsid w:val="0046334A"/>
    <w:rsid w:val="00463519"/>
    <w:rsid w:val="004635D1"/>
    <w:rsid w:val="00463A0D"/>
    <w:rsid w:val="00463A4A"/>
    <w:rsid w:val="00463AE6"/>
    <w:rsid w:val="00463E69"/>
    <w:rsid w:val="00463FFD"/>
    <w:rsid w:val="00464046"/>
    <w:rsid w:val="0046404C"/>
    <w:rsid w:val="00464124"/>
    <w:rsid w:val="0046440A"/>
    <w:rsid w:val="00464591"/>
    <w:rsid w:val="0046463C"/>
    <w:rsid w:val="004649C3"/>
    <w:rsid w:val="00464E03"/>
    <w:rsid w:val="00464E91"/>
    <w:rsid w:val="004652EE"/>
    <w:rsid w:val="004653F5"/>
    <w:rsid w:val="0046578A"/>
    <w:rsid w:val="004657B5"/>
    <w:rsid w:val="004659ED"/>
    <w:rsid w:val="00465CFA"/>
    <w:rsid w:val="00465F72"/>
    <w:rsid w:val="0046610F"/>
    <w:rsid w:val="00466284"/>
    <w:rsid w:val="00466447"/>
    <w:rsid w:val="004664B2"/>
    <w:rsid w:val="004667A2"/>
    <w:rsid w:val="00466C1F"/>
    <w:rsid w:val="00466C91"/>
    <w:rsid w:val="00467582"/>
    <w:rsid w:val="004675E1"/>
    <w:rsid w:val="0046767D"/>
    <w:rsid w:val="00467AF8"/>
    <w:rsid w:val="00467B69"/>
    <w:rsid w:val="00467C41"/>
    <w:rsid w:val="0047030E"/>
    <w:rsid w:val="0047048F"/>
    <w:rsid w:val="00470AE4"/>
    <w:rsid w:val="00470AFC"/>
    <w:rsid w:val="00471722"/>
    <w:rsid w:val="00471737"/>
    <w:rsid w:val="004718E9"/>
    <w:rsid w:val="00471974"/>
    <w:rsid w:val="00471E95"/>
    <w:rsid w:val="004724B0"/>
    <w:rsid w:val="004725FF"/>
    <w:rsid w:val="00472925"/>
    <w:rsid w:val="00472929"/>
    <w:rsid w:val="00472AA7"/>
    <w:rsid w:val="00472BD3"/>
    <w:rsid w:val="00472DAD"/>
    <w:rsid w:val="00472E2C"/>
    <w:rsid w:val="004732AD"/>
    <w:rsid w:val="004736F0"/>
    <w:rsid w:val="00473A1C"/>
    <w:rsid w:val="00473C2C"/>
    <w:rsid w:val="00473DD9"/>
    <w:rsid w:val="0047414D"/>
    <w:rsid w:val="00474184"/>
    <w:rsid w:val="004742D2"/>
    <w:rsid w:val="00474478"/>
    <w:rsid w:val="004745A8"/>
    <w:rsid w:val="00474AEA"/>
    <w:rsid w:val="00475996"/>
    <w:rsid w:val="00475B87"/>
    <w:rsid w:val="00475EF8"/>
    <w:rsid w:val="004760C9"/>
    <w:rsid w:val="00476712"/>
    <w:rsid w:val="004768D6"/>
    <w:rsid w:val="00476CDE"/>
    <w:rsid w:val="00476E55"/>
    <w:rsid w:val="00477139"/>
    <w:rsid w:val="004772B9"/>
    <w:rsid w:val="00477919"/>
    <w:rsid w:val="0047793F"/>
    <w:rsid w:val="00477B67"/>
    <w:rsid w:val="00477EE3"/>
    <w:rsid w:val="00477FA4"/>
    <w:rsid w:val="00480205"/>
    <w:rsid w:val="00480221"/>
    <w:rsid w:val="0048028F"/>
    <w:rsid w:val="00480809"/>
    <w:rsid w:val="004808DA"/>
    <w:rsid w:val="00480A44"/>
    <w:rsid w:val="00480B3B"/>
    <w:rsid w:val="00480D7D"/>
    <w:rsid w:val="00480E4B"/>
    <w:rsid w:val="004812E4"/>
    <w:rsid w:val="004812F5"/>
    <w:rsid w:val="00481C61"/>
    <w:rsid w:val="00482051"/>
    <w:rsid w:val="004820F5"/>
    <w:rsid w:val="0048232F"/>
    <w:rsid w:val="004823BC"/>
    <w:rsid w:val="004824CF"/>
    <w:rsid w:val="0048251C"/>
    <w:rsid w:val="00482630"/>
    <w:rsid w:val="00482A6C"/>
    <w:rsid w:val="00482CFA"/>
    <w:rsid w:val="00482D9D"/>
    <w:rsid w:val="00483136"/>
    <w:rsid w:val="00483229"/>
    <w:rsid w:val="004835E4"/>
    <w:rsid w:val="0048362F"/>
    <w:rsid w:val="00483ADE"/>
    <w:rsid w:val="00483B8D"/>
    <w:rsid w:val="00483D33"/>
    <w:rsid w:val="00484134"/>
    <w:rsid w:val="004844C5"/>
    <w:rsid w:val="00484A90"/>
    <w:rsid w:val="00484DE4"/>
    <w:rsid w:val="00484EE2"/>
    <w:rsid w:val="00484F94"/>
    <w:rsid w:val="004850DF"/>
    <w:rsid w:val="0048547E"/>
    <w:rsid w:val="004855D9"/>
    <w:rsid w:val="00485988"/>
    <w:rsid w:val="00485994"/>
    <w:rsid w:val="004859A7"/>
    <w:rsid w:val="004859E8"/>
    <w:rsid w:val="00486754"/>
    <w:rsid w:val="00486C3D"/>
    <w:rsid w:val="00486E89"/>
    <w:rsid w:val="00487453"/>
    <w:rsid w:val="00487A79"/>
    <w:rsid w:val="00487E31"/>
    <w:rsid w:val="00487F75"/>
    <w:rsid w:val="0049002A"/>
    <w:rsid w:val="004905AC"/>
    <w:rsid w:val="0049062B"/>
    <w:rsid w:val="0049091F"/>
    <w:rsid w:val="004909B9"/>
    <w:rsid w:val="00490C92"/>
    <w:rsid w:val="00490D2C"/>
    <w:rsid w:val="00490E21"/>
    <w:rsid w:val="00491392"/>
    <w:rsid w:val="0049149D"/>
    <w:rsid w:val="004914B7"/>
    <w:rsid w:val="00491B4A"/>
    <w:rsid w:val="00491FBC"/>
    <w:rsid w:val="00491FF8"/>
    <w:rsid w:val="0049207B"/>
    <w:rsid w:val="0049249A"/>
    <w:rsid w:val="004926A0"/>
    <w:rsid w:val="00492855"/>
    <w:rsid w:val="00492C6C"/>
    <w:rsid w:val="004930EA"/>
    <w:rsid w:val="00493194"/>
    <w:rsid w:val="0049344F"/>
    <w:rsid w:val="0049369B"/>
    <w:rsid w:val="00493887"/>
    <w:rsid w:val="00494086"/>
    <w:rsid w:val="004942FC"/>
    <w:rsid w:val="0049449E"/>
    <w:rsid w:val="004946E5"/>
    <w:rsid w:val="00494829"/>
    <w:rsid w:val="00494A5F"/>
    <w:rsid w:val="00494BB4"/>
    <w:rsid w:val="00494D6E"/>
    <w:rsid w:val="0049500F"/>
    <w:rsid w:val="004953D7"/>
    <w:rsid w:val="0049544D"/>
    <w:rsid w:val="00495BB8"/>
    <w:rsid w:val="00495E8E"/>
    <w:rsid w:val="0049641A"/>
    <w:rsid w:val="00496454"/>
    <w:rsid w:val="00496707"/>
    <w:rsid w:val="004967F1"/>
    <w:rsid w:val="004968F5"/>
    <w:rsid w:val="00496943"/>
    <w:rsid w:val="0049694F"/>
    <w:rsid w:val="00496AB2"/>
    <w:rsid w:val="00496ADC"/>
    <w:rsid w:val="00496C87"/>
    <w:rsid w:val="00496E32"/>
    <w:rsid w:val="00496F0A"/>
    <w:rsid w:val="00497054"/>
    <w:rsid w:val="004970FD"/>
    <w:rsid w:val="00497152"/>
    <w:rsid w:val="0049719C"/>
    <w:rsid w:val="00497205"/>
    <w:rsid w:val="00497227"/>
    <w:rsid w:val="004975A8"/>
    <w:rsid w:val="00497724"/>
    <w:rsid w:val="00497A04"/>
    <w:rsid w:val="00497A5E"/>
    <w:rsid w:val="00497B58"/>
    <w:rsid w:val="004A0494"/>
    <w:rsid w:val="004A0677"/>
    <w:rsid w:val="004A06AE"/>
    <w:rsid w:val="004A0982"/>
    <w:rsid w:val="004A0A54"/>
    <w:rsid w:val="004A0E70"/>
    <w:rsid w:val="004A0F2C"/>
    <w:rsid w:val="004A133B"/>
    <w:rsid w:val="004A149F"/>
    <w:rsid w:val="004A1550"/>
    <w:rsid w:val="004A1567"/>
    <w:rsid w:val="004A159D"/>
    <w:rsid w:val="004A1969"/>
    <w:rsid w:val="004A1B0F"/>
    <w:rsid w:val="004A1B35"/>
    <w:rsid w:val="004A1BD8"/>
    <w:rsid w:val="004A1BF4"/>
    <w:rsid w:val="004A1C47"/>
    <w:rsid w:val="004A1E3D"/>
    <w:rsid w:val="004A1F48"/>
    <w:rsid w:val="004A1FD4"/>
    <w:rsid w:val="004A2BFB"/>
    <w:rsid w:val="004A2E8A"/>
    <w:rsid w:val="004A3145"/>
    <w:rsid w:val="004A33CC"/>
    <w:rsid w:val="004A3531"/>
    <w:rsid w:val="004A37DA"/>
    <w:rsid w:val="004A3972"/>
    <w:rsid w:val="004A3AE7"/>
    <w:rsid w:val="004A435E"/>
    <w:rsid w:val="004A43D9"/>
    <w:rsid w:val="004A4411"/>
    <w:rsid w:val="004A47C3"/>
    <w:rsid w:val="004A4867"/>
    <w:rsid w:val="004A4D80"/>
    <w:rsid w:val="004A53B8"/>
    <w:rsid w:val="004A57F6"/>
    <w:rsid w:val="004A5AAE"/>
    <w:rsid w:val="004A5F71"/>
    <w:rsid w:val="004A608D"/>
    <w:rsid w:val="004A628E"/>
    <w:rsid w:val="004A6295"/>
    <w:rsid w:val="004A62D4"/>
    <w:rsid w:val="004A6703"/>
    <w:rsid w:val="004A676C"/>
    <w:rsid w:val="004A6871"/>
    <w:rsid w:val="004A6951"/>
    <w:rsid w:val="004A69A7"/>
    <w:rsid w:val="004A6F40"/>
    <w:rsid w:val="004A73C7"/>
    <w:rsid w:val="004A73E2"/>
    <w:rsid w:val="004A7490"/>
    <w:rsid w:val="004A74BA"/>
    <w:rsid w:val="004A794D"/>
    <w:rsid w:val="004A7967"/>
    <w:rsid w:val="004A79DF"/>
    <w:rsid w:val="004A7C56"/>
    <w:rsid w:val="004A7CA6"/>
    <w:rsid w:val="004B0149"/>
    <w:rsid w:val="004B0151"/>
    <w:rsid w:val="004B073C"/>
    <w:rsid w:val="004B09F7"/>
    <w:rsid w:val="004B0A3C"/>
    <w:rsid w:val="004B0FC5"/>
    <w:rsid w:val="004B0FE0"/>
    <w:rsid w:val="004B12C9"/>
    <w:rsid w:val="004B1427"/>
    <w:rsid w:val="004B1468"/>
    <w:rsid w:val="004B158B"/>
    <w:rsid w:val="004B18FE"/>
    <w:rsid w:val="004B2273"/>
    <w:rsid w:val="004B2426"/>
    <w:rsid w:val="004B2662"/>
    <w:rsid w:val="004B26AE"/>
    <w:rsid w:val="004B2A08"/>
    <w:rsid w:val="004B2D87"/>
    <w:rsid w:val="004B320C"/>
    <w:rsid w:val="004B363E"/>
    <w:rsid w:val="004B397D"/>
    <w:rsid w:val="004B3C06"/>
    <w:rsid w:val="004B3D19"/>
    <w:rsid w:val="004B43BB"/>
    <w:rsid w:val="004B4430"/>
    <w:rsid w:val="004B4656"/>
    <w:rsid w:val="004B4989"/>
    <w:rsid w:val="004B4A9E"/>
    <w:rsid w:val="004B4E0A"/>
    <w:rsid w:val="004B4ED8"/>
    <w:rsid w:val="004B50C6"/>
    <w:rsid w:val="004B5442"/>
    <w:rsid w:val="004B54E2"/>
    <w:rsid w:val="004B5549"/>
    <w:rsid w:val="004B56AF"/>
    <w:rsid w:val="004B5E21"/>
    <w:rsid w:val="004B5E4B"/>
    <w:rsid w:val="004B5F12"/>
    <w:rsid w:val="004B64F1"/>
    <w:rsid w:val="004B6823"/>
    <w:rsid w:val="004B682D"/>
    <w:rsid w:val="004B6BCF"/>
    <w:rsid w:val="004B6D4E"/>
    <w:rsid w:val="004B7268"/>
    <w:rsid w:val="004B726C"/>
    <w:rsid w:val="004B74DA"/>
    <w:rsid w:val="004B74F0"/>
    <w:rsid w:val="004B7A2B"/>
    <w:rsid w:val="004B7F75"/>
    <w:rsid w:val="004C0214"/>
    <w:rsid w:val="004C0280"/>
    <w:rsid w:val="004C04A8"/>
    <w:rsid w:val="004C05FA"/>
    <w:rsid w:val="004C0D1C"/>
    <w:rsid w:val="004C0FB9"/>
    <w:rsid w:val="004C10F1"/>
    <w:rsid w:val="004C11D2"/>
    <w:rsid w:val="004C158F"/>
    <w:rsid w:val="004C15CE"/>
    <w:rsid w:val="004C19F0"/>
    <w:rsid w:val="004C1C02"/>
    <w:rsid w:val="004C20DE"/>
    <w:rsid w:val="004C22DD"/>
    <w:rsid w:val="004C2399"/>
    <w:rsid w:val="004C23CE"/>
    <w:rsid w:val="004C2466"/>
    <w:rsid w:val="004C26EE"/>
    <w:rsid w:val="004C2D0D"/>
    <w:rsid w:val="004C302B"/>
    <w:rsid w:val="004C3163"/>
    <w:rsid w:val="004C32F2"/>
    <w:rsid w:val="004C35F5"/>
    <w:rsid w:val="004C37CE"/>
    <w:rsid w:val="004C3DDF"/>
    <w:rsid w:val="004C3F9D"/>
    <w:rsid w:val="004C40F8"/>
    <w:rsid w:val="004C4773"/>
    <w:rsid w:val="004C48E3"/>
    <w:rsid w:val="004C4C41"/>
    <w:rsid w:val="004C4D01"/>
    <w:rsid w:val="004C5547"/>
    <w:rsid w:val="004C55B2"/>
    <w:rsid w:val="004C5C32"/>
    <w:rsid w:val="004C5DBA"/>
    <w:rsid w:val="004C5E4D"/>
    <w:rsid w:val="004C6152"/>
    <w:rsid w:val="004C6204"/>
    <w:rsid w:val="004C64FE"/>
    <w:rsid w:val="004C6631"/>
    <w:rsid w:val="004C6AC5"/>
    <w:rsid w:val="004C6BE1"/>
    <w:rsid w:val="004C6EF3"/>
    <w:rsid w:val="004C6F2F"/>
    <w:rsid w:val="004C72E0"/>
    <w:rsid w:val="004C76E8"/>
    <w:rsid w:val="004C7A9C"/>
    <w:rsid w:val="004C7AE6"/>
    <w:rsid w:val="004C7F10"/>
    <w:rsid w:val="004D011A"/>
    <w:rsid w:val="004D0171"/>
    <w:rsid w:val="004D0471"/>
    <w:rsid w:val="004D04E7"/>
    <w:rsid w:val="004D04F2"/>
    <w:rsid w:val="004D0664"/>
    <w:rsid w:val="004D06F6"/>
    <w:rsid w:val="004D0744"/>
    <w:rsid w:val="004D09C3"/>
    <w:rsid w:val="004D0C74"/>
    <w:rsid w:val="004D1011"/>
    <w:rsid w:val="004D11F1"/>
    <w:rsid w:val="004D137F"/>
    <w:rsid w:val="004D1454"/>
    <w:rsid w:val="004D14D5"/>
    <w:rsid w:val="004D16C7"/>
    <w:rsid w:val="004D173B"/>
    <w:rsid w:val="004D186C"/>
    <w:rsid w:val="004D1C4D"/>
    <w:rsid w:val="004D1FED"/>
    <w:rsid w:val="004D230D"/>
    <w:rsid w:val="004D23C5"/>
    <w:rsid w:val="004D2960"/>
    <w:rsid w:val="004D2AF5"/>
    <w:rsid w:val="004D2AFA"/>
    <w:rsid w:val="004D2BC1"/>
    <w:rsid w:val="004D2C84"/>
    <w:rsid w:val="004D30D8"/>
    <w:rsid w:val="004D31CD"/>
    <w:rsid w:val="004D32C9"/>
    <w:rsid w:val="004D3484"/>
    <w:rsid w:val="004D3578"/>
    <w:rsid w:val="004D3594"/>
    <w:rsid w:val="004D3863"/>
    <w:rsid w:val="004D38CA"/>
    <w:rsid w:val="004D398B"/>
    <w:rsid w:val="004D3A1F"/>
    <w:rsid w:val="004D3E6E"/>
    <w:rsid w:val="004D3E78"/>
    <w:rsid w:val="004D40E0"/>
    <w:rsid w:val="004D41B5"/>
    <w:rsid w:val="004D4371"/>
    <w:rsid w:val="004D4382"/>
    <w:rsid w:val="004D4723"/>
    <w:rsid w:val="004D474E"/>
    <w:rsid w:val="004D475C"/>
    <w:rsid w:val="004D4784"/>
    <w:rsid w:val="004D47E5"/>
    <w:rsid w:val="004D498E"/>
    <w:rsid w:val="004D4A94"/>
    <w:rsid w:val="004D4B06"/>
    <w:rsid w:val="004D4E22"/>
    <w:rsid w:val="004D4FB8"/>
    <w:rsid w:val="004D4FDE"/>
    <w:rsid w:val="004D51F0"/>
    <w:rsid w:val="004D5A90"/>
    <w:rsid w:val="004D5AD5"/>
    <w:rsid w:val="004D5B67"/>
    <w:rsid w:val="004D5EF4"/>
    <w:rsid w:val="004D5F49"/>
    <w:rsid w:val="004D606B"/>
    <w:rsid w:val="004D6238"/>
    <w:rsid w:val="004D623B"/>
    <w:rsid w:val="004D6471"/>
    <w:rsid w:val="004D64FF"/>
    <w:rsid w:val="004D672E"/>
    <w:rsid w:val="004D6BF3"/>
    <w:rsid w:val="004D6C21"/>
    <w:rsid w:val="004D6E1D"/>
    <w:rsid w:val="004D6E7C"/>
    <w:rsid w:val="004D7042"/>
    <w:rsid w:val="004D724B"/>
    <w:rsid w:val="004D7455"/>
    <w:rsid w:val="004D753B"/>
    <w:rsid w:val="004D7569"/>
    <w:rsid w:val="004D771A"/>
    <w:rsid w:val="004D776D"/>
    <w:rsid w:val="004D78C6"/>
    <w:rsid w:val="004D7ACD"/>
    <w:rsid w:val="004D7B20"/>
    <w:rsid w:val="004D7CB3"/>
    <w:rsid w:val="004D7E77"/>
    <w:rsid w:val="004D7E93"/>
    <w:rsid w:val="004D7FA4"/>
    <w:rsid w:val="004E01A2"/>
    <w:rsid w:val="004E061F"/>
    <w:rsid w:val="004E0628"/>
    <w:rsid w:val="004E071F"/>
    <w:rsid w:val="004E075B"/>
    <w:rsid w:val="004E0765"/>
    <w:rsid w:val="004E0B47"/>
    <w:rsid w:val="004E0B96"/>
    <w:rsid w:val="004E0E65"/>
    <w:rsid w:val="004E0F50"/>
    <w:rsid w:val="004E137F"/>
    <w:rsid w:val="004E15A2"/>
    <w:rsid w:val="004E1995"/>
    <w:rsid w:val="004E19B6"/>
    <w:rsid w:val="004E1BC9"/>
    <w:rsid w:val="004E1EED"/>
    <w:rsid w:val="004E1F72"/>
    <w:rsid w:val="004E201F"/>
    <w:rsid w:val="004E23FF"/>
    <w:rsid w:val="004E2596"/>
    <w:rsid w:val="004E2889"/>
    <w:rsid w:val="004E2971"/>
    <w:rsid w:val="004E2CDF"/>
    <w:rsid w:val="004E2E60"/>
    <w:rsid w:val="004E3390"/>
    <w:rsid w:val="004E33D9"/>
    <w:rsid w:val="004E3481"/>
    <w:rsid w:val="004E3ACB"/>
    <w:rsid w:val="004E3C88"/>
    <w:rsid w:val="004E3F0D"/>
    <w:rsid w:val="004E42D2"/>
    <w:rsid w:val="004E43F4"/>
    <w:rsid w:val="004E44A0"/>
    <w:rsid w:val="004E4686"/>
    <w:rsid w:val="004E4988"/>
    <w:rsid w:val="004E4A38"/>
    <w:rsid w:val="004E4BD8"/>
    <w:rsid w:val="004E51A2"/>
    <w:rsid w:val="004E542C"/>
    <w:rsid w:val="004E58F1"/>
    <w:rsid w:val="004E5AED"/>
    <w:rsid w:val="004E5E9C"/>
    <w:rsid w:val="004E6120"/>
    <w:rsid w:val="004E617D"/>
    <w:rsid w:val="004E61B0"/>
    <w:rsid w:val="004E62FE"/>
    <w:rsid w:val="004E6B19"/>
    <w:rsid w:val="004E6F9F"/>
    <w:rsid w:val="004E70B6"/>
    <w:rsid w:val="004E726C"/>
    <w:rsid w:val="004E72D5"/>
    <w:rsid w:val="004E785E"/>
    <w:rsid w:val="004E7899"/>
    <w:rsid w:val="004E7B63"/>
    <w:rsid w:val="004E7B72"/>
    <w:rsid w:val="004E7BEF"/>
    <w:rsid w:val="004E7C73"/>
    <w:rsid w:val="004F00E6"/>
    <w:rsid w:val="004F012D"/>
    <w:rsid w:val="004F02C4"/>
    <w:rsid w:val="004F091C"/>
    <w:rsid w:val="004F0BD9"/>
    <w:rsid w:val="004F1398"/>
    <w:rsid w:val="004F1FF0"/>
    <w:rsid w:val="004F22F9"/>
    <w:rsid w:val="004F24BE"/>
    <w:rsid w:val="004F25C9"/>
    <w:rsid w:val="004F25E3"/>
    <w:rsid w:val="004F26C1"/>
    <w:rsid w:val="004F2D52"/>
    <w:rsid w:val="004F2E19"/>
    <w:rsid w:val="004F32F8"/>
    <w:rsid w:val="004F3409"/>
    <w:rsid w:val="004F3778"/>
    <w:rsid w:val="004F3C73"/>
    <w:rsid w:val="004F3C8C"/>
    <w:rsid w:val="004F3DFF"/>
    <w:rsid w:val="004F3FB1"/>
    <w:rsid w:val="004F4232"/>
    <w:rsid w:val="004F4412"/>
    <w:rsid w:val="004F4CE3"/>
    <w:rsid w:val="004F4E82"/>
    <w:rsid w:val="004F502D"/>
    <w:rsid w:val="004F51EF"/>
    <w:rsid w:val="004F5232"/>
    <w:rsid w:val="004F5307"/>
    <w:rsid w:val="004F5A08"/>
    <w:rsid w:val="004F61B2"/>
    <w:rsid w:val="004F6569"/>
    <w:rsid w:val="004F6718"/>
    <w:rsid w:val="004F6C7E"/>
    <w:rsid w:val="004F6DD1"/>
    <w:rsid w:val="004F704C"/>
    <w:rsid w:val="004F7516"/>
    <w:rsid w:val="004F76E4"/>
    <w:rsid w:val="004F79F1"/>
    <w:rsid w:val="004F7D5B"/>
    <w:rsid w:val="005006ED"/>
    <w:rsid w:val="005007B7"/>
    <w:rsid w:val="005009D9"/>
    <w:rsid w:val="00501007"/>
    <w:rsid w:val="005011CF"/>
    <w:rsid w:val="005013DA"/>
    <w:rsid w:val="00501909"/>
    <w:rsid w:val="00501922"/>
    <w:rsid w:val="00501D9E"/>
    <w:rsid w:val="00501E00"/>
    <w:rsid w:val="00501F95"/>
    <w:rsid w:val="005023C4"/>
    <w:rsid w:val="005023DF"/>
    <w:rsid w:val="00502477"/>
    <w:rsid w:val="00502723"/>
    <w:rsid w:val="005028AC"/>
    <w:rsid w:val="00502D81"/>
    <w:rsid w:val="00502E2D"/>
    <w:rsid w:val="00503901"/>
    <w:rsid w:val="00503BC4"/>
    <w:rsid w:val="0050421B"/>
    <w:rsid w:val="00504346"/>
    <w:rsid w:val="005045FE"/>
    <w:rsid w:val="00504656"/>
    <w:rsid w:val="005047AD"/>
    <w:rsid w:val="005049FF"/>
    <w:rsid w:val="00504E17"/>
    <w:rsid w:val="0050503B"/>
    <w:rsid w:val="00505051"/>
    <w:rsid w:val="00505072"/>
    <w:rsid w:val="00505551"/>
    <w:rsid w:val="00505601"/>
    <w:rsid w:val="00505976"/>
    <w:rsid w:val="00505CA4"/>
    <w:rsid w:val="00505E89"/>
    <w:rsid w:val="00505FFB"/>
    <w:rsid w:val="005060F3"/>
    <w:rsid w:val="005063B8"/>
    <w:rsid w:val="00506419"/>
    <w:rsid w:val="00506632"/>
    <w:rsid w:val="005067AD"/>
    <w:rsid w:val="0050747F"/>
    <w:rsid w:val="00507516"/>
    <w:rsid w:val="005075F3"/>
    <w:rsid w:val="0050775A"/>
    <w:rsid w:val="005078FB"/>
    <w:rsid w:val="00507A0F"/>
    <w:rsid w:val="00507A79"/>
    <w:rsid w:val="00507A87"/>
    <w:rsid w:val="00507E41"/>
    <w:rsid w:val="00510195"/>
    <w:rsid w:val="005105F0"/>
    <w:rsid w:val="00510732"/>
    <w:rsid w:val="005107F4"/>
    <w:rsid w:val="00510D42"/>
    <w:rsid w:val="00511085"/>
    <w:rsid w:val="005110D3"/>
    <w:rsid w:val="0051142D"/>
    <w:rsid w:val="00511657"/>
    <w:rsid w:val="005117EF"/>
    <w:rsid w:val="00511915"/>
    <w:rsid w:val="00511CFE"/>
    <w:rsid w:val="0051204A"/>
    <w:rsid w:val="0051208C"/>
    <w:rsid w:val="00512317"/>
    <w:rsid w:val="0051237A"/>
    <w:rsid w:val="00512562"/>
    <w:rsid w:val="0051294F"/>
    <w:rsid w:val="005129EB"/>
    <w:rsid w:val="00512A29"/>
    <w:rsid w:val="00512A98"/>
    <w:rsid w:val="00512C9D"/>
    <w:rsid w:val="00512CDD"/>
    <w:rsid w:val="00513179"/>
    <w:rsid w:val="005131BA"/>
    <w:rsid w:val="00513283"/>
    <w:rsid w:val="005132F3"/>
    <w:rsid w:val="0051349F"/>
    <w:rsid w:val="0051357E"/>
    <w:rsid w:val="00513692"/>
    <w:rsid w:val="00513BAD"/>
    <w:rsid w:val="00513D64"/>
    <w:rsid w:val="00514645"/>
    <w:rsid w:val="005149C2"/>
    <w:rsid w:val="00514D28"/>
    <w:rsid w:val="00515129"/>
    <w:rsid w:val="005151C3"/>
    <w:rsid w:val="00515482"/>
    <w:rsid w:val="00515852"/>
    <w:rsid w:val="00515BC4"/>
    <w:rsid w:val="00515F22"/>
    <w:rsid w:val="00516048"/>
    <w:rsid w:val="0051663F"/>
    <w:rsid w:val="00516B23"/>
    <w:rsid w:val="00516CD5"/>
    <w:rsid w:val="00516F1C"/>
    <w:rsid w:val="0051789F"/>
    <w:rsid w:val="005179AD"/>
    <w:rsid w:val="00517A6B"/>
    <w:rsid w:val="0052036A"/>
    <w:rsid w:val="005204F7"/>
    <w:rsid w:val="005205D9"/>
    <w:rsid w:val="0052068C"/>
    <w:rsid w:val="005206E8"/>
    <w:rsid w:val="00520A6A"/>
    <w:rsid w:val="005214AC"/>
    <w:rsid w:val="005214FA"/>
    <w:rsid w:val="005215E7"/>
    <w:rsid w:val="00521915"/>
    <w:rsid w:val="00521DD6"/>
    <w:rsid w:val="00521DDC"/>
    <w:rsid w:val="00521FA8"/>
    <w:rsid w:val="00522313"/>
    <w:rsid w:val="00522A0F"/>
    <w:rsid w:val="0052325D"/>
    <w:rsid w:val="00523295"/>
    <w:rsid w:val="00523592"/>
    <w:rsid w:val="005237B8"/>
    <w:rsid w:val="005237BB"/>
    <w:rsid w:val="005239DB"/>
    <w:rsid w:val="00523D16"/>
    <w:rsid w:val="0052405F"/>
    <w:rsid w:val="00524955"/>
    <w:rsid w:val="005249D4"/>
    <w:rsid w:val="005249FC"/>
    <w:rsid w:val="00524A14"/>
    <w:rsid w:val="00524C95"/>
    <w:rsid w:val="00524CFD"/>
    <w:rsid w:val="00524DCA"/>
    <w:rsid w:val="0052505E"/>
    <w:rsid w:val="00525177"/>
    <w:rsid w:val="005253FB"/>
    <w:rsid w:val="005257C8"/>
    <w:rsid w:val="005258A2"/>
    <w:rsid w:val="00525939"/>
    <w:rsid w:val="00525BAF"/>
    <w:rsid w:val="00525BF3"/>
    <w:rsid w:val="00525CB2"/>
    <w:rsid w:val="00525D4B"/>
    <w:rsid w:val="00525F64"/>
    <w:rsid w:val="005260BE"/>
    <w:rsid w:val="00526541"/>
    <w:rsid w:val="005266F1"/>
    <w:rsid w:val="00526956"/>
    <w:rsid w:val="00526C26"/>
    <w:rsid w:val="00526E71"/>
    <w:rsid w:val="00526F7A"/>
    <w:rsid w:val="005271D5"/>
    <w:rsid w:val="005273DF"/>
    <w:rsid w:val="00527774"/>
    <w:rsid w:val="00527A99"/>
    <w:rsid w:val="00527ACE"/>
    <w:rsid w:val="0053030C"/>
    <w:rsid w:val="005303D3"/>
    <w:rsid w:val="0053095B"/>
    <w:rsid w:val="00530EAF"/>
    <w:rsid w:val="0053100C"/>
    <w:rsid w:val="00531019"/>
    <w:rsid w:val="00531261"/>
    <w:rsid w:val="00531A08"/>
    <w:rsid w:val="00531E48"/>
    <w:rsid w:val="00532603"/>
    <w:rsid w:val="0053277E"/>
    <w:rsid w:val="005328FB"/>
    <w:rsid w:val="00532949"/>
    <w:rsid w:val="00532972"/>
    <w:rsid w:val="00532C3B"/>
    <w:rsid w:val="00532C77"/>
    <w:rsid w:val="00532C92"/>
    <w:rsid w:val="00532F2F"/>
    <w:rsid w:val="005330AB"/>
    <w:rsid w:val="005334EE"/>
    <w:rsid w:val="0053352F"/>
    <w:rsid w:val="005335B7"/>
    <w:rsid w:val="00533ABA"/>
    <w:rsid w:val="00533D04"/>
    <w:rsid w:val="00533DB1"/>
    <w:rsid w:val="00533DB5"/>
    <w:rsid w:val="00534202"/>
    <w:rsid w:val="00534424"/>
    <w:rsid w:val="00534473"/>
    <w:rsid w:val="005346B3"/>
    <w:rsid w:val="00534976"/>
    <w:rsid w:val="005358B9"/>
    <w:rsid w:val="00535A26"/>
    <w:rsid w:val="00535B72"/>
    <w:rsid w:val="00536234"/>
    <w:rsid w:val="0053643A"/>
    <w:rsid w:val="00536AE1"/>
    <w:rsid w:val="00536CB3"/>
    <w:rsid w:val="00536DDF"/>
    <w:rsid w:val="00536F11"/>
    <w:rsid w:val="00537031"/>
    <w:rsid w:val="00537C08"/>
    <w:rsid w:val="00540160"/>
    <w:rsid w:val="005401EA"/>
    <w:rsid w:val="00540254"/>
    <w:rsid w:val="0054045C"/>
    <w:rsid w:val="005404F8"/>
    <w:rsid w:val="0054052A"/>
    <w:rsid w:val="00540530"/>
    <w:rsid w:val="0054056E"/>
    <w:rsid w:val="005405CD"/>
    <w:rsid w:val="0054065A"/>
    <w:rsid w:val="00540691"/>
    <w:rsid w:val="005407CF"/>
    <w:rsid w:val="00540925"/>
    <w:rsid w:val="00540977"/>
    <w:rsid w:val="00540D32"/>
    <w:rsid w:val="00540ED3"/>
    <w:rsid w:val="00540FBB"/>
    <w:rsid w:val="00541154"/>
    <w:rsid w:val="005413A5"/>
    <w:rsid w:val="005415C7"/>
    <w:rsid w:val="005416C3"/>
    <w:rsid w:val="00541BCF"/>
    <w:rsid w:val="00541BD4"/>
    <w:rsid w:val="00541F21"/>
    <w:rsid w:val="00542369"/>
    <w:rsid w:val="00542379"/>
    <w:rsid w:val="005427DF"/>
    <w:rsid w:val="00542856"/>
    <w:rsid w:val="0054292E"/>
    <w:rsid w:val="0054296A"/>
    <w:rsid w:val="00542A14"/>
    <w:rsid w:val="00542B84"/>
    <w:rsid w:val="00542BBC"/>
    <w:rsid w:val="00542C63"/>
    <w:rsid w:val="00543016"/>
    <w:rsid w:val="00543085"/>
    <w:rsid w:val="00543603"/>
    <w:rsid w:val="005437F9"/>
    <w:rsid w:val="005438C5"/>
    <w:rsid w:val="00543933"/>
    <w:rsid w:val="0054396A"/>
    <w:rsid w:val="00543D59"/>
    <w:rsid w:val="00543DD2"/>
    <w:rsid w:val="00543DD7"/>
    <w:rsid w:val="00543E0E"/>
    <w:rsid w:val="00543F83"/>
    <w:rsid w:val="00544046"/>
    <w:rsid w:val="00544505"/>
    <w:rsid w:val="005445AC"/>
    <w:rsid w:val="005447B2"/>
    <w:rsid w:val="00544833"/>
    <w:rsid w:val="00544A92"/>
    <w:rsid w:val="00544BC8"/>
    <w:rsid w:val="00544F5C"/>
    <w:rsid w:val="005450B2"/>
    <w:rsid w:val="005453EA"/>
    <w:rsid w:val="0054549C"/>
    <w:rsid w:val="005456A5"/>
    <w:rsid w:val="00545736"/>
    <w:rsid w:val="00545861"/>
    <w:rsid w:val="00545C60"/>
    <w:rsid w:val="00545D7A"/>
    <w:rsid w:val="0054606A"/>
    <w:rsid w:val="00546159"/>
    <w:rsid w:val="0054622A"/>
    <w:rsid w:val="005467F0"/>
    <w:rsid w:val="005468D6"/>
    <w:rsid w:val="00546A5D"/>
    <w:rsid w:val="005470AB"/>
    <w:rsid w:val="005470FC"/>
    <w:rsid w:val="005474E4"/>
    <w:rsid w:val="00547523"/>
    <w:rsid w:val="005475E7"/>
    <w:rsid w:val="00547647"/>
    <w:rsid w:val="00547718"/>
    <w:rsid w:val="00547A4C"/>
    <w:rsid w:val="00547DF5"/>
    <w:rsid w:val="005502B4"/>
    <w:rsid w:val="00550A6C"/>
    <w:rsid w:val="00550C24"/>
    <w:rsid w:val="00550DAB"/>
    <w:rsid w:val="005514A5"/>
    <w:rsid w:val="005515C5"/>
    <w:rsid w:val="00551686"/>
    <w:rsid w:val="005516BC"/>
    <w:rsid w:val="00551984"/>
    <w:rsid w:val="00551DA3"/>
    <w:rsid w:val="00552063"/>
    <w:rsid w:val="0055208D"/>
    <w:rsid w:val="0055255B"/>
    <w:rsid w:val="00552A50"/>
    <w:rsid w:val="00552C83"/>
    <w:rsid w:val="00552CE0"/>
    <w:rsid w:val="00552EC5"/>
    <w:rsid w:val="00552F38"/>
    <w:rsid w:val="00552F82"/>
    <w:rsid w:val="00553319"/>
    <w:rsid w:val="00553695"/>
    <w:rsid w:val="0055396F"/>
    <w:rsid w:val="00553B8F"/>
    <w:rsid w:val="00553BF1"/>
    <w:rsid w:val="00553DFE"/>
    <w:rsid w:val="00553E0D"/>
    <w:rsid w:val="00554135"/>
    <w:rsid w:val="005541E6"/>
    <w:rsid w:val="005543DE"/>
    <w:rsid w:val="005544C2"/>
    <w:rsid w:val="0055454C"/>
    <w:rsid w:val="00554994"/>
    <w:rsid w:val="00554EC8"/>
    <w:rsid w:val="0055525F"/>
    <w:rsid w:val="00555335"/>
    <w:rsid w:val="00555352"/>
    <w:rsid w:val="005553FB"/>
    <w:rsid w:val="00555A23"/>
    <w:rsid w:val="00555B32"/>
    <w:rsid w:val="00555B83"/>
    <w:rsid w:val="00556059"/>
    <w:rsid w:val="0055661A"/>
    <w:rsid w:val="0055664A"/>
    <w:rsid w:val="005567DC"/>
    <w:rsid w:val="00556B06"/>
    <w:rsid w:val="00556B86"/>
    <w:rsid w:val="00556D9D"/>
    <w:rsid w:val="00556DB8"/>
    <w:rsid w:val="00556DD9"/>
    <w:rsid w:val="005570AD"/>
    <w:rsid w:val="00557244"/>
    <w:rsid w:val="00557442"/>
    <w:rsid w:val="0055744D"/>
    <w:rsid w:val="00557592"/>
    <w:rsid w:val="00557596"/>
    <w:rsid w:val="005576FF"/>
    <w:rsid w:val="005578C5"/>
    <w:rsid w:val="005579DF"/>
    <w:rsid w:val="00557AB0"/>
    <w:rsid w:val="00557C9C"/>
    <w:rsid w:val="00557DF9"/>
    <w:rsid w:val="00560030"/>
    <w:rsid w:val="005602D9"/>
    <w:rsid w:val="005603B1"/>
    <w:rsid w:val="00560A4A"/>
    <w:rsid w:val="00560D8F"/>
    <w:rsid w:val="00560F7D"/>
    <w:rsid w:val="00560FA3"/>
    <w:rsid w:val="005612B7"/>
    <w:rsid w:val="00561856"/>
    <w:rsid w:val="00561954"/>
    <w:rsid w:val="00561A94"/>
    <w:rsid w:val="00561ABA"/>
    <w:rsid w:val="005623E6"/>
    <w:rsid w:val="005624EA"/>
    <w:rsid w:val="0056267A"/>
    <w:rsid w:val="0056292C"/>
    <w:rsid w:val="00562AAE"/>
    <w:rsid w:val="00562DB0"/>
    <w:rsid w:val="005630B5"/>
    <w:rsid w:val="0056339C"/>
    <w:rsid w:val="005633D3"/>
    <w:rsid w:val="00563434"/>
    <w:rsid w:val="00563511"/>
    <w:rsid w:val="0056353E"/>
    <w:rsid w:val="005646E8"/>
    <w:rsid w:val="00565166"/>
    <w:rsid w:val="00565230"/>
    <w:rsid w:val="0056577F"/>
    <w:rsid w:val="0056588E"/>
    <w:rsid w:val="005659BF"/>
    <w:rsid w:val="005667B5"/>
    <w:rsid w:val="0056693C"/>
    <w:rsid w:val="00566A78"/>
    <w:rsid w:val="00566B85"/>
    <w:rsid w:val="00566CDE"/>
    <w:rsid w:val="00566F50"/>
    <w:rsid w:val="00566F6C"/>
    <w:rsid w:val="0056705D"/>
    <w:rsid w:val="00567963"/>
    <w:rsid w:val="005679A7"/>
    <w:rsid w:val="00567BD8"/>
    <w:rsid w:val="00567CE2"/>
    <w:rsid w:val="00567DD6"/>
    <w:rsid w:val="00567E0B"/>
    <w:rsid w:val="00570064"/>
    <w:rsid w:val="005700FC"/>
    <w:rsid w:val="005703A7"/>
    <w:rsid w:val="0057097B"/>
    <w:rsid w:val="005712D6"/>
    <w:rsid w:val="005713FB"/>
    <w:rsid w:val="005714E1"/>
    <w:rsid w:val="00571590"/>
    <w:rsid w:val="0057179B"/>
    <w:rsid w:val="0057191D"/>
    <w:rsid w:val="00571A7A"/>
    <w:rsid w:val="00571DFC"/>
    <w:rsid w:val="0057213E"/>
    <w:rsid w:val="005724C9"/>
    <w:rsid w:val="005724F5"/>
    <w:rsid w:val="00572681"/>
    <w:rsid w:val="00572781"/>
    <w:rsid w:val="00572C35"/>
    <w:rsid w:val="00572DE3"/>
    <w:rsid w:val="00572EB3"/>
    <w:rsid w:val="0057399B"/>
    <w:rsid w:val="00573EAB"/>
    <w:rsid w:val="00573F45"/>
    <w:rsid w:val="00574598"/>
    <w:rsid w:val="00574A06"/>
    <w:rsid w:val="00574B51"/>
    <w:rsid w:val="00574D82"/>
    <w:rsid w:val="00574ED1"/>
    <w:rsid w:val="00575063"/>
    <w:rsid w:val="005757B7"/>
    <w:rsid w:val="00575A84"/>
    <w:rsid w:val="005760D9"/>
    <w:rsid w:val="005761DE"/>
    <w:rsid w:val="005762DE"/>
    <w:rsid w:val="00576333"/>
    <w:rsid w:val="00576F7F"/>
    <w:rsid w:val="00577363"/>
    <w:rsid w:val="005778BF"/>
    <w:rsid w:val="00580536"/>
    <w:rsid w:val="00580584"/>
    <w:rsid w:val="005807A4"/>
    <w:rsid w:val="005808F7"/>
    <w:rsid w:val="00580AB2"/>
    <w:rsid w:val="00580EC6"/>
    <w:rsid w:val="005811F3"/>
    <w:rsid w:val="0058126A"/>
    <w:rsid w:val="00581308"/>
    <w:rsid w:val="00581860"/>
    <w:rsid w:val="005819DF"/>
    <w:rsid w:val="00581BE5"/>
    <w:rsid w:val="00582000"/>
    <w:rsid w:val="005820D3"/>
    <w:rsid w:val="00582453"/>
    <w:rsid w:val="005824F4"/>
    <w:rsid w:val="00582EF7"/>
    <w:rsid w:val="0058316E"/>
    <w:rsid w:val="005839E9"/>
    <w:rsid w:val="00583A3C"/>
    <w:rsid w:val="00583F62"/>
    <w:rsid w:val="00583F9A"/>
    <w:rsid w:val="005842EB"/>
    <w:rsid w:val="0058468C"/>
    <w:rsid w:val="00584837"/>
    <w:rsid w:val="00584A61"/>
    <w:rsid w:val="005858E3"/>
    <w:rsid w:val="00585997"/>
    <w:rsid w:val="00585BFE"/>
    <w:rsid w:val="00585F00"/>
    <w:rsid w:val="00585FD4"/>
    <w:rsid w:val="005864DC"/>
    <w:rsid w:val="00586923"/>
    <w:rsid w:val="00586AD1"/>
    <w:rsid w:val="00586E2A"/>
    <w:rsid w:val="00586E65"/>
    <w:rsid w:val="005873A7"/>
    <w:rsid w:val="00587E90"/>
    <w:rsid w:val="00590137"/>
    <w:rsid w:val="00590209"/>
    <w:rsid w:val="00590363"/>
    <w:rsid w:val="0059097D"/>
    <w:rsid w:val="00590B48"/>
    <w:rsid w:val="00590B76"/>
    <w:rsid w:val="00590C89"/>
    <w:rsid w:val="00591496"/>
    <w:rsid w:val="00591731"/>
    <w:rsid w:val="0059191C"/>
    <w:rsid w:val="00591999"/>
    <w:rsid w:val="005923E7"/>
    <w:rsid w:val="0059240F"/>
    <w:rsid w:val="005928A9"/>
    <w:rsid w:val="00592AC2"/>
    <w:rsid w:val="00592DC0"/>
    <w:rsid w:val="0059317E"/>
    <w:rsid w:val="005931ED"/>
    <w:rsid w:val="005932E6"/>
    <w:rsid w:val="005932F4"/>
    <w:rsid w:val="00593393"/>
    <w:rsid w:val="005933BA"/>
    <w:rsid w:val="00593615"/>
    <w:rsid w:val="0059380D"/>
    <w:rsid w:val="00593B5F"/>
    <w:rsid w:val="00593FE5"/>
    <w:rsid w:val="0059416F"/>
    <w:rsid w:val="005950AC"/>
    <w:rsid w:val="005954DC"/>
    <w:rsid w:val="00595592"/>
    <w:rsid w:val="0059589F"/>
    <w:rsid w:val="005959E3"/>
    <w:rsid w:val="00595ACB"/>
    <w:rsid w:val="00595BF1"/>
    <w:rsid w:val="00595D9C"/>
    <w:rsid w:val="00595ED0"/>
    <w:rsid w:val="0059622C"/>
    <w:rsid w:val="00596709"/>
    <w:rsid w:val="00596CD8"/>
    <w:rsid w:val="00596DDC"/>
    <w:rsid w:val="005973E8"/>
    <w:rsid w:val="0059748F"/>
    <w:rsid w:val="005975EE"/>
    <w:rsid w:val="00597638"/>
    <w:rsid w:val="00597BE5"/>
    <w:rsid w:val="005A0038"/>
    <w:rsid w:val="005A02C0"/>
    <w:rsid w:val="005A0361"/>
    <w:rsid w:val="005A0422"/>
    <w:rsid w:val="005A0521"/>
    <w:rsid w:val="005A05F8"/>
    <w:rsid w:val="005A092A"/>
    <w:rsid w:val="005A09BF"/>
    <w:rsid w:val="005A0AB4"/>
    <w:rsid w:val="005A0B9D"/>
    <w:rsid w:val="005A0CC2"/>
    <w:rsid w:val="005A0E57"/>
    <w:rsid w:val="005A0FFE"/>
    <w:rsid w:val="005A147B"/>
    <w:rsid w:val="005A1518"/>
    <w:rsid w:val="005A1830"/>
    <w:rsid w:val="005A2302"/>
    <w:rsid w:val="005A2646"/>
    <w:rsid w:val="005A2705"/>
    <w:rsid w:val="005A27A7"/>
    <w:rsid w:val="005A29D0"/>
    <w:rsid w:val="005A2A09"/>
    <w:rsid w:val="005A2BE3"/>
    <w:rsid w:val="005A2C98"/>
    <w:rsid w:val="005A2D9B"/>
    <w:rsid w:val="005A2E03"/>
    <w:rsid w:val="005A2E04"/>
    <w:rsid w:val="005A2FB9"/>
    <w:rsid w:val="005A314C"/>
    <w:rsid w:val="005A3365"/>
    <w:rsid w:val="005A3460"/>
    <w:rsid w:val="005A357F"/>
    <w:rsid w:val="005A3615"/>
    <w:rsid w:val="005A42C1"/>
    <w:rsid w:val="005A43B0"/>
    <w:rsid w:val="005A4456"/>
    <w:rsid w:val="005A4999"/>
    <w:rsid w:val="005A499E"/>
    <w:rsid w:val="005A4B4E"/>
    <w:rsid w:val="005A4B5E"/>
    <w:rsid w:val="005A59F7"/>
    <w:rsid w:val="005A5D17"/>
    <w:rsid w:val="005A6205"/>
    <w:rsid w:val="005A6B76"/>
    <w:rsid w:val="005A6D6C"/>
    <w:rsid w:val="005A6E14"/>
    <w:rsid w:val="005A6EAB"/>
    <w:rsid w:val="005A6F4A"/>
    <w:rsid w:val="005A762D"/>
    <w:rsid w:val="005A7833"/>
    <w:rsid w:val="005A78C8"/>
    <w:rsid w:val="005A7B9A"/>
    <w:rsid w:val="005A7C64"/>
    <w:rsid w:val="005A7CFB"/>
    <w:rsid w:val="005A7E50"/>
    <w:rsid w:val="005B0238"/>
    <w:rsid w:val="005B0394"/>
    <w:rsid w:val="005B03BC"/>
    <w:rsid w:val="005B08D2"/>
    <w:rsid w:val="005B0956"/>
    <w:rsid w:val="005B0A2A"/>
    <w:rsid w:val="005B0E10"/>
    <w:rsid w:val="005B0F88"/>
    <w:rsid w:val="005B158F"/>
    <w:rsid w:val="005B1669"/>
    <w:rsid w:val="005B1ADC"/>
    <w:rsid w:val="005B1F13"/>
    <w:rsid w:val="005B21B0"/>
    <w:rsid w:val="005B230C"/>
    <w:rsid w:val="005B244A"/>
    <w:rsid w:val="005B24D0"/>
    <w:rsid w:val="005B252F"/>
    <w:rsid w:val="005B2780"/>
    <w:rsid w:val="005B2A6D"/>
    <w:rsid w:val="005B2E0A"/>
    <w:rsid w:val="005B2F5B"/>
    <w:rsid w:val="005B3093"/>
    <w:rsid w:val="005B3150"/>
    <w:rsid w:val="005B3186"/>
    <w:rsid w:val="005B33CE"/>
    <w:rsid w:val="005B33D2"/>
    <w:rsid w:val="005B4077"/>
    <w:rsid w:val="005B42A9"/>
    <w:rsid w:val="005B47DC"/>
    <w:rsid w:val="005B489A"/>
    <w:rsid w:val="005B4AF1"/>
    <w:rsid w:val="005B4B13"/>
    <w:rsid w:val="005B51F7"/>
    <w:rsid w:val="005B573D"/>
    <w:rsid w:val="005B57C5"/>
    <w:rsid w:val="005B58C2"/>
    <w:rsid w:val="005B5970"/>
    <w:rsid w:val="005B64F6"/>
    <w:rsid w:val="005B6756"/>
    <w:rsid w:val="005B67D5"/>
    <w:rsid w:val="005B6C38"/>
    <w:rsid w:val="005B6CBB"/>
    <w:rsid w:val="005B719D"/>
    <w:rsid w:val="005B75BF"/>
    <w:rsid w:val="005B795E"/>
    <w:rsid w:val="005B7A6A"/>
    <w:rsid w:val="005B7B36"/>
    <w:rsid w:val="005B7CE7"/>
    <w:rsid w:val="005B7D23"/>
    <w:rsid w:val="005B7D73"/>
    <w:rsid w:val="005B7ECE"/>
    <w:rsid w:val="005C0085"/>
    <w:rsid w:val="005C08CF"/>
    <w:rsid w:val="005C0B9C"/>
    <w:rsid w:val="005C0C2D"/>
    <w:rsid w:val="005C128D"/>
    <w:rsid w:val="005C170D"/>
    <w:rsid w:val="005C1DB3"/>
    <w:rsid w:val="005C2028"/>
    <w:rsid w:val="005C20E3"/>
    <w:rsid w:val="005C2188"/>
    <w:rsid w:val="005C235E"/>
    <w:rsid w:val="005C2698"/>
    <w:rsid w:val="005C29FC"/>
    <w:rsid w:val="005C2D1D"/>
    <w:rsid w:val="005C3271"/>
    <w:rsid w:val="005C34D0"/>
    <w:rsid w:val="005C3761"/>
    <w:rsid w:val="005C38BF"/>
    <w:rsid w:val="005C3A61"/>
    <w:rsid w:val="005C3B26"/>
    <w:rsid w:val="005C3C1E"/>
    <w:rsid w:val="005C3D09"/>
    <w:rsid w:val="005C3EB6"/>
    <w:rsid w:val="005C42C3"/>
    <w:rsid w:val="005C434B"/>
    <w:rsid w:val="005C48A6"/>
    <w:rsid w:val="005C4C0C"/>
    <w:rsid w:val="005C4C73"/>
    <w:rsid w:val="005C53CF"/>
    <w:rsid w:val="005C5CCB"/>
    <w:rsid w:val="005C5DC4"/>
    <w:rsid w:val="005C5DE0"/>
    <w:rsid w:val="005C607F"/>
    <w:rsid w:val="005C60C2"/>
    <w:rsid w:val="005C6350"/>
    <w:rsid w:val="005C6357"/>
    <w:rsid w:val="005C65D8"/>
    <w:rsid w:val="005C670B"/>
    <w:rsid w:val="005C6756"/>
    <w:rsid w:val="005C711C"/>
    <w:rsid w:val="005C7439"/>
    <w:rsid w:val="005C765F"/>
    <w:rsid w:val="005C766F"/>
    <w:rsid w:val="005C7B49"/>
    <w:rsid w:val="005D00A2"/>
    <w:rsid w:val="005D019D"/>
    <w:rsid w:val="005D0474"/>
    <w:rsid w:val="005D0783"/>
    <w:rsid w:val="005D0B64"/>
    <w:rsid w:val="005D0BB4"/>
    <w:rsid w:val="005D0EA4"/>
    <w:rsid w:val="005D1322"/>
    <w:rsid w:val="005D13DD"/>
    <w:rsid w:val="005D16AC"/>
    <w:rsid w:val="005D1B39"/>
    <w:rsid w:val="005D1CAD"/>
    <w:rsid w:val="005D1EEF"/>
    <w:rsid w:val="005D2382"/>
    <w:rsid w:val="005D2565"/>
    <w:rsid w:val="005D28C3"/>
    <w:rsid w:val="005D2EDC"/>
    <w:rsid w:val="005D2F84"/>
    <w:rsid w:val="005D333B"/>
    <w:rsid w:val="005D33A3"/>
    <w:rsid w:val="005D33E2"/>
    <w:rsid w:val="005D3B68"/>
    <w:rsid w:val="005D3C06"/>
    <w:rsid w:val="005D3D2F"/>
    <w:rsid w:val="005D3FDA"/>
    <w:rsid w:val="005D42CE"/>
    <w:rsid w:val="005D4623"/>
    <w:rsid w:val="005D4D28"/>
    <w:rsid w:val="005D4E00"/>
    <w:rsid w:val="005D4FC2"/>
    <w:rsid w:val="005D50FC"/>
    <w:rsid w:val="005D56D5"/>
    <w:rsid w:val="005D6438"/>
    <w:rsid w:val="005D6439"/>
    <w:rsid w:val="005D64DE"/>
    <w:rsid w:val="005D6532"/>
    <w:rsid w:val="005D65DA"/>
    <w:rsid w:val="005D6696"/>
    <w:rsid w:val="005D6A45"/>
    <w:rsid w:val="005D6BB3"/>
    <w:rsid w:val="005D6D21"/>
    <w:rsid w:val="005D6D59"/>
    <w:rsid w:val="005D6EA8"/>
    <w:rsid w:val="005D7181"/>
    <w:rsid w:val="005D7502"/>
    <w:rsid w:val="005D75AB"/>
    <w:rsid w:val="005D760B"/>
    <w:rsid w:val="005D78D5"/>
    <w:rsid w:val="005D7A74"/>
    <w:rsid w:val="005D7C02"/>
    <w:rsid w:val="005D7CA9"/>
    <w:rsid w:val="005D7D5F"/>
    <w:rsid w:val="005E003E"/>
    <w:rsid w:val="005E017A"/>
    <w:rsid w:val="005E0313"/>
    <w:rsid w:val="005E0372"/>
    <w:rsid w:val="005E0470"/>
    <w:rsid w:val="005E04EF"/>
    <w:rsid w:val="005E079F"/>
    <w:rsid w:val="005E096C"/>
    <w:rsid w:val="005E0DB6"/>
    <w:rsid w:val="005E1018"/>
    <w:rsid w:val="005E11F0"/>
    <w:rsid w:val="005E15B2"/>
    <w:rsid w:val="005E1857"/>
    <w:rsid w:val="005E209A"/>
    <w:rsid w:val="005E20D4"/>
    <w:rsid w:val="005E20EF"/>
    <w:rsid w:val="005E280D"/>
    <w:rsid w:val="005E2966"/>
    <w:rsid w:val="005E2A38"/>
    <w:rsid w:val="005E2EC1"/>
    <w:rsid w:val="005E3430"/>
    <w:rsid w:val="005E36B0"/>
    <w:rsid w:val="005E3744"/>
    <w:rsid w:val="005E3745"/>
    <w:rsid w:val="005E383E"/>
    <w:rsid w:val="005E3869"/>
    <w:rsid w:val="005E3DF9"/>
    <w:rsid w:val="005E3FD4"/>
    <w:rsid w:val="005E40B1"/>
    <w:rsid w:val="005E415D"/>
    <w:rsid w:val="005E4337"/>
    <w:rsid w:val="005E4467"/>
    <w:rsid w:val="005E44EC"/>
    <w:rsid w:val="005E462D"/>
    <w:rsid w:val="005E467C"/>
    <w:rsid w:val="005E4A02"/>
    <w:rsid w:val="005E4F0A"/>
    <w:rsid w:val="005E55C1"/>
    <w:rsid w:val="005E5628"/>
    <w:rsid w:val="005E58A1"/>
    <w:rsid w:val="005E59EB"/>
    <w:rsid w:val="005E5CAE"/>
    <w:rsid w:val="005E6003"/>
    <w:rsid w:val="005E60A2"/>
    <w:rsid w:val="005E629B"/>
    <w:rsid w:val="005E6374"/>
    <w:rsid w:val="005E64A8"/>
    <w:rsid w:val="005E65D2"/>
    <w:rsid w:val="005E693E"/>
    <w:rsid w:val="005E6AD1"/>
    <w:rsid w:val="005E6CEF"/>
    <w:rsid w:val="005E6D61"/>
    <w:rsid w:val="005E70A8"/>
    <w:rsid w:val="005E73DB"/>
    <w:rsid w:val="005E7636"/>
    <w:rsid w:val="005E7671"/>
    <w:rsid w:val="005E76E3"/>
    <w:rsid w:val="005E77C4"/>
    <w:rsid w:val="005E78CD"/>
    <w:rsid w:val="005E79BF"/>
    <w:rsid w:val="005E7A11"/>
    <w:rsid w:val="005E7A88"/>
    <w:rsid w:val="005E7E32"/>
    <w:rsid w:val="005E7FBE"/>
    <w:rsid w:val="005F0029"/>
    <w:rsid w:val="005F02EF"/>
    <w:rsid w:val="005F0309"/>
    <w:rsid w:val="005F040D"/>
    <w:rsid w:val="005F044D"/>
    <w:rsid w:val="005F0DDE"/>
    <w:rsid w:val="005F1042"/>
    <w:rsid w:val="005F1471"/>
    <w:rsid w:val="005F15BE"/>
    <w:rsid w:val="005F1862"/>
    <w:rsid w:val="005F18A7"/>
    <w:rsid w:val="005F1D10"/>
    <w:rsid w:val="005F1E35"/>
    <w:rsid w:val="005F2056"/>
    <w:rsid w:val="005F207F"/>
    <w:rsid w:val="005F2113"/>
    <w:rsid w:val="005F2782"/>
    <w:rsid w:val="005F2897"/>
    <w:rsid w:val="005F2BF7"/>
    <w:rsid w:val="005F2D46"/>
    <w:rsid w:val="005F2E86"/>
    <w:rsid w:val="005F3434"/>
    <w:rsid w:val="005F3587"/>
    <w:rsid w:val="005F36B2"/>
    <w:rsid w:val="005F36F1"/>
    <w:rsid w:val="005F39C3"/>
    <w:rsid w:val="005F3CD4"/>
    <w:rsid w:val="005F3E3E"/>
    <w:rsid w:val="005F4357"/>
    <w:rsid w:val="005F44CA"/>
    <w:rsid w:val="005F4A62"/>
    <w:rsid w:val="005F4A6A"/>
    <w:rsid w:val="005F4CC4"/>
    <w:rsid w:val="005F4F6A"/>
    <w:rsid w:val="005F5398"/>
    <w:rsid w:val="005F58CE"/>
    <w:rsid w:val="005F5953"/>
    <w:rsid w:val="005F5EA4"/>
    <w:rsid w:val="005F5F04"/>
    <w:rsid w:val="005F669F"/>
    <w:rsid w:val="005F67BB"/>
    <w:rsid w:val="005F67EC"/>
    <w:rsid w:val="005F6E00"/>
    <w:rsid w:val="005F70D8"/>
    <w:rsid w:val="005F72EF"/>
    <w:rsid w:val="005F7460"/>
    <w:rsid w:val="005F761A"/>
    <w:rsid w:val="005F7932"/>
    <w:rsid w:val="005F7965"/>
    <w:rsid w:val="005F7ABF"/>
    <w:rsid w:val="005F7EE8"/>
    <w:rsid w:val="005F7F1F"/>
    <w:rsid w:val="006001D7"/>
    <w:rsid w:val="006003D2"/>
    <w:rsid w:val="00600608"/>
    <w:rsid w:val="006008F3"/>
    <w:rsid w:val="00600DBC"/>
    <w:rsid w:val="0060116C"/>
    <w:rsid w:val="0060131C"/>
    <w:rsid w:val="006014AA"/>
    <w:rsid w:val="0060155D"/>
    <w:rsid w:val="00601644"/>
    <w:rsid w:val="006016D9"/>
    <w:rsid w:val="0060179A"/>
    <w:rsid w:val="00601BC4"/>
    <w:rsid w:val="00601C3E"/>
    <w:rsid w:val="00601C45"/>
    <w:rsid w:val="00601EA0"/>
    <w:rsid w:val="006021CB"/>
    <w:rsid w:val="006024B9"/>
    <w:rsid w:val="00602827"/>
    <w:rsid w:val="00602C97"/>
    <w:rsid w:val="00602DEF"/>
    <w:rsid w:val="00603A74"/>
    <w:rsid w:val="00603E97"/>
    <w:rsid w:val="00603FBE"/>
    <w:rsid w:val="006040FA"/>
    <w:rsid w:val="0060431D"/>
    <w:rsid w:val="006046DF"/>
    <w:rsid w:val="00604742"/>
    <w:rsid w:val="006048B9"/>
    <w:rsid w:val="0060495D"/>
    <w:rsid w:val="00604AE3"/>
    <w:rsid w:val="00604BAE"/>
    <w:rsid w:val="00604FB9"/>
    <w:rsid w:val="0060517D"/>
    <w:rsid w:val="0060520D"/>
    <w:rsid w:val="00605289"/>
    <w:rsid w:val="00605375"/>
    <w:rsid w:val="0060552A"/>
    <w:rsid w:val="0060565C"/>
    <w:rsid w:val="0060569D"/>
    <w:rsid w:val="00605716"/>
    <w:rsid w:val="006058C0"/>
    <w:rsid w:val="00605B5C"/>
    <w:rsid w:val="00605C0C"/>
    <w:rsid w:val="00605F85"/>
    <w:rsid w:val="00606606"/>
    <w:rsid w:val="0060660E"/>
    <w:rsid w:val="00606924"/>
    <w:rsid w:val="00606A48"/>
    <w:rsid w:val="00606C67"/>
    <w:rsid w:val="00606D78"/>
    <w:rsid w:val="00607093"/>
    <w:rsid w:val="006074D8"/>
    <w:rsid w:val="006075D6"/>
    <w:rsid w:val="006076AB"/>
    <w:rsid w:val="006077F4"/>
    <w:rsid w:val="00607AAB"/>
    <w:rsid w:val="00607CE9"/>
    <w:rsid w:val="00610314"/>
    <w:rsid w:val="006106FD"/>
    <w:rsid w:val="006107D8"/>
    <w:rsid w:val="00610824"/>
    <w:rsid w:val="00610A2A"/>
    <w:rsid w:val="00610CEE"/>
    <w:rsid w:val="0061114A"/>
    <w:rsid w:val="00611393"/>
    <w:rsid w:val="006113A1"/>
    <w:rsid w:val="00611445"/>
    <w:rsid w:val="006117A0"/>
    <w:rsid w:val="006118E4"/>
    <w:rsid w:val="00611958"/>
    <w:rsid w:val="00611B1B"/>
    <w:rsid w:val="00611C93"/>
    <w:rsid w:val="00611E15"/>
    <w:rsid w:val="006121B2"/>
    <w:rsid w:val="00612A64"/>
    <w:rsid w:val="00612E26"/>
    <w:rsid w:val="006133BF"/>
    <w:rsid w:val="00613974"/>
    <w:rsid w:val="00613F63"/>
    <w:rsid w:val="0061411D"/>
    <w:rsid w:val="006144BC"/>
    <w:rsid w:val="00614906"/>
    <w:rsid w:val="00614F73"/>
    <w:rsid w:val="00615374"/>
    <w:rsid w:val="0061566C"/>
    <w:rsid w:val="006157CE"/>
    <w:rsid w:val="006157FD"/>
    <w:rsid w:val="006159C9"/>
    <w:rsid w:val="00615D4E"/>
    <w:rsid w:val="00615E99"/>
    <w:rsid w:val="00615F38"/>
    <w:rsid w:val="00616122"/>
    <w:rsid w:val="00616272"/>
    <w:rsid w:val="0061655C"/>
    <w:rsid w:val="0061680A"/>
    <w:rsid w:val="00616833"/>
    <w:rsid w:val="006168F2"/>
    <w:rsid w:val="00616AA6"/>
    <w:rsid w:val="00616B4E"/>
    <w:rsid w:val="00617245"/>
    <w:rsid w:val="00617307"/>
    <w:rsid w:val="006173B5"/>
    <w:rsid w:val="00617B4A"/>
    <w:rsid w:val="00617E72"/>
    <w:rsid w:val="00617EB7"/>
    <w:rsid w:val="006204A6"/>
    <w:rsid w:val="0062071A"/>
    <w:rsid w:val="0062077B"/>
    <w:rsid w:val="006209A2"/>
    <w:rsid w:val="00620BCA"/>
    <w:rsid w:val="00620D3E"/>
    <w:rsid w:val="00620F0F"/>
    <w:rsid w:val="00621324"/>
    <w:rsid w:val="006213AA"/>
    <w:rsid w:val="006213FF"/>
    <w:rsid w:val="0062149A"/>
    <w:rsid w:val="00621674"/>
    <w:rsid w:val="00621A6E"/>
    <w:rsid w:val="00621C42"/>
    <w:rsid w:val="00621D44"/>
    <w:rsid w:val="00621EBA"/>
    <w:rsid w:val="00621EF1"/>
    <w:rsid w:val="006220AC"/>
    <w:rsid w:val="00622326"/>
    <w:rsid w:val="006227F5"/>
    <w:rsid w:val="00622997"/>
    <w:rsid w:val="00622BA1"/>
    <w:rsid w:val="00622C4D"/>
    <w:rsid w:val="00622D57"/>
    <w:rsid w:val="00622E36"/>
    <w:rsid w:val="006230F5"/>
    <w:rsid w:val="006237FB"/>
    <w:rsid w:val="00623DCF"/>
    <w:rsid w:val="006241B0"/>
    <w:rsid w:val="00624811"/>
    <w:rsid w:val="00624ADB"/>
    <w:rsid w:val="00624BC9"/>
    <w:rsid w:val="00625144"/>
    <w:rsid w:val="0062535A"/>
    <w:rsid w:val="00625888"/>
    <w:rsid w:val="00625B9A"/>
    <w:rsid w:val="00625D91"/>
    <w:rsid w:val="00625FCB"/>
    <w:rsid w:val="0062630A"/>
    <w:rsid w:val="00626B99"/>
    <w:rsid w:val="00626F28"/>
    <w:rsid w:val="006272AC"/>
    <w:rsid w:val="00627340"/>
    <w:rsid w:val="0062761C"/>
    <w:rsid w:val="00627876"/>
    <w:rsid w:val="00627883"/>
    <w:rsid w:val="00627A4C"/>
    <w:rsid w:val="00627B48"/>
    <w:rsid w:val="00627D8B"/>
    <w:rsid w:val="00627EF9"/>
    <w:rsid w:val="0063012B"/>
    <w:rsid w:val="006302BC"/>
    <w:rsid w:val="00630368"/>
    <w:rsid w:val="00630E49"/>
    <w:rsid w:val="00630E9B"/>
    <w:rsid w:val="0063150E"/>
    <w:rsid w:val="0063174D"/>
    <w:rsid w:val="0063175B"/>
    <w:rsid w:val="0063178C"/>
    <w:rsid w:val="00631831"/>
    <w:rsid w:val="00631878"/>
    <w:rsid w:val="006318C1"/>
    <w:rsid w:val="0063194A"/>
    <w:rsid w:val="00631B10"/>
    <w:rsid w:val="0063254D"/>
    <w:rsid w:val="0063283B"/>
    <w:rsid w:val="00632960"/>
    <w:rsid w:val="00632E3B"/>
    <w:rsid w:val="00632E54"/>
    <w:rsid w:val="00632E81"/>
    <w:rsid w:val="00632F84"/>
    <w:rsid w:val="00633053"/>
    <w:rsid w:val="006330DA"/>
    <w:rsid w:val="00633249"/>
    <w:rsid w:val="006332F6"/>
    <w:rsid w:val="0063355D"/>
    <w:rsid w:val="00633C03"/>
    <w:rsid w:val="00633F65"/>
    <w:rsid w:val="0063419E"/>
    <w:rsid w:val="00634518"/>
    <w:rsid w:val="00634764"/>
    <w:rsid w:val="00634835"/>
    <w:rsid w:val="00634B8D"/>
    <w:rsid w:val="00634BF1"/>
    <w:rsid w:val="00634C66"/>
    <w:rsid w:val="00634FF9"/>
    <w:rsid w:val="006352C1"/>
    <w:rsid w:val="006353AE"/>
    <w:rsid w:val="00635710"/>
    <w:rsid w:val="006358B4"/>
    <w:rsid w:val="006358FC"/>
    <w:rsid w:val="006359E4"/>
    <w:rsid w:val="00635B6F"/>
    <w:rsid w:val="00635D2B"/>
    <w:rsid w:val="00635EE5"/>
    <w:rsid w:val="0063616E"/>
    <w:rsid w:val="00636503"/>
    <w:rsid w:val="00636567"/>
    <w:rsid w:val="00636A72"/>
    <w:rsid w:val="00636C67"/>
    <w:rsid w:val="00636CA5"/>
    <w:rsid w:val="00636CF2"/>
    <w:rsid w:val="00636DA0"/>
    <w:rsid w:val="00636E26"/>
    <w:rsid w:val="0063737B"/>
    <w:rsid w:val="0063769F"/>
    <w:rsid w:val="00637803"/>
    <w:rsid w:val="00637906"/>
    <w:rsid w:val="006379BC"/>
    <w:rsid w:val="00637DD3"/>
    <w:rsid w:val="006400BB"/>
    <w:rsid w:val="006401D7"/>
    <w:rsid w:val="00640664"/>
    <w:rsid w:val="00640890"/>
    <w:rsid w:val="006409D2"/>
    <w:rsid w:val="00640B4F"/>
    <w:rsid w:val="00640D29"/>
    <w:rsid w:val="00640F7E"/>
    <w:rsid w:val="0064104B"/>
    <w:rsid w:val="00641944"/>
    <w:rsid w:val="00641B0F"/>
    <w:rsid w:val="00641E4E"/>
    <w:rsid w:val="00641EA1"/>
    <w:rsid w:val="006420FC"/>
    <w:rsid w:val="00642185"/>
    <w:rsid w:val="006426A6"/>
    <w:rsid w:val="00642B28"/>
    <w:rsid w:val="00642F0D"/>
    <w:rsid w:val="00642F44"/>
    <w:rsid w:val="006432AB"/>
    <w:rsid w:val="0064340C"/>
    <w:rsid w:val="006436DB"/>
    <w:rsid w:val="00643784"/>
    <w:rsid w:val="00643895"/>
    <w:rsid w:val="006439AD"/>
    <w:rsid w:val="00643B0A"/>
    <w:rsid w:val="00643D06"/>
    <w:rsid w:val="00644194"/>
    <w:rsid w:val="006442F8"/>
    <w:rsid w:val="0064447B"/>
    <w:rsid w:val="0064466F"/>
    <w:rsid w:val="00644ED9"/>
    <w:rsid w:val="006456D1"/>
    <w:rsid w:val="00645B64"/>
    <w:rsid w:val="00645E59"/>
    <w:rsid w:val="006460C5"/>
    <w:rsid w:val="00646111"/>
    <w:rsid w:val="006465C0"/>
    <w:rsid w:val="0064666F"/>
    <w:rsid w:val="00646724"/>
    <w:rsid w:val="006467CE"/>
    <w:rsid w:val="00646868"/>
    <w:rsid w:val="006469A8"/>
    <w:rsid w:val="0064704F"/>
    <w:rsid w:val="00647314"/>
    <w:rsid w:val="0064734F"/>
    <w:rsid w:val="00647526"/>
    <w:rsid w:val="0064756B"/>
    <w:rsid w:val="00647A1B"/>
    <w:rsid w:val="00647CDE"/>
    <w:rsid w:val="00647EE2"/>
    <w:rsid w:val="00647FFD"/>
    <w:rsid w:val="00650060"/>
    <w:rsid w:val="0065017D"/>
    <w:rsid w:val="00650309"/>
    <w:rsid w:val="00650421"/>
    <w:rsid w:val="006504F1"/>
    <w:rsid w:val="0065109B"/>
    <w:rsid w:val="00651B84"/>
    <w:rsid w:val="00651BCE"/>
    <w:rsid w:val="0065223C"/>
    <w:rsid w:val="00652C21"/>
    <w:rsid w:val="00653C19"/>
    <w:rsid w:val="006546FD"/>
    <w:rsid w:val="0065474F"/>
    <w:rsid w:val="00654EBF"/>
    <w:rsid w:val="0065533B"/>
    <w:rsid w:val="00655D90"/>
    <w:rsid w:val="006562D6"/>
    <w:rsid w:val="0065641C"/>
    <w:rsid w:val="006566F9"/>
    <w:rsid w:val="00656F56"/>
    <w:rsid w:val="006570E3"/>
    <w:rsid w:val="00657587"/>
    <w:rsid w:val="006579E4"/>
    <w:rsid w:val="00657AA2"/>
    <w:rsid w:val="00657C92"/>
    <w:rsid w:val="00657EF2"/>
    <w:rsid w:val="006601C4"/>
    <w:rsid w:val="0066055A"/>
    <w:rsid w:val="006607FB"/>
    <w:rsid w:val="00660A13"/>
    <w:rsid w:val="00660C32"/>
    <w:rsid w:val="00660C5B"/>
    <w:rsid w:val="00661385"/>
    <w:rsid w:val="0066165D"/>
    <w:rsid w:val="00661698"/>
    <w:rsid w:val="0066176D"/>
    <w:rsid w:val="00661A9C"/>
    <w:rsid w:val="00661C90"/>
    <w:rsid w:val="00661CC4"/>
    <w:rsid w:val="00661D17"/>
    <w:rsid w:val="00661E27"/>
    <w:rsid w:val="00662004"/>
    <w:rsid w:val="006621E4"/>
    <w:rsid w:val="006622AC"/>
    <w:rsid w:val="006624C0"/>
    <w:rsid w:val="00662661"/>
    <w:rsid w:val="00662771"/>
    <w:rsid w:val="00662856"/>
    <w:rsid w:val="006628AB"/>
    <w:rsid w:val="00662C17"/>
    <w:rsid w:val="00662DCF"/>
    <w:rsid w:val="0066363F"/>
    <w:rsid w:val="00663737"/>
    <w:rsid w:val="006638C7"/>
    <w:rsid w:val="00663A6D"/>
    <w:rsid w:val="00663A89"/>
    <w:rsid w:val="00663A9B"/>
    <w:rsid w:val="00663C05"/>
    <w:rsid w:val="00664133"/>
    <w:rsid w:val="0066437D"/>
    <w:rsid w:val="006643AE"/>
    <w:rsid w:val="006643CE"/>
    <w:rsid w:val="006644F3"/>
    <w:rsid w:val="006646B2"/>
    <w:rsid w:val="00664A77"/>
    <w:rsid w:val="00664CAD"/>
    <w:rsid w:val="00664CB1"/>
    <w:rsid w:val="00664E25"/>
    <w:rsid w:val="00664EEC"/>
    <w:rsid w:val="00665601"/>
    <w:rsid w:val="0066573F"/>
    <w:rsid w:val="00665759"/>
    <w:rsid w:val="00666168"/>
    <w:rsid w:val="00666251"/>
    <w:rsid w:val="00666A83"/>
    <w:rsid w:val="00666B92"/>
    <w:rsid w:val="00666D2E"/>
    <w:rsid w:val="00667318"/>
    <w:rsid w:val="006673FE"/>
    <w:rsid w:val="006678E2"/>
    <w:rsid w:val="00667E88"/>
    <w:rsid w:val="00670114"/>
    <w:rsid w:val="00670356"/>
    <w:rsid w:val="00670708"/>
    <w:rsid w:val="00670B53"/>
    <w:rsid w:val="0067103C"/>
    <w:rsid w:val="00671215"/>
    <w:rsid w:val="0067130F"/>
    <w:rsid w:val="006719B7"/>
    <w:rsid w:val="00671BD5"/>
    <w:rsid w:val="00671DA7"/>
    <w:rsid w:val="0067231F"/>
    <w:rsid w:val="006725E3"/>
    <w:rsid w:val="006726D3"/>
    <w:rsid w:val="006727AD"/>
    <w:rsid w:val="00672800"/>
    <w:rsid w:val="00672B2B"/>
    <w:rsid w:val="00672E10"/>
    <w:rsid w:val="00672EB5"/>
    <w:rsid w:val="00673193"/>
    <w:rsid w:val="006731B8"/>
    <w:rsid w:val="00673636"/>
    <w:rsid w:val="00673DBF"/>
    <w:rsid w:val="00674007"/>
    <w:rsid w:val="00674371"/>
    <w:rsid w:val="0067451F"/>
    <w:rsid w:val="0067468C"/>
    <w:rsid w:val="006747CC"/>
    <w:rsid w:val="00674847"/>
    <w:rsid w:val="006748E9"/>
    <w:rsid w:val="00674A06"/>
    <w:rsid w:val="00674F23"/>
    <w:rsid w:val="006751B2"/>
    <w:rsid w:val="00675499"/>
    <w:rsid w:val="006754C1"/>
    <w:rsid w:val="00675774"/>
    <w:rsid w:val="00675810"/>
    <w:rsid w:val="00676083"/>
    <w:rsid w:val="00676215"/>
    <w:rsid w:val="0067684F"/>
    <w:rsid w:val="00676869"/>
    <w:rsid w:val="006768F2"/>
    <w:rsid w:val="00676CB6"/>
    <w:rsid w:val="00677368"/>
    <w:rsid w:val="006773CA"/>
    <w:rsid w:val="00677528"/>
    <w:rsid w:val="006776C8"/>
    <w:rsid w:val="00677738"/>
    <w:rsid w:val="0067775D"/>
    <w:rsid w:val="00677DAB"/>
    <w:rsid w:val="00677DC7"/>
    <w:rsid w:val="00677F73"/>
    <w:rsid w:val="0068032F"/>
    <w:rsid w:val="0068047E"/>
    <w:rsid w:val="006809BC"/>
    <w:rsid w:val="00680A1F"/>
    <w:rsid w:val="00680A29"/>
    <w:rsid w:val="00680A92"/>
    <w:rsid w:val="00680AF2"/>
    <w:rsid w:val="00681122"/>
    <w:rsid w:val="00681219"/>
    <w:rsid w:val="006812D9"/>
    <w:rsid w:val="006812F4"/>
    <w:rsid w:val="00681571"/>
    <w:rsid w:val="00681676"/>
    <w:rsid w:val="00681791"/>
    <w:rsid w:val="00681AC2"/>
    <w:rsid w:val="00681C29"/>
    <w:rsid w:val="00681DC1"/>
    <w:rsid w:val="00682079"/>
    <w:rsid w:val="006820B6"/>
    <w:rsid w:val="00682573"/>
    <w:rsid w:val="006825E4"/>
    <w:rsid w:val="0068283D"/>
    <w:rsid w:val="00682B1B"/>
    <w:rsid w:val="00682B8F"/>
    <w:rsid w:val="00682BB2"/>
    <w:rsid w:val="00682D26"/>
    <w:rsid w:val="00683408"/>
    <w:rsid w:val="0068376A"/>
    <w:rsid w:val="0068387A"/>
    <w:rsid w:val="006839FA"/>
    <w:rsid w:val="00683C25"/>
    <w:rsid w:val="006841E8"/>
    <w:rsid w:val="006844CB"/>
    <w:rsid w:val="006845E9"/>
    <w:rsid w:val="00684933"/>
    <w:rsid w:val="0068497E"/>
    <w:rsid w:val="00684B0F"/>
    <w:rsid w:val="00684B1D"/>
    <w:rsid w:val="00684B53"/>
    <w:rsid w:val="00684C78"/>
    <w:rsid w:val="00684D86"/>
    <w:rsid w:val="00684D87"/>
    <w:rsid w:val="00685A12"/>
    <w:rsid w:val="00685AB7"/>
    <w:rsid w:val="00685B94"/>
    <w:rsid w:val="00685E63"/>
    <w:rsid w:val="006860F8"/>
    <w:rsid w:val="006865E3"/>
    <w:rsid w:val="006867DC"/>
    <w:rsid w:val="00686896"/>
    <w:rsid w:val="006869C9"/>
    <w:rsid w:val="00686DE7"/>
    <w:rsid w:val="00686EBF"/>
    <w:rsid w:val="006873F7"/>
    <w:rsid w:val="0068771A"/>
    <w:rsid w:val="00687776"/>
    <w:rsid w:val="00687888"/>
    <w:rsid w:val="00687B86"/>
    <w:rsid w:val="00687BB8"/>
    <w:rsid w:val="00687D2D"/>
    <w:rsid w:val="00687F98"/>
    <w:rsid w:val="00690115"/>
    <w:rsid w:val="006901F8"/>
    <w:rsid w:val="0069035F"/>
    <w:rsid w:val="00690474"/>
    <w:rsid w:val="00690725"/>
    <w:rsid w:val="00690B18"/>
    <w:rsid w:val="00690BE6"/>
    <w:rsid w:val="00690CB5"/>
    <w:rsid w:val="00690E8D"/>
    <w:rsid w:val="00690F18"/>
    <w:rsid w:val="0069101D"/>
    <w:rsid w:val="00691314"/>
    <w:rsid w:val="00691442"/>
    <w:rsid w:val="00691451"/>
    <w:rsid w:val="006914D0"/>
    <w:rsid w:val="006916B8"/>
    <w:rsid w:val="00691FF3"/>
    <w:rsid w:val="00692169"/>
    <w:rsid w:val="00692620"/>
    <w:rsid w:val="006926DA"/>
    <w:rsid w:val="006929E1"/>
    <w:rsid w:val="00692C55"/>
    <w:rsid w:val="0069308F"/>
    <w:rsid w:val="00693092"/>
    <w:rsid w:val="00693118"/>
    <w:rsid w:val="006936B1"/>
    <w:rsid w:val="00693C86"/>
    <w:rsid w:val="006941B5"/>
    <w:rsid w:val="00694215"/>
    <w:rsid w:val="006942D2"/>
    <w:rsid w:val="00694883"/>
    <w:rsid w:val="006948E4"/>
    <w:rsid w:val="006949B5"/>
    <w:rsid w:val="00694AF4"/>
    <w:rsid w:val="00694B56"/>
    <w:rsid w:val="00694CF3"/>
    <w:rsid w:val="00694E73"/>
    <w:rsid w:val="0069521B"/>
    <w:rsid w:val="00695384"/>
    <w:rsid w:val="00695BC4"/>
    <w:rsid w:val="00695D4F"/>
    <w:rsid w:val="00696312"/>
    <w:rsid w:val="00696355"/>
    <w:rsid w:val="006969A5"/>
    <w:rsid w:val="00696D22"/>
    <w:rsid w:val="00696ED2"/>
    <w:rsid w:val="0069701A"/>
    <w:rsid w:val="0069723F"/>
    <w:rsid w:val="006973EA"/>
    <w:rsid w:val="00697464"/>
    <w:rsid w:val="0069748A"/>
    <w:rsid w:val="006974D7"/>
    <w:rsid w:val="00697651"/>
    <w:rsid w:val="006976F0"/>
    <w:rsid w:val="00697EA9"/>
    <w:rsid w:val="006A0090"/>
    <w:rsid w:val="006A00AB"/>
    <w:rsid w:val="006A05C8"/>
    <w:rsid w:val="006A0A76"/>
    <w:rsid w:val="006A0BDE"/>
    <w:rsid w:val="006A0BE6"/>
    <w:rsid w:val="006A0C95"/>
    <w:rsid w:val="006A0CA9"/>
    <w:rsid w:val="006A105A"/>
    <w:rsid w:val="006A149A"/>
    <w:rsid w:val="006A1590"/>
    <w:rsid w:val="006A1736"/>
    <w:rsid w:val="006A17D4"/>
    <w:rsid w:val="006A1C4E"/>
    <w:rsid w:val="006A1DC8"/>
    <w:rsid w:val="006A1F69"/>
    <w:rsid w:val="006A20D0"/>
    <w:rsid w:val="006A25E3"/>
    <w:rsid w:val="006A2733"/>
    <w:rsid w:val="006A28B9"/>
    <w:rsid w:val="006A2BF5"/>
    <w:rsid w:val="006A2BF8"/>
    <w:rsid w:val="006A2BFD"/>
    <w:rsid w:val="006A2C36"/>
    <w:rsid w:val="006A2C5A"/>
    <w:rsid w:val="006A341A"/>
    <w:rsid w:val="006A3844"/>
    <w:rsid w:val="006A387E"/>
    <w:rsid w:val="006A3A67"/>
    <w:rsid w:val="006A42AB"/>
    <w:rsid w:val="006A4447"/>
    <w:rsid w:val="006A45CF"/>
    <w:rsid w:val="006A45F4"/>
    <w:rsid w:val="006A46DD"/>
    <w:rsid w:val="006A4834"/>
    <w:rsid w:val="006A496B"/>
    <w:rsid w:val="006A4AEA"/>
    <w:rsid w:val="006A4C01"/>
    <w:rsid w:val="006A4F47"/>
    <w:rsid w:val="006A519F"/>
    <w:rsid w:val="006A55C5"/>
    <w:rsid w:val="006A593B"/>
    <w:rsid w:val="006A59F2"/>
    <w:rsid w:val="006A5C38"/>
    <w:rsid w:val="006A5CB7"/>
    <w:rsid w:val="006A5F19"/>
    <w:rsid w:val="006A6626"/>
    <w:rsid w:val="006A68CA"/>
    <w:rsid w:val="006A69E4"/>
    <w:rsid w:val="006A6EE1"/>
    <w:rsid w:val="006A6EE4"/>
    <w:rsid w:val="006A6F57"/>
    <w:rsid w:val="006A7622"/>
    <w:rsid w:val="006A7901"/>
    <w:rsid w:val="006B018B"/>
    <w:rsid w:val="006B027C"/>
    <w:rsid w:val="006B05E6"/>
    <w:rsid w:val="006B0C00"/>
    <w:rsid w:val="006B0F3F"/>
    <w:rsid w:val="006B10F1"/>
    <w:rsid w:val="006B1682"/>
    <w:rsid w:val="006B19B2"/>
    <w:rsid w:val="006B1EDC"/>
    <w:rsid w:val="006B25D7"/>
    <w:rsid w:val="006B2902"/>
    <w:rsid w:val="006B2AAA"/>
    <w:rsid w:val="006B2B7F"/>
    <w:rsid w:val="006B2D4E"/>
    <w:rsid w:val="006B2E35"/>
    <w:rsid w:val="006B2F57"/>
    <w:rsid w:val="006B398C"/>
    <w:rsid w:val="006B39D6"/>
    <w:rsid w:val="006B3E29"/>
    <w:rsid w:val="006B41E3"/>
    <w:rsid w:val="006B458F"/>
    <w:rsid w:val="006B4720"/>
    <w:rsid w:val="006B47CF"/>
    <w:rsid w:val="006B49A8"/>
    <w:rsid w:val="006B4D36"/>
    <w:rsid w:val="006B5077"/>
    <w:rsid w:val="006B50CA"/>
    <w:rsid w:val="006B51AD"/>
    <w:rsid w:val="006B525A"/>
    <w:rsid w:val="006B5399"/>
    <w:rsid w:val="006B5768"/>
    <w:rsid w:val="006B5A3C"/>
    <w:rsid w:val="006B5B53"/>
    <w:rsid w:val="006B5C67"/>
    <w:rsid w:val="006B5DD6"/>
    <w:rsid w:val="006B5F9D"/>
    <w:rsid w:val="006B606E"/>
    <w:rsid w:val="006B6EA2"/>
    <w:rsid w:val="006B7206"/>
    <w:rsid w:val="006B7348"/>
    <w:rsid w:val="006B7963"/>
    <w:rsid w:val="006B7E1F"/>
    <w:rsid w:val="006B7E58"/>
    <w:rsid w:val="006C0A80"/>
    <w:rsid w:val="006C0B55"/>
    <w:rsid w:val="006C0B65"/>
    <w:rsid w:val="006C0BC5"/>
    <w:rsid w:val="006C0CEC"/>
    <w:rsid w:val="006C0CF8"/>
    <w:rsid w:val="006C0E9F"/>
    <w:rsid w:val="006C0EA4"/>
    <w:rsid w:val="006C0F29"/>
    <w:rsid w:val="006C0F8F"/>
    <w:rsid w:val="006C0FB4"/>
    <w:rsid w:val="006C100D"/>
    <w:rsid w:val="006C1099"/>
    <w:rsid w:val="006C12BD"/>
    <w:rsid w:val="006C18E4"/>
    <w:rsid w:val="006C1D53"/>
    <w:rsid w:val="006C1FBA"/>
    <w:rsid w:val="006C20B5"/>
    <w:rsid w:val="006C20B7"/>
    <w:rsid w:val="006C22EE"/>
    <w:rsid w:val="006C2408"/>
    <w:rsid w:val="006C25A2"/>
    <w:rsid w:val="006C270C"/>
    <w:rsid w:val="006C2B3B"/>
    <w:rsid w:val="006C31E0"/>
    <w:rsid w:val="006C37D7"/>
    <w:rsid w:val="006C3BAA"/>
    <w:rsid w:val="006C4008"/>
    <w:rsid w:val="006C40A5"/>
    <w:rsid w:val="006C44EA"/>
    <w:rsid w:val="006C4517"/>
    <w:rsid w:val="006C457B"/>
    <w:rsid w:val="006C45B4"/>
    <w:rsid w:val="006C46D6"/>
    <w:rsid w:val="006C497D"/>
    <w:rsid w:val="006C4E51"/>
    <w:rsid w:val="006C4FAD"/>
    <w:rsid w:val="006C542D"/>
    <w:rsid w:val="006C5451"/>
    <w:rsid w:val="006C54A6"/>
    <w:rsid w:val="006C5AB1"/>
    <w:rsid w:val="006C5AD3"/>
    <w:rsid w:val="006C5F66"/>
    <w:rsid w:val="006C6411"/>
    <w:rsid w:val="006C6844"/>
    <w:rsid w:val="006C68A1"/>
    <w:rsid w:val="006C6B16"/>
    <w:rsid w:val="006C6C33"/>
    <w:rsid w:val="006C6CA5"/>
    <w:rsid w:val="006C6E4D"/>
    <w:rsid w:val="006C6E6E"/>
    <w:rsid w:val="006C703C"/>
    <w:rsid w:val="006C7101"/>
    <w:rsid w:val="006C74BC"/>
    <w:rsid w:val="006C76BC"/>
    <w:rsid w:val="006C784D"/>
    <w:rsid w:val="006C7F53"/>
    <w:rsid w:val="006D0182"/>
    <w:rsid w:val="006D034A"/>
    <w:rsid w:val="006D0506"/>
    <w:rsid w:val="006D0807"/>
    <w:rsid w:val="006D08D0"/>
    <w:rsid w:val="006D090D"/>
    <w:rsid w:val="006D0A3F"/>
    <w:rsid w:val="006D0B0F"/>
    <w:rsid w:val="006D0BD5"/>
    <w:rsid w:val="006D1361"/>
    <w:rsid w:val="006D144E"/>
    <w:rsid w:val="006D1842"/>
    <w:rsid w:val="006D1B00"/>
    <w:rsid w:val="006D22B6"/>
    <w:rsid w:val="006D2365"/>
    <w:rsid w:val="006D2447"/>
    <w:rsid w:val="006D25A9"/>
    <w:rsid w:val="006D2992"/>
    <w:rsid w:val="006D2BA4"/>
    <w:rsid w:val="006D2EC9"/>
    <w:rsid w:val="006D376B"/>
    <w:rsid w:val="006D38A0"/>
    <w:rsid w:val="006D3BD9"/>
    <w:rsid w:val="006D3F0D"/>
    <w:rsid w:val="006D4274"/>
    <w:rsid w:val="006D42A7"/>
    <w:rsid w:val="006D4356"/>
    <w:rsid w:val="006D43AF"/>
    <w:rsid w:val="006D4607"/>
    <w:rsid w:val="006D4660"/>
    <w:rsid w:val="006D468F"/>
    <w:rsid w:val="006D47FD"/>
    <w:rsid w:val="006D4900"/>
    <w:rsid w:val="006D4906"/>
    <w:rsid w:val="006D4BF7"/>
    <w:rsid w:val="006D4FBB"/>
    <w:rsid w:val="006D5114"/>
    <w:rsid w:val="006D53E7"/>
    <w:rsid w:val="006D540F"/>
    <w:rsid w:val="006D546F"/>
    <w:rsid w:val="006D5592"/>
    <w:rsid w:val="006D5878"/>
    <w:rsid w:val="006D59E4"/>
    <w:rsid w:val="006D5C6F"/>
    <w:rsid w:val="006D5E8A"/>
    <w:rsid w:val="006D6162"/>
    <w:rsid w:val="006D62DC"/>
    <w:rsid w:val="006D63F5"/>
    <w:rsid w:val="006D647D"/>
    <w:rsid w:val="006D6671"/>
    <w:rsid w:val="006D68C0"/>
    <w:rsid w:val="006D6B47"/>
    <w:rsid w:val="006D6CDC"/>
    <w:rsid w:val="006D6D24"/>
    <w:rsid w:val="006D6DCC"/>
    <w:rsid w:val="006D73A6"/>
    <w:rsid w:val="006D7442"/>
    <w:rsid w:val="006D74F5"/>
    <w:rsid w:val="006D778E"/>
    <w:rsid w:val="006D77A7"/>
    <w:rsid w:val="006D7808"/>
    <w:rsid w:val="006D780D"/>
    <w:rsid w:val="006D7891"/>
    <w:rsid w:val="006D7A92"/>
    <w:rsid w:val="006D7CAC"/>
    <w:rsid w:val="006D7D54"/>
    <w:rsid w:val="006D7E5E"/>
    <w:rsid w:val="006E02A1"/>
    <w:rsid w:val="006E02CA"/>
    <w:rsid w:val="006E0591"/>
    <w:rsid w:val="006E0622"/>
    <w:rsid w:val="006E0902"/>
    <w:rsid w:val="006E0907"/>
    <w:rsid w:val="006E09C1"/>
    <w:rsid w:val="006E0C0B"/>
    <w:rsid w:val="006E1168"/>
    <w:rsid w:val="006E133B"/>
    <w:rsid w:val="006E150E"/>
    <w:rsid w:val="006E160E"/>
    <w:rsid w:val="006E1787"/>
    <w:rsid w:val="006E1E28"/>
    <w:rsid w:val="006E1E91"/>
    <w:rsid w:val="006E2040"/>
    <w:rsid w:val="006E2153"/>
    <w:rsid w:val="006E234D"/>
    <w:rsid w:val="006E24E3"/>
    <w:rsid w:val="006E2626"/>
    <w:rsid w:val="006E2948"/>
    <w:rsid w:val="006E30D8"/>
    <w:rsid w:val="006E37BD"/>
    <w:rsid w:val="006E3948"/>
    <w:rsid w:val="006E3B5F"/>
    <w:rsid w:val="006E3BFD"/>
    <w:rsid w:val="006E3C46"/>
    <w:rsid w:val="006E4655"/>
    <w:rsid w:val="006E4A46"/>
    <w:rsid w:val="006E4A53"/>
    <w:rsid w:val="006E4F76"/>
    <w:rsid w:val="006E508D"/>
    <w:rsid w:val="006E518D"/>
    <w:rsid w:val="006E521D"/>
    <w:rsid w:val="006E5740"/>
    <w:rsid w:val="006E60AA"/>
    <w:rsid w:val="006E6104"/>
    <w:rsid w:val="006E624B"/>
    <w:rsid w:val="006E62C2"/>
    <w:rsid w:val="006E6589"/>
    <w:rsid w:val="006E65DB"/>
    <w:rsid w:val="006E6643"/>
    <w:rsid w:val="006E676E"/>
    <w:rsid w:val="006E685E"/>
    <w:rsid w:val="006E68AC"/>
    <w:rsid w:val="006E699B"/>
    <w:rsid w:val="006E6A38"/>
    <w:rsid w:val="006E6A46"/>
    <w:rsid w:val="006E71A0"/>
    <w:rsid w:val="006E7470"/>
    <w:rsid w:val="006E754B"/>
    <w:rsid w:val="006E7763"/>
    <w:rsid w:val="006E78F3"/>
    <w:rsid w:val="006E7B20"/>
    <w:rsid w:val="006E7B9E"/>
    <w:rsid w:val="006F014D"/>
    <w:rsid w:val="006F04F3"/>
    <w:rsid w:val="006F08C7"/>
    <w:rsid w:val="006F0A57"/>
    <w:rsid w:val="006F13E8"/>
    <w:rsid w:val="006F1ACA"/>
    <w:rsid w:val="006F233E"/>
    <w:rsid w:val="006F24C2"/>
    <w:rsid w:val="006F2823"/>
    <w:rsid w:val="006F2BE5"/>
    <w:rsid w:val="006F2C38"/>
    <w:rsid w:val="006F2C9E"/>
    <w:rsid w:val="006F3259"/>
    <w:rsid w:val="006F36D4"/>
    <w:rsid w:val="006F3AD5"/>
    <w:rsid w:val="006F3B56"/>
    <w:rsid w:val="006F3C0A"/>
    <w:rsid w:val="006F3C0E"/>
    <w:rsid w:val="006F3C26"/>
    <w:rsid w:val="006F3C30"/>
    <w:rsid w:val="006F3FCD"/>
    <w:rsid w:val="006F418E"/>
    <w:rsid w:val="006F41CA"/>
    <w:rsid w:val="006F4481"/>
    <w:rsid w:val="006F4701"/>
    <w:rsid w:val="006F4840"/>
    <w:rsid w:val="006F497F"/>
    <w:rsid w:val="006F5154"/>
    <w:rsid w:val="006F58DA"/>
    <w:rsid w:val="006F60B5"/>
    <w:rsid w:val="006F657E"/>
    <w:rsid w:val="006F67E9"/>
    <w:rsid w:val="006F6C6A"/>
    <w:rsid w:val="006F6C74"/>
    <w:rsid w:val="006F6DEF"/>
    <w:rsid w:val="006F6E7D"/>
    <w:rsid w:val="006F6F43"/>
    <w:rsid w:val="006F6F5F"/>
    <w:rsid w:val="006F6FCD"/>
    <w:rsid w:val="006F7254"/>
    <w:rsid w:val="006F7308"/>
    <w:rsid w:val="006F7664"/>
    <w:rsid w:val="006F77F0"/>
    <w:rsid w:val="006F7D64"/>
    <w:rsid w:val="007001B1"/>
    <w:rsid w:val="007002E8"/>
    <w:rsid w:val="0070079C"/>
    <w:rsid w:val="007008FE"/>
    <w:rsid w:val="00700DE5"/>
    <w:rsid w:val="00700FE1"/>
    <w:rsid w:val="00701132"/>
    <w:rsid w:val="00701949"/>
    <w:rsid w:val="007019E5"/>
    <w:rsid w:val="00701A24"/>
    <w:rsid w:val="00702042"/>
    <w:rsid w:val="007023B0"/>
    <w:rsid w:val="00702526"/>
    <w:rsid w:val="00702723"/>
    <w:rsid w:val="00702725"/>
    <w:rsid w:val="007027CC"/>
    <w:rsid w:val="00702F8C"/>
    <w:rsid w:val="007030E7"/>
    <w:rsid w:val="007034EF"/>
    <w:rsid w:val="0070355C"/>
    <w:rsid w:val="0070357F"/>
    <w:rsid w:val="0070361D"/>
    <w:rsid w:val="0070377A"/>
    <w:rsid w:val="00703AA2"/>
    <w:rsid w:val="00703B9C"/>
    <w:rsid w:val="00703CFD"/>
    <w:rsid w:val="00704287"/>
    <w:rsid w:val="007042F1"/>
    <w:rsid w:val="00704372"/>
    <w:rsid w:val="007044C8"/>
    <w:rsid w:val="00704E07"/>
    <w:rsid w:val="007053D9"/>
    <w:rsid w:val="00705842"/>
    <w:rsid w:val="00705891"/>
    <w:rsid w:val="00705A9F"/>
    <w:rsid w:val="00706334"/>
    <w:rsid w:val="007065E1"/>
    <w:rsid w:val="0070660D"/>
    <w:rsid w:val="00706AEC"/>
    <w:rsid w:val="00706BE7"/>
    <w:rsid w:val="00706C0A"/>
    <w:rsid w:val="00706D7E"/>
    <w:rsid w:val="00707489"/>
    <w:rsid w:val="00707611"/>
    <w:rsid w:val="00707717"/>
    <w:rsid w:val="00707722"/>
    <w:rsid w:val="0070785A"/>
    <w:rsid w:val="007078C7"/>
    <w:rsid w:val="00707A02"/>
    <w:rsid w:val="00707BB4"/>
    <w:rsid w:val="00707BE1"/>
    <w:rsid w:val="0071022D"/>
    <w:rsid w:val="00710582"/>
    <w:rsid w:val="00710935"/>
    <w:rsid w:val="007112DC"/>
    <w:rsid w:val="007115A5"/>
    <w:rsid w:val="00711771"/>
    <w:rsid w:val="00711F6C"/>
    <w:rsid w:val="00712336"/>
    <w:rsid w:val="007125FE"/>
    <w:rsid w:val="007127ED"/>
    <w:rsid w:val="00712BE0"/>
    <w:rsid w:val="00712F0E"/>
    <w:rsid w:val="0071313E"/>
    <w:rsid w:val="007132BD"/>
    <w:rsid w:val="00713535"/>
    <w:rsid w:val="0071362E"/>
    <w:rsid w:val="00713790"/>
    <w:rsid w:val="00713816"/>
    <w:rsid w:val="00713AC3"/>
    <w:rsid w:val="00713BB2"/>
    <w:rsid w:val="00713ECB"/>
    <w:rsid w:val="00713F8B"/>
    <w:rsid w:val="00714656"/>
    <w:rsid w:val="0071466D"/>
    <w:rsid w:val="00714BE9"/>
    <w:rsid w:val="00714F18"/>
    <w:rsid w:val="00714F46"/>
    <w:rsid w:val="007150BA"/>
    <w:rsid w:val="00715345"/>
    <w:rsid w:val="00715F46"/>
    <w:rsid w:val="00716108"/>
    <w:rsid w:val="0071610F"/>
    <w:rsid w:val="00716386"/>
    <w:rsid w:val="00716795"/>
    <w:rsid w:val="0071688C"/>
    <w:rsid w:val="007169BA"/>
    <w:rsid w:val="00716B4C"/>
    <w:rsid w:val="00716C25"/>
    <w:rsid w:val="00716D45"/>
    <w:rsid w:val="00716E24"/>
    <w:rsid w:val="00716FA5"/>
    <w:rsid w:val="00717116"/>
    <w:rsid w:val="007172E3"/>
    <w:rsid w:val="00717B80"/>
    <w:rsid w:val="00717D5D"/>
    <w:rsid w:val="007200EF"/>
    <w:rsid w:val="007203EC"/>
    <w:rsid w:val="00720599"/>
    <w:rsid w:val="0072068C"/>
    <w:rsid w:val="00720705"/>
    <w:rsid w:val="00720712"/>
    <w:rsid w:val="00721152"/>
    <w:rsid w:val="00721348"/>
    <w:rsid w:val="007214CB"/>
    <w:rsid w:val="007217E2"/>
    <w:rsid w:val="00721B0B"/>
    <w:rsid w:val="00721EA9"/>
    <w:rsid w:val="00722111"/>
    <w:rsid w:val="0072248B"/>
    <w:rsid w:val="007226D9"/>
    <w:rsid w:val="0072279B"/>
    <w:rsid w:val="00722950"/>
    <w:rsid w:val="00722DD3"/>
    <w:rsid w:val="0072354D"/>
    <w:rsid w:val="007235EC"/>
    <w:rsid w:val="00723682"/>
    <w:rsid w:val="00723815"/>
    <w:rsid w:val="00723C97"/>
    <w:rsid w:val="00723F76"/>
    <w:rsid w:val="0072421A"/>
    <w:rsid w:val="00724499"/>
    <w:rsid w:val="007244C2"/>
    <w:rsid w:val="00724B7C"/>
    <w:rsid w:val="00724C7B"/>
    <w:rsid w:val="00724CE5"/>
    <w:rsid w:val="00724FC2"/>
    <w:rsid w:val="0072517D"/>
    <w:rsid w:val="007252C5"/>
    <w:rsid w:val="007253A4"/>
    <w:rsid w:val="007257D0"/>
    <w:rsid w:val="00725C4B"/>
    <w:rsid w:val="00725F43"/>
    <w:rsid w:val="0072608C"/>
    <w:rsid w:val="00726137"/>
    <w:rsid w:val="007265C2"/>
    <w:rsid w:val="00726A80"/>
    <w:rsid w:val="00726BC6"/>
    <w:rsid w:val="00726CF2"/>
    <w:rsid w:val="00726FD4"/>
    <w:rsid w:val="0072748D"/>
    <w:rsid w:val="0072763D"/>
    <w:rsid w:val="00727948"/>
    <w:rsid w:val="007279A7"/>
    <w:rsid w:val="00730855"/>
    <w:rsid w:val="007309B2"/>
    <w:rsid w:val="00730B04"/>
    <w:rsid w:val="00730B4F"/>
    <w:rsid w:val="00730F7B"/>
    <w:rsid w:val="0073120B"/>
    <w:rsid w:val="0073142E"/>
    <w:rsid w:val="00731676"/>
    <w:rsid w:val="0073188D"/>
    <w:rsid w:val="00731C14"/>
    <w:rsid w:val="00731C61"/>
    <w:rsid w:val="00731F80"/>
    <w:rsid w:val="007323F7"/>
    <w:rsid w:val="00732541"/>
    <w:rsid w:val="00732D00"/>
    <w:rsid w:val="00733001"/>
    <w:rsid w:val="00733059"/>
    <w:rsid w:val="007330BE"/>
    <w:rsid w:val="007330DE"/>
    <w:rsid w:val="00733240"/>
    <w:rsid w:val="0073325C"/>
    <w:rsid w:val="007336FC"/>
    <w:rsid w:val="00733866"/>
    <w:rsid w:val="0073388D"/>
    <w:rsid w:val="00733A97"/>
    <w:rsid w:val="00733C4A"/>
    <w:rsid w:val="00733C8A"/>
    <w:rsid w:val="00733D47"/>
    <w:rsid w:val="00733DDC"/>
    <w:rsid w:val="00734409"/>
    <w:rsid w:val="0073441C"/>
    <w:rsid w:val="0073494A"/>
    <w:rsid w:val="00734A81"/>
    <w:rsid w:val="00734C30"/>
    <w:rsid w:val="00734D4D"/>
    <w:rsid w:val="00734DED"/>
    <w:rsid w:val="00735475"/>
    <w:rsid w:val="007354CB"/>
    <w:rsid w:val="00735512"/>
    <w:rsid w:val="00735679"/>
    <w:rsid w:val="0073592C"/>
    <w:rsid w:val="00735941"/>
    <w:rsid w:val="007359A2"/>
    <w:rsid w:val="00735A1F"/>
    <w:rsid w:val="00735AD8"/>
    <w:rsid w:val="00735BC1"/>
    <w:rsid w:val="00735CB2"/>
    <w:rsid w:val="00735D1D"/>
    <w:rsid w:val="00735D4F"/>
    <w:rsid w:val="00736293"/>
    <w:rsid w:val="007362F9"/>
    <w:rsid w:val="007363CC"/>
    <w:rsid w:val="007365CA"/>
    <w:rsid w:val="007367EF"/>
    <w:rsid w:val="007368B6"/>
    <w:rsid w:val="007369A7"/>
    <w:rsid w:val="00736DBD"/>
    <w:rsid w:val="00736E26"/>
    <w:rsid w:val="00736E5C"/>
    <w:rsid w:val="00737071"/>
    <w:rsid w:val="00737204"/>
    <w:rsid w:val="00737576"/>
    <w:rsid w:val="00737734"/>
    <w:rsid w:val="00737903"/>
    <w:rsid w:val="00737936"/>
    <w:rsid w:val="00737BDE"/>
    <w:rsid w:val="00740256"/>
    <w:rsid w:val="00740333"/>
    <w:rsid w:val="00740532"/>
    <w:rsid w:val="007406A0"/>
    <w:rsid w:val="0074086D"/>
    <w:rsid w:val="00740927"/>
    <w:rsid w:val="00740AD8"/>
    <w:rsid w:val="00740B7F"/>
    <w:rsid w:val="00740BE6"/>
    <w:rsid w:val="00740E5A"/>
    <w:rsid w:val="00740EE6"/>
    <w:rsid w:val="00740F84"/>
    <w:rsid w:val="007410D2"/>
    <w:rsid w:val="007411A3"/>
    <w:rsid w:val="00741314"/>
    <w:rsid w:val="0074191F"/>
    <w:rsid w:val="00741953"/>
    <w:rsid w:val="007419A9"/>
    <w:rsid w:val="007419C9"/>
    <w:rsid w:val="00741C18"/>
    <w:rsid w:val="00742136"/>
    <w:rsid w:val="00742142"/>
    <w:rsid w:val="00742303"/>
    <w:rsid w:val="00742375"/>
    <w:rsid w:val="0074263C"/>
    <w:rsid w:val="00742804"/>
    <w:rsid w:val="007429BE"/>
    <w:rsid w:val="00742A42"/>
    <w:rsid w:val="00742C84"/>
    <w:rsid w:val="00742D82"/>
    <w:rsid w:val="00742E77"/>
    <w:rsid w:val="0074304A"/>
    <w:rsid w:val="007430B4"/>
    <w:rsid w:val="00743284"/>
    <w:rsid w:val="007435B9"/>
    <w:rsid w:val="007435F6"/>
    <w:rsid w:val="00743832"/>
    <w:rsid w:val="007438C6"/>
    <w:rsid w:val="00743F22"/>
    <w:rsid w:val="007444D3"/>
    <w:rsid w:val="007447B3"/>
    <w:rsid w:val="00744930"/>
    <w:rsid w:val="00744C19"/>
    <w:rsid w:val="00744CD8"/>
    <w:rsid w:val="00744D54"/>
    <w:rsid w:val="00744D5C"/>
    <w:rsid w:val="00745158"/>
    <w:rsid w:val="0074526B"/>
    <w:rsid w:val="00745466"/>
    <w:rsid w:val="0074573F"/>
    <w:rsid w:val="0074576B"/>
    <w:rsid w:val="0074584E"/>
    <w:rsid w:val="00745C96"/>
    <w:rsid w:val="00745E8C"/>
    <w:rsid w:val="00746039"/>
    <w:rsid w:val="0074616B"/>
    <w:rsid w:val="007462B6"/>
    <w:rsid w:val="00746363"/>
    <w:rsid w:val="00746409"/>
    <w:rsid w:val="007465C9"/>
    <w:rsid w:val="007465F4"/>
    <w:rsid w:val="0074694E"/>
    <w:rsid w:val="00746957"/>
    <w:rsid w:val="00746990"/>
    <w:rsid w:val="00746B63"/>
    <w:rsid w:val="00746D2A"/>
    <w:rsid w:val="00746FBF"/>
    <w:rsid w:val="007472C7"/>
    <w:rsid w:val="0074753D"/>
    <w:rsid w:val="00747639"/>
    <w:rsid w:val="00747663"/>
    <w:rsid w:val="00747C45"/>
    <w:rsid w:val="007501FC"/>
    <w:rsid w:val="00750242"/>
    <w:rsid w:val="0075027C"/>
    <w:rsid w:val="0075072A"/>
    <w:rsid w:val="0075077F"/>
    <w:rsid w:val="0075089D"/>
    <w:rsid w:val="00750945"/>
    <w:rsid w:val="00750DED"/>
    <w:rsid w:val="007511D5"/>
    <w:rsid w:val="0075168B"/>
    <w:rsid w:val="007516F0"/>
    <w:rsid w:val="00751894"/>
    <w:rsid w:val="00751AB1"/>
    <w:rsid w:val="00751B07"/>
    <w:rsid w:val="00751CE4"/>
    <w:rsid w:val="00752287"/>
    <w:rsid w:val="00752330"/>
    <w:rsid w:val="00752904"/>
    <w:rsid w:val="00752CE3"/>
    <w:rsid w:val="00752EE5"/>
    <w:rsid w:val="00753575"/>
    <w:rsid w:val="007536F1"/>
    <w:rsid w:val="00753842"/>
    <w:rsid w:val="00753ACA"/>
    <w:rsid w:val="00753E11"/>
    <w:rsid w:val="00753EC2"/>
    <w:rsid w:val="00754588"/>
    <w:rsid w:val="007545DA"/>
    <w:rsid w:val="007547BB"/>
    <w:rsid w:val="0075499E"/>
    <w:rsid w:val="00754C57"/>
    <w:rsid w:val="00754D89"/>
    <w:rsid w:val="00754D8D"/>
    <w:rsid w:val="00755508"/>
    <w:rsid w:val="00755941"/>
    <w:rsid w:val="00755AB9"/>
    <w:rsid w:val="00755BCF"/>
    <w:rsid w:val="00755C33"/>
    <w:rsid w:val="00755D2C"/>
    <w:rsid w:val="00755E64"/>
    <w:rsid w:val="00755E83"/>
    <w:rsid w:val="00756083"/>
    <w:rsid w:val="007561F7"/>
    <w:rsid w:val="0075622E"/>
    <w:rsid w:val="007562F3"/>
    <w:rsid w:val="00756658"/>
    <w:rsid w:val="007567C9"/>
    <w:rsid w:val="00756D51"/>
    <w:rsid w:val="00757067"/>
    <w:rsid w:val="007570E8"/>
    <w:rsid w:val="00757444"/>
    <w:rsid w:val="00757618"/>
    <w:rsid w:val="0075775A"/>
    <w:rsid w:val="00757A0C"/>
    <w:rsid w:val="00757BBB"/>
    <w:rsid w:val="00757DDA"/>
    <w:rsid w:val="00760086"/>
    <w:rsid w:val="00760317"/>
    <w:rsid w:val="00760412"/>
    <w:rsid w:val="00760518"/>
    <w:rsid w:val="007606A8"/>
    <w:rsid w:val="00760A39"/>
    <w:rsid w:val="00760A6B"/>
    <w:rsid w:val="00761182"/>
    <w:rsid w:val="007614AA"/>
    <w:rsid w:val="00761768"/>
    <w:rsid w:val="0076178C"/>
    <w:rsid w:val="007618D0"/>
    <w:rsid w:val="00761EAF"/>
    <w:rsid w:val="00762306"/>
    <w:rsid w:val="007625A2"/>
    <w:rsid w:val="00762612"/>
    <w:rsid w:val="007626C1"/>
    <w:rsid w:val="00762BE7"/>
    <w:rsid w:val="00762C0B"/>
    <w:rsid w:val="00762C13"/>
    <w:rsid w:val="00762E04"/>
    <w:rsid w:val="007633EB"/>
    <w:rsid w:val="00763421"/>
    <w:rsid w:val="007639DF"/>
    <w:rsid w:val="00763ED5"/>
    <w:rsid w:val="00763EDE"/>
    <w:rsid w:val="007641D3"/>
    <w:rsid w:val="007643D0"/>
    <w:rsid w:val="00764D8A"/>
    <w:rsid w:val="00764F36"/>
    <w:rsid w:val="0076560A"/>
    <w:rsid w:val="007657D8"/>
    <w:rsid w:val="00765927"/>
    <w:rsid w:val="00765C11"/>
    <w:rsid w:val="00765C15"/>
    <w:rsid w:val="00766033"/>
    <w:rsid w:val="00766381"/>
    <w:rsid w:val="007664EC"/>
    <w:rsid w:val="00766703"/>
    <w:rsid w:val="00766930"/>
    <w:rsid w:val="00766F8D"/>
    <w:rsid w:val="00767030"/>
    <w:rsid w:val="0076754E"/>
    <w:rsid w:val="00767980"/>
    <w:rsid w:val="00767A0E"/>
    <w:rsid w:val="00767A45"/>
    <w:rsid w:val="00767F30"/>
    <w:rsid w:val="0077002F"/>
    <w:rsid w:val="00770060"/>
    <w:rsid w:val="0077008A"/>
    <w:rsid w:val="007707B9"/>
    <w:rsid w:val="00770C04"/>
    <w:rsid w:val="00770DDA"/>
    <w:rsid w:val="00770FC7"/>
    <w:rsid w:val="007712C5"/>
    <w:rsid w:val="0077174D"/>
    <w:rsid w:val="00771939"/>
    <w:rsid w:val="00771B75"/>
    <w:rsid w:val="00771D0E"/>
    <w:rsid w:val="00771DBC"/>
    <w:rsid w:val="00771ECF"/>
    <w:rsid w:val="00771ED0"/>
    <w:rsid w:val="00771FE2"/>
    <w:rsid w:val="0077257C"/>
    <w:rsid w:val="00772611"/>
    <w:rsid w:val="00772929"/>
    <w:rsid w:val="00772A1E"/>
    <w:rsid w:val="00772C2D"/>
    <w:rsid w:val="00772CB6"/>
    <w:rsid w:val="00772FED"/>
    <w:rsid w:val="007732B7"/>
    <w:rsid w:val="00773597"/>
    <w:rsid w:val="00773611"/>
    <w:rsid w:val="00773E0F"/>
    <w:rsid w:val="00773F90"/>
    <w:rsid w:val="00774042"/>
    <w:rsid w:val="00774423"/>
    <w:rsid w:val="0077474C"/>
    <w:rsid w:val="007749B5"/>
    <w:rsid w:val="007749C9"/>
    <w:rsid w:val="00774B8A"/>
    <w:rsid w:val="00774CFB"/>
    <w:rsid w:val="00774F0B"/>
    <w:rsid w:val="00774FFC"/>
    <w:rsid w:val="007752ED"/>
    <w:rsid w:val="00775447"/>
    <w:rsid w:val="007756D5"/>
    <w:rsid w:val="00775DD0"/>
    <w:rsid w:val="00775F12"/>
    <w:rsid w:val="00775F3D"/>
    <w:rsid w:val="00776285"/>
    <w:rsid w:val="007768E0"/>
    <w:rsid w:val="00776B5F"/>
    <w:rsid w:val="0077705E"/>
    <w:rsid w:val="00777685"/>
    <w:rsid w:val="007779EF"/>
    <w:rsid w:val="00777A3B"/>
    <w:rsid w:val="00777A97"/>
    <w:rsid w:val="00777D90"/>
    <w:rsid w:val="00777E7E"/>
    <w:rsid w:val="0078025F"/>
    <w:rsid w:val="007802A6"/>
    <w:rsid w:val="007807BC"/>
    <w:rsid w:val="007807BE"/>
    <w:rsid w:val="0078092C"/>
    <w:rsid w:val="0078093A"/>
    <w:rsid w:val="00780ABB"/>
    <w:rsid w:val="00781274"/>
    <w:rsid w:val="00781593"/>
    <w:rsid w:val="007817D1"/>
    <w:rsid w:val="00781861"/>
    <w:rsid w:val="00781AA0"/>
    <w:rsid w:val="00781CFF"/>
    <w:rsid w:val="00781D79"/>
    <w:rsid w:val="00781E04"/>
    <w:rsid w:val="00781FA9"/>
    <w:rsid w:val="00782504"/>
    <w:rsid w:val="0078283B"/>
    <w:rsid w:val="00782C26"/>
    <w:rsid w:val="00783022"/>
    <w:rsid w:val="0078302D"/>
    <w:rsid w:val="007831CC"/>
    <w:rsid w:val="007831DC"/>
    <w:rsid w:val="0078346F"/>
    <w:rsid w:val="00783683"/>
    <w:rsid w:val="007837E0"/>
    <w:rsid w:val="00783AAB"/>
    <w:rsid w:val="00783C10"/>
    <w:rsid w:val="00783EC8"/>
    <w:rsid w:val="00783EE9"/>
    <w:rsid w:val="0078400D"/>
    <w:rsid w:val="00784133"/>
    <w:rsid w:val="007844E8"/>
    <w:rsid w:val="007845F3"/>
    <w:rsid w:val="00784A75"/>
    <w:rsid w:val="00784F49"/>
    <w:rsid w:val="00784FBD"/>
    <w:rsid w:val="00785054"/>
    <w:rsid w:val="00785273"/>
    <w:rsid w:val="007853B3"/>
    <w:rsid w:val="007855B0"/>
    <w:rsid w:val="00785B78"/>
    <w:rsid w:val="00785D00"/>
    <w:rsid w:val="0078623F"/>
    <w:rsid w:val="007866E0"/>
    <w:rsid w:val="007866F6"/>
    <w:rsid w:val="0078675B"/>
    <w:rsid w:val="00786876"/>
    <w:rsid w:val="007869BB"/>
    <w:rsid w:val="007869FE"/>
    <w:rsid w:val="007871B5"/>
    <w:rsid w:val="007871C9"/>
    <w:rsid w:val="00787582"/>
    <w:rsid w:val="0078760D"/>
    <w:rsid w:val="0078771F"/>
    <w:rsid w:val="00787ABB"/>
    <w:rsid w:val="00787C33"/>
    <w:rsid w:val="00787D16"/>
    <w:rsid w:val="007900BD"/>
    <w:rsid w:val="007900D5"/>
    <w:rsid w:val="0079065A"/>
    <w:rsid w:val="007906C0"/>
    <w:rsid w:val="00790E64"/>
    <w:rsid w:val="00790FFD"/>
    <w:rsid w:val="007910C3"/>
    <w:rsid w:val="0079128D"/>
    <w:rsid w:val="00791358"/>
    <w:rsid w:val="007917C0"/>
    <w:rsid w:val="00791B20"/>
    <w:rsid w:val="00791D90"/>
    <w:rsid w:val="007920CE"/>
    <w:rsid w:val="00792688"/>
    <w:rsid w:val="0079274E"/>
    <w:rsid w:val="00792805"/>
    <w:rsid w:val="00792F26"/>
    <w:rsid w:val="00793464"/>
    <w:rsid w:val="0079378C"/>
    <w:rsid w:val="0079380F"/>
    <w:rsid w:val="00793899"/>
    <w:rsid w:val="007938FF"/>
    <w:rsid w:val="00793914"/>
    <w:rsid w:val="00793B53"/>
    <w:rsid w:val="00793DDD"/>
    <w:rsid w:val="00794293"/>
    <w:rsid w:val="007943ED"/>
    <w:rsid w:val="007943FC"/>
    <w:rsid w:val="00794477"/>
    <w:rsid w:val="00794659"/>
    <w:rsid w:val="00794884"/>
    <w:rsid w:val="00794B0A"/>
    <w:rsid w:val="00794C29"/>
    <w:rsid w:val="00794CBE"/>
    <w:rsid w:val="00794D57"/>
    <w:rsid w:val="00794E19"/>
    <w:rsid w:val="00795115"/>
    <w:rsid w:val="007955BE"/>
    <w:rsid w:val="00795687"/>
    <w:rsid w:val="007956D0"/>
    <w:rsid w:val="007960C2"/>
    <w:rsid w:val="0079624B"/>
    <w:rsid w:val="007962CF"/>
    <w:rsid w:val="007963B5"/>
    <w:rsid w:val="00796C12"/>
    <w:rsid w:val="00796C98"/>
    <w:rsid w:val="00797003"/>
    <w:rsid w:val="007972F1"/>
    <w:rsid w:val="00797578"/>
    <w:rsid w:val="00797711"/>
    <w:rsid w:val="00797BE3"/>
    <w:rsid w:val="00797DC3"/>
    <w:rsid w:val="00797EB4"/>
    <w:rsid w:val="007A0238"/>
    <w:rsid w:val="007A04B2"/>
    <w:rsid w:val="007A0567"/>
    <w:rsid w:val="007A057A"/>
    <w:rsid w:val="007A0994"/>
    <w:rsid w:val="007A0D79"/>
    <w:rsid w:val="007A0DD0"/>
    <w:rsid w:val="007A16A8"/>
    <w:rsid w:val="007A16DD"/>
    <w:rsid w:val="007A1B37"/>
    <w:rsid w:val="007A1BB9"/>
    <w:rsid w:val="007A1F05"/>
    <w:rsid w:val="007A1FA2"/>
    <w:rsid w:val="007A20D9"/>
    <w:rsid w:val="007A23F5"/>
    <w:rsid w:val="007A25F9"/>
    <w:rsid w:val="007A27F3"/>
    <w:rsid w:val="007A27F7"/>
    <w:rsid w:val="007A29D5"/>
    <w:rsid w:val="007A2B8B"/>
    <w:rsid w:val="007A2E05"/>
    <w:rsid w:val="007A2EFA"/>
    <w:rsid w:val="007A341D"/>
    <w:rsid w:val="007A3448"/>
    <w:rsid w:val="007A39FA"/>
    <w:rsid w:val="007A3C26"/>
    <w:rsid w:val="007A3C7A"/>
    <w:rsid w:val="007A3E7B"/>
    <w:rsid w:val="007A40DD"/>
    <w:rsid w:val="007A4554"/>
    <w:rsid w:val="007A45E1"/>
    <w:rsid w:val="007A483B"/>
    <w:rsid w:val="007A4D08"/>
    <w:rsid w:val="007A53A3"/>
    <w:rsid w:val="007A5634"/>
    <w:rsid w:val="007A58C5"/>
    <w:rsid w:val="007A5A28"/>
    <w:rsid w:val="007A5C46"/>
    <w:rsid w:val="007A5C75"/>
    <w:rsid w:val="007A5ECD"/>
    <w:rsid w:val="007A5F61"/>
    <w:rsid w:val="007A6272"/>
    <w:rsid w:val="007A65B7"/>
    <w:rsid w:val="007A6C31"/>
    <w:rsid w:val="007A6D87"/>
    <w:rsid w:val="007A72DB"/>
    <w:rsid w:val="007A7914"/>
    <w:rsid w:val="007A7996"/>
    <w:rsid w:val="007A7A37"/>
    <w:rsid w:val="007A7A51"/>
    <w:rsid w:val="007A7D6A"/>
    <w:rsid w:val="007A7D7B"/>
    <w:rsid w:val="007A7E0A"/>
    <w:rsid w:val="007A7E58"/>
    <w:rsid w:val="007B0052"/>
    <w:rsid w:val="007B017E"/>
    <w:rsid w:val="007B031E"/>
    <w:rsid w:val="007B05FC"/>
    <w:rsid w:val="007B0756"/>
    <w:rsid w:val="007B0A37"/>
    <w:rsid w:val="007B0CDE"/>
    <w:rsid w:val="007B0E0D"/>
    <w:rsid w:val="007B0E99"/>
    <w:rsid w:val="007B10BB"/>
    <w:rsid w:val="007B14B4"/>
    <w:rsid w:val="007B15BC"/>
    <w:rsid w:val="007B16D6"/>
    <w:rsid w:val="007B1897"/>
    <w:rsid w:val="007B1961"/>
    <w:rsid w:val="007B1BA5"/>
    <w:rsid w:val="007B1C25"/>
    <w:rsid w:val="007B1DE2"/>
    <w:rsid w:val="007B1E1F"/>
    <w:rsid w:val="007B2375"/>
    <w:rsid w:val="007B2441"/>
    <w:rsid w:val="007B275E"/>
    <w:rsid w:val="007B27B2"/>
    <w:rsid w:val="007B2850"/>
    <w:rsid w:val="007B2BBD"/>
    <w:rsid w:val="007B2F59"/>
    <w:rsid w:val="007B2F82"/>
    <w:rsid w:val="007B3379"/>
    <w:rsid w:val="007B3B99"/>
    <w:rsid w:val="007B3FB6"/>
    <w:rsid w:val="007B40EE"/>
    <w:rsid w:val="007B41DB"/>
    <w:rsid w:val="007B46DE"/>
    <w:rsid w:val="007B49BE"/>
    <w:rsid w:val="007B4CF2"/>
    <w:rsid w:val="007B4ED2"/>
    <w:rsid w:val="007B5291"/>
    <w:rsid w:val="007B5313"/>
    <w:rsid w:val="007B56CD"/>
    <w:rsid w:val="007B56EC"/>
    <w:rsid w:val="007B5787"/>
    <w:rsid w:val="007B58FF"/>
    <w:rsid w:val="007B59B9"/>
    <w:rsid w:val="007B5CDA"/>
    <w:rsid w:val="007B5DEB"/>
    <w:rsid w:val="007B5EAF"/>
    <w:rsid w:val="007B5F16"/>
    <w:rsid w:val="007B640A"/>
    <w:rsid w:val="007B661B"/>
    <w:rsid w:val="007B679D"/>
    <w:rsid w:val="007B67AE"/>
    <w:rsid w:val="007B686F"/>
    <w:rsid w:val="007B6B0F"/>
    <w:rsid w:val="007B6F79"/>
    <w:rsid w:val="007B73D9"/>
    <w:rsid w:val="007B7F1F"/>
    <w:rsid w:val="007B7F96"/>
    <w:rsid w:val="007C0545"/>
    <w:rsid w:val="007C070A"/>
    <w:rsid w:val="007C0CDB"/>
    <w:rsid w:val="007C10F6"/>
    <w:rsid w:val="007C12ED"/>
    <w:rsid w:val="007C1452"/>
    <w:rsid w:val="007C215E"/>
    <w:rsid w:val="007C21F8"/>
    <w:rsid w:val="007C28FD"/>
    <w:rsid w:val="007C2CCC"/>
    <w:rsid w:val="007C2DE6"/>
    <w:rsid w:val="007C30FE"/>
    <w:rsid w:val="007C32C1"/>
    <w:rsid w:val="007C3378"/>
    <w:rsid w:val="007C339D"/>
    <w:rsid w:val="007C33D8"/>
    <w:rsid w:val="007C3501"/>
    <w:rsid w:val="007C3567"/>
    <w:rsid w:val="007C35B5"/>
    <w:rsid w:val="007C38CA"/>
    <w:rsid w:val="007C3C44"/>
    <w:rsid w:val="007C3C70"/>
    <w:rsid w:val="007C426A"/>
    <w:rsid w:val="007C4305"/>
    <w:rsid w:val="007C4443"/>
    <w:rsid w:val="007C4548"/>
    <w:rsid w:val="007C459D"/>
    <w:rsid w:val="007C4794"/>
    <w:rsid w:val="007C47A2"/>
    <w:rsid w:val="007C504D"/>
    <w:rsid w:val="007C5383"/>
    <w:rsid w:val="007C549A"/>
    <w:rsid w:val="007C5787"/>
    <w:rsid w:val="007C5958"/>
    <w:rsid w:val="007C59C2"/>
    <w:rsid w:val="007C5B04"/>
    <w:rsid w:val="007C5B49"/>
    <w:rsid w:val="007C5D22"/>
    <w:rsid w:val="007C5DC8"/>
    <w:rsid w:val="007C5E89"/>
    <w:rsid w:val="007C5F78"/>
    <w:rsid w:val="007C6011"/>
    <w:rsid w:val="007C6139"/>
    <w:rsid w:val="007C673D"/>
    <w:rsid w:val="007C68CC"/>
    <w:rsid w:val="007C6A34"/>
    <w:rsid w:val="007C6C2C"/>
    <w:rsid w:val="007C6C61"/>
    <w:rsid w:val="007C791D"/>
    <w:rsid w:val="007C7F94"/>
    <w:rsid w:val="007C7FA6"/>
    <w:rsid w:val="007D03AE"/>
    <w:rsid w:val="007D040B"/>
    <w:rsid w:val="007D054F"/>
    <w:rsid w:val="007D0665"/>
    <w:rsid w:val="007D0693"/>
    <w:rsid w:val="007D0FE1"/>
    <w:rsid w:val="007D114B"/>
    <w:rsid w:val="007D118D"/>
    <w:rsid w:val="007D12F3"/>
    <w:rsid w:val="007D1340"/>
    <w:rsid w:val="007D147A"/>
    <w:rsid w:val="007D1892"/>
    <w:rsid w:val="007D1A16"/>
    <w:rsid w:val="007D1EF9"/>
    <w:rsid w:val="007D2054"/>
    <w:rsid w:val="007D21ED"/>
    <w:rsid w:val="007D27DB"/>
    <w:rsid w:val="007D2837"/>
    <w:rsid w:val="007D2B3F"/>
    <w:rsid w:val="007D2B8A"/>
    <w:rsid w:val="007D2C7A"/>
    <w:rsid w:val="007D2DC4"/>
    <w:rsid w:val="007D2EEB"/>
    <w:rsid w:val="007D2F0C"/>
    <w:rsid w:val="007D31CF"/>
    <w:rsid w:val="007D364A"/>
    <w:rsid w:val="007D377A"/>
    <w:rsid w:val="007D3E65"/>
    <w:rsid w:val="007D3FB8"/>
    <w:rsid w:val="007D401A"/>
    <w:rsid w:val="007D401C"/>
    <w:rsid w:val="007D40C3"/>
    <w:rsid w:val="007D42B3"/>
    <w:rsid w:val="007D42BB"/>
    <w:rsid w:val="007D43E3"/>
    <w:rsid w:val="007D4403"/>
    <w:rsid w:val="007D49DB"/>
    <w:rsid w:val="007D4A94"/>
    <w:rsid w:val="007D4C13"/>
    <w:rsid w:val="007D4E9A"/>
    <w:rsid w:val="007D5055"/>
    <w:rsid w:val="007D52CA"/>
    <w:rsid w:val="007D54C7"/>
    <w:rsid w:val="007D59D4"/>
    <w:rsid w:val="007D5E53"/>
    <w:rsid w:val="007D60F8"/>
    <w:rsid w:val="007D64CF"/>
    <w:rsid w:val="007D65BD"/>
    <w:rsid w:val="007D6701"/>
    <w:rsid w:val="007D685D"/>
    <w:rsid w:val="007D69AD"/>
    <w:rsid w:val="007D6E4F"/>
    <w:rsid w:val="007D6EE4"/>
    <w:rsid w:val="007D71B6"/>
    <w:rsid w:val="007D724F"/>
    <w:rsid w:val="007D7358"/>
    <w:rsid w:val="007D757B"/>
    <w:rsid w:val="007D782E"/>
    <w:rsid w:val="007D79B0"/>
    <w:rsid w:val="007D7AC6"/>
    <w:rsid w:val="007D7C24"/>
    <w:rsid w:val="007D7E9D"/>
    <w:rsid w:val="007D7FD9"/>
    <w:rsid w:val="007E002F"/>
    <w:rsid w:val="007E0186"/>
    <w:rsid w:val="007E0319"/>
    <w:rsid w:val="007E062C"/>
    <w:rsid w:val="007E0D51"/>
    <w:rsid w:val="007E0D59"/>
    <w:rsid w:val="007E0EFD"/>
    <w:rsid w:val="007E11F0"/>
    <w:rsid w:val="007E167F"/>
    <w:rsid w:val="007E17C8"/>
    <w:rsid w:val="007E190B"/>
    <w:rsid w:val="007E1A2E"/>
    <w:rsid w:val="007E2293"/>
    <w:rsid w:val="007E2349"/>
    <w:rsid w:val="007E2765"/>
    <w:rsid w:val="007E27AD"/>
    <w:rsid w:val="007E2A2A"/>
    <w:rsid w:val="007E2C23"/>
    <w:rsid w:val="007E2CB7"/>
    <w:rsid w:val="007E2CCC"/>
    <w:rsid w:val="007E2D14"/>
    <w:rsid w:val="007E2E71"/>
    <w:rsid w:val="007E2F0D"/>
    <w:rsid w:val="007E30C0"/>
    <w:rsid w:val="007E344F"/>
    <w:rsid w:val="007E37D7"/>
    <w:rsid w:val="007E3B53"/>
    <w:rsid w:val="007E3D47"/>
    <w:rsid w:val="007E3D87"/>
    <w:rsid w:val="007E3F99"/>
    <w:rsid w:val="007E4144"/>
    <w:rsid w:val="007E45E0"/>
    <w:rsid w:val="007E4655"/>
    <w:rsid w:val="007E4909"/>
    <w:rsid w:val="007E4BF5"/>
    <w:rsid w:val="007E4FE1"/>
    <w:rsid w:val="007E52B5"/>
    <w:rsid w:val="007E563C"/>
    <w:rsid w:val="007E584D"/>
    <w:rsid w:val="007E5928"/>
    <w:rsid w:val="007E5985"/>
    <w:rsid w:val="007E5C1D"/>
    <w:rsid w:val="007E5EB5"/>
    <w:rsid w:val="007E60CF"/>
    <w:rsid w:val="007E61B4"/>
    <w:rsid w:val="007E66F7"/>
    <w:rsid w:val="007E68E6"/>
    <w:rsid w:val="007E6F39"/>
    <w:rsid w:val="007E757E"/>
    <w:rsid w:val="007E75B7"/>
    <w:rsid w:val="007E7857"/>
    <w:rsid w:val="007E7E18"/>
    <w:rsid w:val="007F0144"/>
    <w:rsid w:val="007F0272"/>
    <w:rsid w:val="007F0297"/>
    <w:rsid w:val="007F05B9"/>
    <w:rsid w:val="007F064C"/>
    <w:rsid w:val="007F0953"/>
    <w:rsid w:val="007F0B08"/>
    <w:rsid w:val="007F0E2E"/>
    <w:rsid w:val="007F1295"/>
    <w:rsid w:val="007F1375"/>
    <w:rsid w:val="007F177C"/>
    <w:rsid w:val="007F17FB"/>
    <w:rsid w:val="007F1825"/>
    <w:rsid w:val="007F1845"/>
    <w:rsid w:val="007F19AE"/>
    <w:rsid w:val="007F1D9E"/>
    <w:rsid w:val="007F1DCA"/>
    <w:rsid w:val="007F1F30"/>
    <w:rsid w:val="007F1F52"/>
    <w:rsid w:val="007F20F6"/>
    <w:rsid w:val="007F2129"/>
    <w:rsid w:val="007F229A"/>
    <w:rsid w:val="007F294B"/>
    <w:rsid w:val="007F2BF9"/>
    <w:rsid w:val="007F2DFF"/>
    <w:rsid w:val="007F2E3B"/>
    <w:rsid w:val="007F33DD"/>
    <w:rsid w:val="007F372A"/>
    <w:rsid w:val="007F38A5"/>
    <w:rsid w:val="007F3B26"/>
    <w:rsid w:val="007F3CC9"/>
    <w:rsid w:val="007F3E25"/>
    <w:rsid w:val="007F3F25"/>
    <w:rsid w:val="007F3F7E"/>
    <w:rsid w:val="007F4102"/>
    <w:rsid w:val="007F45D5"/>
    <w:rsid w:val="007F4903"/>
    <w:rsid w:val="007F4DCF"/>
    <w:rsid w:val="007F4E48"/>
    <w:rsid w:val="007F4E5A"/>
    <w:rsid w:val="007F566A"/>
    <w:rsid w:val="007F5B5A"/>
    <w:rsid w:val="007F5CAA"/>
    <w:rsid w:val="007F5EEA"/>
    <w:rsid w:val="007F63A3"/>
    <w:rsid w:val="007F6503"/>
    <w:rsid w:val="007F6951"/>
    <w:rsid w:val="007F69B4"/>
    <w:rsid w:val="007F6E54"/>
    <w:rsid w:val="007F7140"/>
    <w:rsid w:val="007F71FB"/>
    <w:rsid w:val="007F7382"/>
    <w:rsid w:val="007F73DA"/>
    <w:rsid w:val="007F74C3"/>
    <w:rsid w:val="007F7595"/>
    <w:rsid w:val="0080034F"/>
    <w:rsid w:val="00800541"/>
    <w:rsid w:val="008006A1"/>
    <w:rsid w:val="00800807"/>
    <w:rsid w:val="00801073"/>
    <w:rsid w:val="00801232"/>
    <w:rsid w:val="008012C6"/>
    <w:rsid w:val="00801740"/>
    <w:rsid w:val="00801A3F"/>
    <w:rsid w:val="00801AAA"/>
    <w:rsid w:val="0080238B"/>
    <w:rsid w:val="00802870"/>
    <w:rsid w:val="00802CCF"/>
    <w:rsid w:val="00802FF5"/>
    <w:rsid w:val="0080309D"/>
    <w:rsid w:val="00803305"/>
    <w:rsid w:val="008034F1"/>
    <w:rsid w:val="008037A3"/>
    <w:rsid w:val="00803CAC"/>
    <w:rsid w:val="00803F06"/>
    <w:rsid w:val="00804EE4"/>
    <w:rsid w:val="008050E9"/>
    <w:rsid w:val="00805510"/>
    <w:rsid w:val="008055BF"/>
    <w:rsid w:val="00805B5D"/>
    <w:rsid w:val="00805B87"/>
    <w:rsid w:val="00805D1C"/>
    <w:rsid w:val="00805F84"/>
    <w:rsid w:val="0080625A"/>
    <w:rsid w:val="008063D5"/>
    <w:rsid w:val="00806499"/>
    <w:rsid w:val="00806739"/>
    <w:rsid w:val="00806834"/>
    <w:rsid w:val="00806AA2"/>
    <w:rsid w:val="00806B3D"/>
    <w:rsid w:val="008070A7"/>
    <w:rsid w:val="00807245"/>
    <w:rsid w:val="0080727C"/>
    <w:rsid w:val="00807373"/>
    <w:rsid w:val="00807410"/>
    <w:rsid w:val="00807422"/>
    <w:rsid w:val="008077AB"/>
    <w:rsid w:val="00807D71"/>
    <w:rsid w:val="00810057"/>
    <w:rsid w:val="008102D0"/>
    <w:rsid w:val="0081046A"/>
    <w:rsid w:val="00810511"/>
    <w:rsid w:val="00810580"/>
    <w:rsid w:val="008109C7"/>
    <w:rsid w:val="00810B2D"/>
    <w:rsid w:val="00810B7B"/>
    <w:rsid w:val="00810C39"/>
    <w:rsid w:val="00810EC0"/>
    <w:rsid w:val="0081118D"/>
    <w:rsid w:val="00811233"/>
    <w:rsid w:val="00811376"/>
    <w:rsid w:val="00811592"/>
    <w:rsid w:val="0081177D"/>
    <w:rsid w:val="008119B0"/>
    <w:rsid w:val="00811B9C"/>
    <w:rsid w:val="008120C8"/>
    <w:rsid w:val="00812288"/>
    <w:rsid w:val="00812444"/>
    <w:rsid w:val="008128D7"/>
    <w:rsid w:val="008128E2"/>
    <w:rsid w:val="00812A56"/>
    <w:rsid w:val="00812CE2"/>
    <w:rsid w:val="00812DE8"/>
    <w:rsid w:val="00812EB4"/>
    <w:rsid w:val="00812EF3"/>
    <w:rsid w:val="00813E81"/>
    <w:rsid w:val="00814013"/>
    <w:rsid w:val="00814799"/>
    <w:rsid w:val="0081486D"/>
    <w:rsid w:val="00814B87"/>
    <w:rsid w:val="00814C5A"/>
    <w:rsid w:val="00814CF3"/>
    <w:rsid w:val="00815113"/>
    <w:rsid w:val="008153AE"/>
    <w:rsid w:val="00815586"/>
    <w:rsid w:val="008157D7"/>
    <w:rsid w:val="00815808"/>
    <w:rsid w:val="0081583F"/>
    <w:rsid w:val="0081612F"/>
    <w:rsid w:val="008164D6"/>
    <w:rsid w:val="008164DF"/>
    <w:rsid w:val="00816605"/>
    <w:rsid w:val="008169BE"/>
    <w:rsid w:val="00816D61"/>
    <w:rsid w:val="00816DBC"/>
    <w:rsid w:val="00816F49"/>
    <w:rsid w:val="00816F73"/>
    <w:rsid w:val="00817201"/>
    <w:rsid w:val="0081725D"/>
    <w:rsid w:val="00817377"/>
    <w:rsid w:val="00817418"/>
    <w:rsid w:val="008175E2"/>
    <w:rsid w:val="008176C8"/>
    <w:rsid w:val="00817952"/>
    <w:rsid w:val="00817AF1"/>
    <w:rsid w:val="00817B89"/>
    <w:rsid w:val="00817C14"/>
    <w:rsid w:val="00817C56"/>
    <w:rsid w:val="00817DE7"/>
    <w:rsid w:val="0081CEE0"/>
    <w:rsid w:val="008200F0"/>
    <w:rsid w:val="008200F1"/>
    <w:rsid w:val="0082020F"/>
    <w:rsid w:val="008204BC"/>
    <w:rsid w:val="008207B3"/>
    <w:rsid w:val="00820AB1"/>
    <w:rsid w:val="008210F6"/>
    <w:rsid w:val="008210F9"/>
    <w:rsid w:val="00821228"/>
    <w:rsid w:val="00821794"/>
    <w:rsid w:val="00821896"/>
    <w:rsid w:val="00821A84"/>
    <w:rsid w:val="00821C84"/>
    <w:rsid w:val="008220AD"/>
    <w:rsid w:val="0082293C"/>
    <w:rsid w:val="00823091"/>
    <w:rsid w:val="008231AC"/>
    <w:rsid w:val="008235BA"/>
    <w:rsid w:val="008239B3"/>
    <w:rsid w:val="00823A0C"/>
    <w:rsid w:val="00823BDC"/>
    <w:rsid w:val="00823CF3"/>
    <w:rsid w:val="00824215"/>
    <w:rsid w:val="0082446C"/>
    <w:rsid w:val="00824629"/>
    <w:rsid w:val="008247B8"/>
    <w:rsid w:val="008247DC"/>
    <w:rsid w:val="00824BFE"/>
    <w:rsid w:val="00824C03"/>
    <w:rsid w:val="008250E3"/>
    <w:rsid w:val="0082520E"/>
    <w:rsid w:val="00825344"/>
    <w:rsid w:val="00825488"/>
    <w:rsid w:val="008255D3"/>
    <w:rsid w:val="00825B49"/>
    <w:rsid w:val="00825D8F"/>
    <w:rsid w:val="00825DAA"/>
    <w:rsid w:val="008262C0"/>
    <w:rsid w:val="008267B8"/>
    <w:rsid w:val="008268D1"/>
    <w:rsid w:val="00826A40"/>
    <w:rsid w:val="00826AC2"/>
    <w:rsid w:val="00826B42"/>
    <w:rsid w:val="00826B55"/>
    <w:rsid w:val="00826C10"/>
    <w:rsid w:val="00826C1A"/>
    <w:rsid w:val="00826F3B"/>
    <w:rsid w:val="00827156"/>
    <w:rsid w:val="008271EF"/>
    <w:rsid w:val="008272C1"/>
    <w:rsid w:val="0082769C"/>
    <w:rsid w:val="00827728"/>
    <w:rsid w:val="00827B5D"/>
    <w:rsid w:val="00827B84"/>
    <w:rsid w:val="00827F2A"/>
    <w:rsid w:val="008300AD"/>
    <w:rsid w:val="008302F9"/>
    <w:rsid w:val="008305D9"/>
    <w:rsid w:val="0083061F"/>
    <w:rsid w:val="00830AD4"/>
    <w:rsid w:val="00830B13"/>
    <w:rsid w:val="00830BA8"/>
    <w:rsid w:val="00830BDF"/>
    <w:rsid w:val="00830D7A"/>
    <w:rsid w:val="00830DFF"/>
    <w:rsid w:val="00830E2C"/>
    <w:rsid w:val="0083104F"/>
    <w:rsid w:val="00831272"/>
    <w:rsid w:val="00831342"/>
    <w:rsid w:val="00831777"/>
    <w:rsid w:val="00831CC9"/>
    <w:rsid w:val="00831EA1"/>
    <w:rsid w:val="00832424"/>
    <w:rsid w:val="008324AE"/>
    <w:rsid w:val="00832B2D"/>
    <w:rsid w:val="00832D8F"/>
    <w:rsid w:val="00833396"/>
    <w:rsid w:val="0083350B"/>
    <w:rsid w:val="00833716"/>
    <w:rsid w:val="0083379E"/>
    <w:rsid w:val="00833DAF"/>
    <w:rsid w:val="00833E01"/>
    <w:rsid w:val="00833EB0"/>
    <w:rsid w:val="00833FD5"/>
    <w:rsid w:val="008340DE"/>
    <w:rsid w:val="008342DC"/>
    <w:rsid w:val="008345A9"/>
    <w:rsid w:val="00834B03"/>
    <w:rsid w:val="00834B97"/>
    <w:rsid w:val="00834BFC"/>
    <w:rsid w:val="00834DD7"/>
    <w:rsid w:val="00834E97"/>
    <w:rsid w:val="00835040"/>
    <w:rsid w:val="008352BB"/>
    <w:rsid w:val="008353F7"/>
    <w:rsid w:val="0083551A"/>
    <w:rsid w:val="008355F6"/>
    <w:rsid w:val="008356BD"/>
    <w:rsid w:val="008356CC"/>
    <w:rsid w:val="008356F7"/>
    <w:rsid w:val="0083592B"/>
    <w:rsid w:val="00835946"/>
    <w:rsid w:val="00835A96"/>
    <w:rsid w:val="00835D37"/>
    <w:rsid w:val="00835EF7"/>
    <w:rsid w:val="00836227"/>
    <w:rsid w:val="0083638A"/>
    <w:rsid w:val="008368A7"/>
    <w:rsid w:val="00836A56"/>
    <w:rsid w:val="00836DBD"/>
    <w:rsid w:val="00836DBF"/>
    <w:rsid w:val="00836FC6"/>
    <w:rsid w:val="00837531"/>
    <w:rsid w:val="00840180"/>
    <w:rsid w:val="00840E46"/>
    <w:rsid w:val="00841070"/>
    <w:rsid w:val="008410F2"/>
    <w:rsid w:val="00841171"/>
    <w:rsid w:val="0084151D"/>
    <w:rsid w:val="0084153A"/>
    <w:rsid w:val="00841A00"/>
    <w:rsid w:val="00841A58"/>
    <w:rsid w:val="00841C71"/>
    <w:rsid w:val="00841D5B"/>
    <w:rsid w:val="008420F2"/>
    <w:rsid w:val="0084228D"/>
    <w:rsid w:val="0084240C"/>
    <w:rsid w:val="008427A4"/>
    <w:rsid w:val="00842844"/>
    <w:rsid w:val="00842DAC"/>
    <w:rsid w:val="00842DAD"/>
    <w:rsid w:val="00842F7D"/>
    <w:rsid w:val="008433D9"/>
    <w:rsid w:val="0084342E"/>
    <w:rsid w:val="0084365D"/>
    <w:rsid w:val="00843B13"/>
    <w:rsid w:val="00843BAD"/>
    <w:rsid w:val="00843BC8"/>
    <w:rsid w:val="00843E46"/>
    <w:rsid w:val="00843F0B"/>
    <w:rsid w:val="008440CE"/>
    <w:rsid w:val="00844578"/>
    <w:rsid w:val="008447CA"/>
    <w:rsid w:val="00844872"/>
    <w:rsid w:val="00844AEB"/>
    <w:rsid w:val="00844E28"/>
    <w:rsid w:val="00844E51"/>
    <w:rsid w:val="00844F50"/>
    <w:rsid w:val="008452BC"/>
    <w:rsid w:val="0084572B"/>
    <w:rsid w:val="0084597F"/>
    <w:rsid w:val="00845D98"/>
    <w:rsid w:val="00845F1E"/>
    <w:rsid w:val="00845F5C"/>
    <w:rsid w:val="008463A9"/>
    <w:rsid w:val="008463BE"/>
    <w:rsid w:val="008466B1"/>
    <w:rsid w:val="008468AE"/>
    <w:rsid w:val="00846DA1"/>
    <w:rsid w:val="00846FDB"/>
    <w:rsid w:val="008470D1"/>
    <w:rsid w:val="00847182"/>
    <w:rsid w:val="008473D6"/>
    <w:rsid w:val="0084742A"/>
    <w:rsid w:val="00847524"/>
    <w:rsid w:val="008477FB"/>
    <w:rsid w:val="00847AA2"/>
    <w:rsid w:val="00850118"/>
    <w:rsid w:val="00850285"/>
    <w:rsid w:val="008503DD"/>
    <w:rsid w:val="008504F8"/>
    <w:rsid w:val="00850534"/>
    <w:rsid w:val="0085083E"/>
    <w:rsid w:val="00850B8E"/>
    <w:rsid w:val="00850BB9"/>
    <w:rsid w:val="00850E6A"/>
    <w:rsid w:val="00850F33"/>
    <w:rsid w:val="008510FF"/>
    <w:rsid w:val="0085128A"/>
    <w:rsid w:val="008516B0"/>
    <w:rsid w:val="008519AA"/>
    <w:rsid w:val="008526C5"/>
    <w:rsid w:val="008527D8"/>
    <w:rsid w:val="008528F7"/>
    <w:rsid w:val="00852A82"/>
    <w:rsid w:val="00852C99"/>
    <w:rsid w:val="008530BA"/>
    <w:rsid w:val="008533DB"/>
    <w:rsid w:val="00853730"/>
    <w:rsid w:val="00853750"/>
    <w:rsid w:val="00853BC0"/>
    <w:rsid w:val="008541C7"/>
    <w:rsid w:val="008542F5"/>
    <w:rsid w:val="008544C7"/>
    <w:rsid w:val="00854551"/>
    <w:rsid w:val="008545D7"/>
    <w:rsid w:val="00854927"/>
    <w:rsid w:val="00854938"/>
    <w:rsid w:val="00854AD7"/>
    <w:rsid w:val="00854C14"/>
    <w:rsid w:val="00854C31"/>
    <w:rsid w:val="00854EAB"/>
    <w:rsid w:val="00854F82"/>
    <w:rsid w:val="0085530E"/>
    <w:rsid w:val="00855747"/>
    <w:rsid w:val="008557FA"/>
    <w:rsid w:val="00855806"/>
    <w:rsid w:val="00855984"/>
    <w:rsid w:val="00855BC8"/>
    <w:rsid w:val="00855DE1"/>
    <w:rsid w:val="00855E6D"/>
    <w:rsid w:val="008560CC"/>
    <w:rsid w:val="00856331"/>
    <w:rsid w:val="0085646C"/>
    <w:rsid w:val="00856906"/>
    <w:rsid w:val="00856AC1"/>
    <w:rsid w:val="00856B96"/>
    <w:rsid w:val="00856D4C"/>
    <w:rsid w:val="00856EB3"/>
    <w:rsid w:val="008570D2"/>
    <w:rsid w:val="0085721A"/>
    <w:rsid w:val="0085748C"/>
    <w:rsid w:val="0085748F"/>
    <w:rsid w:val="00857A64"/>
    <w:rsid w:val="00857B8D"/>
    <w:rsid w:val="00857C74"/>
    <w:rsid w:val="0086024C"/>
    <w:rsid w:val="00860334"/>
    <w:rsid w:val="008609A6"/>
    <w:rsid w:val="00860A13"/>
    <w:rsid w:val="00860ABA"/>
    <w:rsid w:val="00860B6B"/>
    <w:rsid w:val="0086125B"/>
    <w:rsid w:val="00861A6B"/>
    <w:rsid w:val="00861B42"/>
    <w:rsid w:val="00861BAA"/>
    <w:rsid w:val="00861E98"/>
    <w:rsid w:val="0086232E"/>
    <w:rsid w:val="00862648"/>
    <w:rsid w:val="00862710"/>
    <w:rsid w:val="008628A5"/>
    <w:rsid w:val="00862D05"/>
    <w:rsid w:val="00862F45"/>
    <w:rsid w:val="00863B01"/>
    <w:rsid w:val="00863DA4"/>
    <w:rsid w:val="00863DDC"/>
    <w:rsid w:val="00864096"/>
    <w:rsid w:val="00864147"/>
    <w:rsid w:val="00864264"/>
    <w:rsid w:val="00864753"/>
    <w:rsid w:val="00864F52"/>
    <w:rsid w:val="00864FE1"/>
    <w:rsid w:val="0086524E"/>
    <w:rsid w:val="00865A6E"/>
    <w:rsid w:val="00865AA9"/>
    <w:rsid w:val="00865C17"/>
    <w:rsid w:val="00865CED"/>
    <w:rsid w:val="00865F76"/>
    <w:rsid w:val="008664CA"/>
    <w:rsid w:val="008666C0"/>
    <w:rsid w:val="0086695F"/>
    <w:rsid w:val="00866A31"/>
    <w:rsid w:val="00867251"/>
    <w:rsid w:val="0086730B"/>
    <w:rsid w:val="008675F7"/>
    <w:rsid w:val="008679DB"/>
    <w:rsid w:val="00867EC9"/>
    <w:rsid w:val="0087028A"/>
    <w:rsid w:val="008704F8"/>
    <w:rsid w:val="00870B63"/>
    <w:rsid w:val="00870D6B"/>
    <w:rsid w:val="00870E22"/>
    <w:rsid w:val="00871221"/>
    <w:rsid w:val="00871230"/>
    <w:rsid w:val="00871589"/>
    <w:rsid w:val="00871AEF"/>
    <w:rsid w:val="00871CA1"/>
    <w:rsid w:val="00871D6C"/>
    <w:rsid w:val="00871EF2"/>
    <w:rsid w:val="00871F88"/>
    <w:rsid w:val="00872525"/>
    <w:rsid w:val="0087275A"/>
    <w:rsid w:val="00872850"/>
    <w:rsid w:val="00872B60"/>
    <w:rsid w:val="00872BF4"/>
    <w:rsid w:val="00872C51"/>
    <w:rsid w:val="00872C69"/>
    <w:rsid w:val="00872FBB"/>
    <w:rsid w:val="00873263"/>
    <w:rsid w:val="0087330E"/>
    <w:rsid w:val="008735EC"/>
    <w:rsid w:val="00873652"/>
    <w:rsid w:val="00873937"/>
    <w:rsid w:val="00873D2C"/>
    <w:rsid w:val="008740C2"/>
    <w:rsid w:val="00874264"/>
    <w:rsid w:val="008743B9"/>
    <w:rsid w:val="008744DE"/>
    <w:rsid w:val="008749AF"/>
    <w:rsid w:val="00874BB5"/>
    <w:rsid w:val="00874D85"/>
    <w:rsid w:val="00874F08"/>
    <w:rsid w:val="00874F1A"/>
    <w:rsid w:val="008751D0"/>
    <w:rsid w:val="008754C3"/>
    <w:rsid w:val="008754EF"/>
    <w:rsid w:val="00875548"/>
    <w:rsid w:val="00875575"/>
    <w:rsid w:val="0087578C"/>
    <w:rsid w:val="00875A80"/>
    <w:rsid w:val="0087641D"/>
    <w:rsid w:val="008764ED"/>
    <w:rsid w:val="00876823"/>
    <w:rsid w:val="00876A8A"/>
    <w:rsid w:val="00876BBE"/>
    <w:rsid w:val="00876CE7"/>
    <w:rsid w:val="00876E2E"/>
    <w:rsid w:val="008770B9"/>
    <w:rsid w:val="008772CC"/>
    <w:rsid w:val="00877511"/>
    <w:rsid w:val="008776F2"/>
    <w:rsid w:val="00877745"/>
    <w:rsid w:val="00877BD6"/>
    <w:rsid w:val="00877EDB"/>
    <w:rsid w:val="00877F38"/>
    <w:rsid w:val="00880029"/>
    <w:rsid w:val="0088009C"/>
    <w:rsid w:val="0088055F"/>
    <w:rsid w:val="00880701"/>
    <w:rsid w:val="00880A5A"/>
    <w:rsid w:val="00880B90"/>
    <w:rsid w:val="00880E8F"/>
    <w:rsid w:val="00881388"/>
    <w:rsid w:val="0088150D"/>
    <w:rsid w:val="0088158E"/>
    <w:rsid w:val="00881662"/>
    <w:rsid w:val="00881733"/>
    <w:rsid w:val="0088186D"/>
    <w:rsid w:val="00881C18"/>
    <w:rsid w:val="00881ED8"/>
    <w:rsid w:val="00882031"/>
    <w:rsid w:val="00882227"/>
    <w:rsid w:val="0088252F"/>
    <w:rsid w:val="00883537"/>
    <w:rsid w:val="00883634"/>
    <w:rsid w:val="0088369E"/>
    <w:rsid w:val="00883D57"/>
    <w:rsid w:val="00883E6F"/>
    <w:rsid w:val="00883F3C"/>
    <w:rsid w:val="00883FE8"/>
    <w:rsid w:val="0088426B"/>
    <w:rsid w:val="00884656"/>
    <w:rsid w:val="00884831"/>
    <w:rsid w:val="00884C82"/>
    <w:rsid w:val="00884E15"/>
    <w:rsid w:val="00884F6A"/>
    <w:rsid w:val="00884F99"/>
    <w:rsid w:val="008850D2"/>
    <w:rsid w:val="0088512C"/>
    <w:rsid w:val="00885162"/>
    <w:rsid w:val="0088527C"/>
    <w:rsid w:val="0088545A"/>
    <w:rsid w:val="008856F8"/>
    <w:rsid w:val="00885943"/>
    <w:rsid w:val="00885964"/>
    <w:rsid w:val="00885A52"/>
    <w:rsid w:val="00885B00"/>
    <w:rsid w:val="00885F39"/>
    <w:rsid w:val="00886105"/>
    <w:rsid w:val="00886127"/>
    <w:rsid w:val="00886238"/>
    <w:rsid w:val="0088654D"/>
    <w:rsid w:val="00886558"/>
    <w:rsid w:val="008865F6"/>
    <w:rsid w:val="008869FA"/>
    <w:rsid w:val="00886CEF"/>
    <w:rsid w:val="00886D32"/>
    <w:rsid w:val="00886DAC"/>
    <w:rsid w:val="00886F53"/>
    <w:rsid w:val="0088714E"/>
    <w:rsid w:val="00887260"/>
    <w:rsid w:val="0088766C"/>
    <w:rsid w:val="00887CFC"/>
    <w:rsid w:val="00890069"/>
    <w:rsid w:val="00890349"/>
    <w:rsid w:val="008903B3"/>
    <w:rsid w:val="008905CC"/>
    <w:rsid w:val="00890742"/>
    <w:rsid w:val="0089087F"/>
    <w:rsid w:val="008909B9"/>
    <w:rsid w:val="00890CAB"/>
    <w:rsid w:val="00890D7B"/>
    <w:rsid w:val="00891008"/>
    <w:rsid w:val="0089129F"/>
    <w:rsid w:val="0089146F"/>
    <w:rsid w:val="0089159E"/>
    <w:rsid w:val="00891C6C"/>
    <w:rsid w:val="008921AA"/>
    <w:rsid w:val="008924FF"/>
    <w:rsid w:val="00892979"/>
    <w:rsid w:val="00892A80"/>
    <w:rsid w:val="00892DBF"/>
    <w:rsid w:val="00892E17"/>
    <w:rsid w:val="00892E4A"/>
    <w:rsid w:val="00893055"/>
    <w:rsid w:val="0089323D"/>
    <w:rsid w:val="00893631"/>
    <w:rsid w:val="008939D2"/>
    <w:rsid w:val="00893B54"/>
    <w:rsid w:val="00893E89"/>
    <w:rsid w:val="00893FFF"/>
    <w:rsid w:val="0089402B"/>
    <w:rsid w:val="0089416F"/>
    <w:rsid w:val="00894441"/>
    <w:rsid w:val="00894751"/>
    <w:rsid w:val="00894ACA"/>
    <w:rsid w:val="00894B39"/>
    <w:rsid w:val="00894BC1"/>
    <w:rsid w:val="008951AE"/>
    <w:rsid w:val="0089527B"/>
    <w:rsid w:val="008958E7"/>
    <w:rsid w:val="00895E9B"/>
    <w:rsid w:val="00895F2E"/>
    <w:rsid w:val="00896193"/>
    <w:rsid w:val="00896929"/>
    <w:rsid w:val="00896DB5"/>
    <w:rsid w:val="00896EAC"/>
    <w:rsid w:val="00897027"/>
    <w:rsid w:val="008971CE"/>
    <w:rsid w:val="0089729B"/>
    <w:rsid w:val="008974F6"/>
    <w:rsid w:val="0089792F"/>
    <w:rsid w:val="00897CC7"/>
    <w:rsid w:val="00897E3F"/>
    <w:rsid w:val="008A00D2"/>
    <w:rsid w:val="008A0109"/>
    <w:rsid w:val="008A02C7"/>
    <w:rsid w:val="008A047E"/>
    <w:rsid w:val="008A0649"/>
    <w:rsid w:val="008A06CD"/>
    <w:rsid w:val="008A06FA"/>
    <w:rsid w:val="008A086C"/>
    <w:rsid w:val="008A0C45"/>
    <w:rsid w:val="008A0CA7"/>
    <w:rsid w:val="008A0E23"/>
    <w:rsid w:val="008A1313"/>
    <w:rsid w:val="008A1972"/>
    <w:rsid w:val="008A1A1F"/>
    <w:rsid w:val="008A1AE3"/>
    <w:rsid w:val="008A1B94"/>
    <w:rsid w:val="008A1EB8"/>
    <w:rsid w:val="008A2448"/>
    <w:rsid w:val="008A2720"/>
    <w:rsid w:val="008A2817"/>
    <w:rsid w:val="008A2BE3"/>
    <w:rsid w:val="008A2F74"/>
    <w:rsid w:val="008A361D"/>
    <w:rsid w:val="008A3D17"/>
    <w:rsid w:val="008A4142"/>
    <w:rsid w:val="008A427E"/>
    <w:rsid w:val="008A4294"/>
    <w:rsid w:val="008A42F0"/>
    <w:rsid w:val="008A43C9"/>
    <w:rsid w:val="008A4797"/>
    <w:rsid w:val="008A5085"/>
    <w:rsid w:val="008A52A8"/>
    <w:rsid w:val="008A581E"/>
    <w:rsid w:val="008A5EFD"/>
    <w:rsid w:val="008A5FAC"/>
    <w:rsid w:val="008A61F1"/>
    <w:rsid w:val="008A658B"/>
    <w:rsid w:val="008A6A3B"/>
    <w:rsid w:val="008A773A"/>
    <w:rsid w:val="008A7A0B"/>
    <w:rsid w:val="008A7A17"/>
    <w:rsid w:val="008B0054"/>
    <w:rsid w:val="008B03A0"/>
    <w:rsid w:val="008B05B4"/>
    <w:rsid w:val="008B0679"/>
    <w:rsid w:val="008B0735"/>
    <w:rsid w:val="008B0F20"/>
    <w:rsid w:val="008B1086"/>
    <w:rsid w:val="008B121C"/>
    <w:rsid w:val="008B1734"/>
    <w:rsid w:val="008B17D9"/>
    <w:rsid w:val="008B1905"/>
    <w:rsid w:val="008B1BCC"/>
    <w:rsid w:val="008B2052"/>
    <w:rsid w:val="008B2076"/>
    <w:rsid w:val="008B2371"/>
    <w:rsid w:val="008B23E0"/>
    <w:rsid w:val="008B23F2"/>
    <w:rsid w:val="008B2812"/>
    <w:rsid w:val="008B2B03"/>
    <w:rsid w:val="008B2F6F"/>
    <w:rsid w:val="008B2FBD"/>
    <w:rsid w:val="008B3125"/>
    <w:rsid w:val="008B3723"/>
    <w:rsid w:val="008B3800"/>
    <w:rsid w:val="008B3B03"/>
    <w:rsid w:val="008B3D27"/>
    <w:rsid w:val="008B40D5"/>
    <w:rsid w:val="008B4787"/>
    <w:rsid w:val="008B47F2"/>
    <w:rsid w:val="008B4D05"/>
    <w:rsid w:val="008B4FB0"/>
    <w:rsid w:val="008B56DB"/>
    <w:rsid w:val="008B573C"/>
    <w:rsid w:val="008B57E4"/>
    <w:rsid w:val="008B59C5"/>
    <w:rsid w:val="008B5A91"/>
    <w:rsid w:val="008B670A"/>
    <w:rsid w:val="008B679E"/>
    <w:rsid w:val="008B6A7C"/>
    <w:rsid w:val="008B6AB0"/>
    <w:rsid w:val="008B6B2A"/>
    <w:rsid w:val="008B6E14"/>
    <w:rsid w:val="008B71EA"/>
    <w:rsid w:val="008B7325"/>
    <w:rsid w:val="008B7668"/>
    <w:rsid w:val="008B7F4D"/>
    <w:rsid w:val="008C0194"/>
    <w:rsid w:val="008C0239"/>
    <w:rsid w:val="008C08BD"/>
    <w:rsid w:val="008C0E4C"/>
    <w:rsid w:val="008C18AB"/>
    <w:rsid w:val="008C190D"/>
    <w:rsid w:val="008C1BFF"/>
    <w:rsid w:val="008C1FE6"/>
    <w:rsid w:val="008C2242"/>
    <w:rsid w:val="008C23E5"/>
    <w:rsid w:val="008C26BD"/>
    <w:rsid w:val="008C26D0"/>
    <w:rsid w:val="008C27ED"/>
    <w:rsid w:val="008C2866"/>
    <w:rsid w:val="008C2D40"/>
    <w:rsid w:val="008C2E49"/>
    <w:rsid w:val="008C2F90"/>
    <w:rsid w:val="008C360E"/>
    <w:rsid w:val="008C380C"/>
    <w:rsid w:val="008C3EA8"/>
    <w:rsid w:val="008C3FC9"/>
    <w:rsid w:val="008C3FFC"/>
    <w:rsid w:val="008C4165"/>
    <w:rsid w:val="008C4193"/>
    <w:rsid w:val="008C4502"/>
    <w:rsid w:val="008C4576"/>
    <w:rsid w:val="008C45C0"/>
    <w:rsid w:val="008C4656"/>
    <w:rsid w:val="008C4768"/>
    <w:rsid w:val="008C48D3"/>
    <w:rsid w:val="008C4979"/>
    <w:rsid w:val="008C49A8"/>
    <w:rsid w:val="008C4A3C"/>
    <w:rsid w:val="008C4ADB"/>
    <w:rsid w:val="008C4D87"/>
    <w:rsid w:val="008C5412"/>
    <w:rsid w:val="008C5464"/>
    <w:rsid w:val="008C5518"/>
    <w:rsid w:val="008C5520"/>
    <w:rsid w:val="008C5ACA"/>
    <w:rsid w:val="008C5DF1"/>
    <w:rsid w:val="008C6ACB"/>
    <w:rsid w:val="008C6BAE"/>
    <w:rsid w:val="008C7144"/>
    <w:rsid w:val="008C74AB"/>
    <w:rsid w:val="008C751B"/>
    <w:rsid w:val="008C76B4"/>
    <w:rsid w:val="008C7704"/>
    <w:rsid w:val="008C77C7"/>
    <w:rsid w:val="008C7DB1"/>
    <w:rsid w:val="008C7E26"/>
    <w:rsid w:val="008C7FD3"/>
    <w:rsid w:val="008D05A9"/>
    <w:rsid w:val="008D0849"/>
    <w:rsid w:val="008D089A"/>
    <w:rsid w:val="008D08A2"/>
    <w:rsid w:val="008D0D7A"/>
    <w:rsid w:val="008D0F86"/>
    <w:rsid w:val="008D1301"/>
    <w:rsid w:val="008D1306"/>
    <w:rsid w:val="008D1397"/>
    <w:rsid w:val="008D16EE"/>
    <w:rsid w:val="008D1A10"/>
    <w:rsid w:val="008D1DD4"/>
    <w:rsid w:val="008D217F"/>
    <w:rsid w:val="008D24B8"/>
    <w:rsid w:val="008D2552"/>
    <w:rsid w:val="008D2583"/>
    <w:rsid w:val="008D285C"/>
    <w:rsid w:val="008D2C1D"/>
    <w:rsid w:val="008D3223"/>
    <w:rsid w:val="008D33B4"/>
    <w:rsid w:val="008D37D7"/>
    <w:rsid w:val="008D37D8"/>
    <w:rsid w:val="008D3955"/>
    <w:rsid w:val="008D3D41"/>
    <w:rsid w:val="008D3E52"/>
    <w:rsid w:val="008D3EFE"/>
    <w:rsid w:val="008D41B8"/>
    <w:rsid w:val="008D4324"/>
    <w:rsid w:val="008D4596"/>
    <w:rsid w:val="008D45AD"/>
    <w:rsid w:val="008D4D3A"/>
    <w:rsid w:val="008D4E97"/>
    <w:rsid w:val="008D4EF7"/>
    <w:rsid w:val="008D52EC"/>
    <w:rsid w:val="008D5773"/>
    <w:rsid w:val="008D5B31"/>
    <w:rsid w:val="008D61FC"/>
    <w:rsid w:val="008D62D2"/>
    <w:rsid w:val="008D67DC"/>
    <w:rsid w:val="008D6852"/>
    <w:rsid w:val="008D6A39"/>
    <w:rsid w:val="008D6AE1"/>
    <w:rsid w:val="008D6F0C"/>
    <w:rsid w:val="008D6F51"/>
    <w:rsid w:val="008D73BF"/>
    <w:rsid w:val="008D776F"/>
    <w:rsid w:val="008D7C8C"/>
    <w:rsid w:val="008D7E63"/>
    <w:rsid w:val="008E00C1"/>
    <w:rsid w:val="008E0299"/>
    <w:rsid w:val="008E0712"/>
    <w:rsid w:val="008E08AE"/>
    <w:rsid w:val="008E0A74"/>
    <w:rsid w:val="008E0C3D"/>
    <w:rsid w:val="008E0CD9"/>
    <w:rsid w:val="008E0D79"/>
    <w:rsid w:val="008E0F4A"/>
    <w:rsid w:val="008E0F51"/>
    <w:rsid w:val="008E0FDC"/>
    <w:rsid w:val="008E112E"/>
    <w:rsid w:val="008E18A4"/>
    <w:rsid w:val="008E1959"/>
    <w:rsid w:val="008E1B0A"/>
    <w:rsid w:val="008E1B68"/>
    <w:rsid w:val="008E1DA7"/>
    <w:rsid w:val="008E1EE7"/>
    <w:rsid w:val="008E20DB"/>
    <w:rsid w:val="008E20FC"/>
    <w:rsid w:val="008E217E"/>
    <w:rsid w:val="008E2235"/>
    <w:rsid w:val="008E224A"/>
    <w:rsid w:val="008E23FC"/>
    <w:rsid w:val="008E2498"/>
    <w:rsid w:val="008E24AB"/>
    <w:rsid w:val="008E268C"/>
    <w:rsid w:val="008E26FF"/>
    <w:rsid w:val="008E295C"/>
    <w:rsid w:val="008E2ABB"/>
    <w:rsid w:val="008E2B36"/>
    <w:rsid w:val="008E2B4C"/>
    <w:rsid w:val="008E34BF"/>
    <w:rsid w:val="008E3505"/>
    <w:rsid w:val="008E35A7"/>
    <w:rsid w:val="008E36DA"/>
    <w:rsid w:val="008E3AA6"/>
    <w:rsid w:val="008E3D66"/>
    <w:rsid w:val="008E4289"/>
    <w:rsid w:val="008E42BC"/>
    <w:rsid w:val="008E4601"/>
    <w:rsid w:val="008E4802"/>
    <w:rsid w:val="008E4BC8"/>
    <w:rsid w:val="008E4E11"/>
    <w:rsid w:val="008E53A9"/>
    <w:rsid w:val="008E5B45"/>
    <w:rsid w:val="008E5CA4"/>
    <w:rsid w:val="008E5CD0"/>
    <w:rsid w:val="008E5F6D"/>
    <w:rsid w:val="008E62FF"/>
    <w:rsid w:val="008E6427"/>
    <w:rsid w:val="008E6691"/>
    <w:rsid w:val="008E6754"/>
    <w:rsid w:val="008E6C75"/>
    <w:rsid w:val="008E6CC0"/>
    <w:rsid w:val="008E6F16"/>
    <w:rsid w:val="008E73F2"/>
    <w:rsid w:val="008E7929"/>
    <w:rsid w:val="008E794F"/>
    <w:rsid w:val="008E796E"/>
    <w:rsid w:val="008E7974"/>
    <w:rsid w:val="008E7982"/>
    <w:rsid w:val="008E7E4B"/>
    <w:rsid w:val="008F0064"/>
    <w:rsid w:val="008F02FE"/>
    <w:rsid w:val="008F0321"/>
    <w:rsid w:val="008F048F"/>
    <w:rsid w:val="008F08E7"/>
    <w:rsid w:val="008F0E0D"/>
    <w:rsid w:val="008F1033"/>
    <w:rsid w:val="008F1569"/>
    <w:rsid w:val="008F1691"/>
    <w:rsid w:val="008F2099"/>
    <w:rsid w:val="008F23FE"/>
    <w:rsid w:val="008F249A"/>
    <w:rsid w:val="008F2507"/>
    <w:rsid w:val="008F2A56"/>
    <w:rsid w:val="008F2CD6"/>
    <w:rsid w:val="008F3234"/>
    <w:rsid w:val="008F3636"/>
    <w:rsid w:val="008F375D"/>
    <w:rsid w:val="008F3875"/>
    <w:rsid w:val="008F3A15"/>
    <w:rsid w:val="008F3D56"/>
    <w:rsid w:val="008F3E5D"/>
    <w:rsid w:val="008F4337"/>
    <w:rsid w:val="008F45A0"/>
    <w:rsid w:val="008F4600"/>
    <w:rsid w:val="008F482E"/>
    <w:rsid w:val="008F4930"/>
    <w:rsid w:val="008F4A2C"/>
    <w:rsid w:val="008F4CE8"/>
    <w:rsid w:val="008F4EC2"/>
    <w:rsid w:val="008F4F3A"/>
    <w:rsid w:val="008F503B"/>
    <w:rsid w:val="008F5364"/>
    <w:rsid w:val="008F59EA"/>
    <w:rsid w:val="008F5BB5"/>
    <w:rsid w:val="008F5F05"/>
    <w:rsid w:val="008F65CE"/>
    <w:rsid w:val="008F6745"/>
    <w:rsid w:val="008F67AF"/>
    <w:rsid w:val="008F6A7F"/>
    <w:rsid w:val="008F6DC2"/>
    <w:rsid w:val="008F6DEF"/>
    <w:rsid w:val="008F6E6B"/>
    <w:rsid w:val="008F71F5"/>
    <w:rsid w:val="008F737C"/>
    <w:rsid w:val="008F7540"/>
    <w:rsid w:val="008F7593"/>
    <w:rsid w:val="008F7D71"/>
    <w:rsid w:val="0090025A"/>
    <w:rsid w:val="0090090B"/>
    <w:rsid w:val="00900BFC"/>
    <w:rsid w:val="00900C78"/>
    <w:rsid w:val="00900C8E"/>
    <w:rsid w:val="00900F01"/>
    <w:rsid w:val="00900FAE"/>
    <w:rsid w:val="0090110E"/>
    <w:rsid w:val="0090113A"/>
    <w:rsid w:val="00901176"/>
    <w:rsid w:val="0090135D"/>
    <w:rsid w:val="0090169A"/>
    <w:rsid w:val="00901A7F"/>
    <w:rsid w:val="00901BCD"/>
    <w:rsid w:val="00902F08"/>
    <w:rsid w:val="00902F4B"/>
    <w:rsid w:val="00902FD9"/>
    <w:rsid w:val="00903027"/>
    <w:rsid w:val="009033C0"/>
    <w:rsid w:val="009037AD"/>
    <w:rsid w:val="00903A84"/>
    <w:rsid w:val="00903DA2"/>
    <w:rsid w:val="00903F41"/>
    <w:rsid w:val="00903F6D"/>
    <w:rsid w:val="009040B3"/>
    <w:rsid w:val="00904175"/>
    <w:rsid w:val="00904339"/>
    <w:rsid w:val="009046B1"/>
    <w:rsid w:val="009048F4"/>
    <w:rsid w:val="00904C7F"/>
    <w:rsid w:val="00904D22"/>
    <w:rsid w:val="00904F43"/>
    <w:rsid w:val="009051B5"/>
    <w:rsid w:val="00905415"/>
    <w:rsid w:val="00905439"/>
    <w:rsid w:val="00905797"/>
    <w:rsid w:val="009057FB"/>
    <w:rsid w:val="0090599E"/>
    <w:rsid w:val="009060EF"/>
    <w:rsid w:val="00906292"/>
    <w:rsid w:val="009064FA"/>
    <w:rsid w:val="00906581"/>
    <w:rsid w:val="00906728"/>
    <w:rsid w:val="00906968"/>
    <w:rsid w:val="00906E3A"/>
    <w:rsid w:val="009070A7"/>
    <w:rsid w:val="009072B6"/>
    <w:rsid w:val="009074D0"/>
    <w:rsid w:val="009074D2"/>
    <w:rsid w:val="0090783D"/>
    <w:rsid w:val="00907C65"/>
    <w:rsid w:val="00907CAC"/>
    <w:rsid w:val="00907E22"/>
    <w:rsid w:val="009101AC"/>
    <w:rsid w:val="009101C8"/>
    <w:rsid w:val="0091033E"/>
    <w:rsid w:val="00910598"/>
    <w:rsid w:val="0091070E"/>
    <w:rsid w:val="00910770"/>
    <w:rsid w:val="00910AB2"/>
    <w:rsid w:val="00910AC2"/>
    <w:rsid w:val="00910D75"/>
    <w:rsid w:val="00911242"/>
    <w:rsid w:val="009113A6"/>
    <w:rsid w:val="009114D8"/>
    <w:rsid w:val="00911792"/>
    <w:rsid w:val="00911834"/>
    <w:rsid w:val="00912023"/>
    <w:rsid w:val="009120FF"/>
    <w:rsid w:val="0091212C"/>
    <w:rsid w:val="009121BE"/>
    <w:rsid w:val="009123A8"/>
    <w:rsid w:val="00912730"/>
    <w:rsid w:val="0091278A"/>
    <w:rsid w:val="00912869"/>
    <w:rsid w:val="00912C46"/>
    <w:rsid w:val="00912CE8"/>
    <w:rsid w:val="00912F1C"/>
    <w:rsid w:val="00912F1E"/>
    <w:rsid w:val="0091307F"/>
    <w:rsid w:val="0091335C"/>
    <w:rsid w:val="0091340A"/>
    <w:rsid w:val="00913549"/>
    <w:rsid w:val="00913881"/>
    <w:rsid w:val="00914267"/>
    <w:rsid w:val="0091452F"/>
    <w:rsid w:val="009147F7"/>
    <w:rsid w:val="009148E1"/>
    <w:rsid w:val="00914AC2"/>
    <w:rsid w:val="00915177"/>
    <w:rsid w:val="009152F3"/>
    <w:rsid w:val="00915608"/>
    <w:rsid w:val="009156F6"/>
    <w:rsid w:val="00915757"/>
    <w:rsid w:val="009157DB"/>
    <w:rsid w:val="00915A63"/>
    <w:rsid w:val="00915E79"/>
    <w:rsid w:val="00915EF4"/>
    <w:rsid w:val="009164BE"/>
    <w:rsid w:val="00916662"/>
    <w:rsid w:val="00916773"/>
    <w:rsid w:val="00916DB2"/>
    <w:rsid w:val="00916DDA"/>
    <w:rsid w:val="00916E27"/>
    <w:rsid w:val="00917352"/>
    <w:rsid w:val="00917777"/>
    <w:rsid w:val="009177F2"/>
    <w:rsid w:val="009178FC"/>
    <w:rsid w:val="00917B00"/>
    <w:rsid w:val="00917CA3"/>
    <w:rsid w:val="00920578"/>
    <w:rsid w:val="00920852"/>
    <w:rsid w:val="009209D1"/>
    <w:rsid w:val="009210E7"/>
    <w:rsid w:val="0092118D"/>
    <w:rsid w:val="00921298"/>
    <w:rsid w:val="009212C3"/>
    <w:rsid w:val="009216B8"/>
    <w:rsid w:val="00921977"/>
    <w:rsid w:val="00921D8C"/>
    <w:rsid w:val="00922000"/>
    <w:rsid w:val="00922645"/>
    <w:rsid w:val="00922693"/>
    <w:rsid w:val="00922704"/>
    <w:rsid w:val="00922AD8"/>
    <w:rsid w:val="00922B17"/>
    <w:rsid w:val="00922DE6"/>
    <w:rsid w:val="009235C1"/>
    <w:rsid w:val="0092387F"/>
    <w:rsid w:val="00923892"/>
    <w:rsid w:val="00923990"/>
    <w:rsid w:val="00923B86"/>
    <w:rsid w:val="00923E1F"/>
    <w:rsid w:val="00923EE6"/>
    <w:rsid w:val="0092408C"/>
    <w:rsid w:val="009242EB"/>
    <w:rsid w:val="009243E1"/>
    <w:rsid w:val="00924480"/>
    <w:rsid w:val="009244A8"/>
    <w:rsid w:val="0092475C"/>
    <w:rsid w:val="00924F5A"/>
    <w:rsid w:val="00925421"/>
    <w:rsid w:val="00925647"/>
    <w:rsid w:val="009258AF"/>
    <w:rsid w:val="009261B7"/>
    <w:rsid w:val="00926417"/>
    <w:rsid w:val="0092665B"/>
    <w:rsid w:val="00926866"/>
    <w:rsid w:val="00926C51"/>
    <w:rsid w:val="00926F46"/>
    <w:rsid w:val="009270BF"/>
    <w:rsid w:val="009270FE"/>
    <w:rsid w:val="009271A1"/>
    <w:rsid w:val="00927239"/>
    <w:rsid w:val="009274F3"/>
    <w:rsid w:val="00927743"/>
    <w:rsid w:val="0092775E"/>
    <w:rsid w:val="0092781A"/>
    <w:rsid w:val="0092793A"/>
    <w:rsid w:val="009279DE"/>
    <w:rsid w:val="00927A8F"/>
    <w:rsid w:val="009300A9"/>
    <w:rsid w:val="0093016E"/>
    <w:rsid w:val="009301DE"/>
    <w:rsid w:val="00930266"/>
    <w:rsid w:val="0093058A"/>
    <w:rsid w:val="009305AC"/>
    <w:rsid w:val="00930764"/>
    <w:rsid w:val="0093117D"/>
    <w:rsid w:val="009311E5"/>
    <w:rsid w:val="0093137B"/>
    <w:rsid w:val="0093190F"/>
    <w:rsid w:val="009319C8"/>
    <w:rsid w:val="00931A82"/>
    <w:rsid w:val="00931A89"/>
    <w:rsid w:val="00931ADE"/>
    <w:rsid w:val="00931C5A"/>
    <w:rsid w:val="00931E10"/>
    <w:rsid w:val="00931F08"/>
    <w:rsid w:val="00931F9F"/>
    <w:rsid w:val="00932264"/>
    <w:rsid w:val="00932728"/>
    <w:rsid w:val="0093295B"/>
    <w:rsid w:val="00932992"/>
    <w:rsid w:val="00932ED3"/>
    <w:rsid w:val="0093320F"/>
    <w:rsid w:val="0093334C"/>
    <w:rsid w:val="00933396"/>
    <w:rsid w:val="0093353A"/>
    <w:rsid w:val="00933953"/>
    <w:rsid w:val="009339A7"/>
    <w:rsid w:val="00933CF5"/>
    <w:rsid w:val="00933D63"/>
    <w:rsid w:val="00933F79"/>
    <w:rsid w:val="00934222"/>
    <w:rsid w:val="009343B3"/>
    <w:rsid w:val="00934781"/>
    <w:rsid w:val="00935190"/>
    <w:rsid w:val="00935312"/>
    <w:rsid w:val="0093548D"/>
    <w:rsid w:val="00935790"/>
    <w:rsid w:val="009357E6"/>
    <w:rsid w:val="00936291"/>
    <w:rsid w:val="0093649F"/>
    <w:rsid w:val="0093676C"/>
    <w:rsid w:val="00936859"/>
    <w:rsid w:val="00936BC7"/>
    <w:rsid w:val="00936F00"/>
    <w:rsid w:val="00937534"/>
    <w:rsid w:val="0093765D"/>
    <w:rsid w:val="009377B4"/>
    <w:rsid w:val="00937C44"/>
    <w:rsid w:val="00937D6D"/>
    <w:rsid w:val="00937E7A"/>
    <w:rsid w:val="00937F07"/>
    <w:rsid w:val="00937FEC"/>
    <w:rsid w:val="00940060"/>
    <w:rsid w:val="0094012A"/>
    <w:rsid w:val="00940B50"/>
    <w:rsid w:val="00940D51"/>
    <w:rsid w:val="00940FE7"/>
    <w:rsid w:val="009412C5"/>
    <w:rsid w:val="0094151A"/>
    <w:rsid w:val="0094180C"/>
    <w:rsid w:val="009418A0"/>
    <w:rsid w:val="00941A3B"/>
    <w:rsid w:val="00941AEB"/>
    <w:rsid w:val="00941C12"/>
    <w:rsid w:val="0094224B"/>
    <w:rsid w:val="00942598"/>
    <w:rsid w:val="009429B7"/>
    <w:rsid w:val="00942D15"/>
    <w:rsid w:val="009431B8"/>
    <w:rsid w:val="009432AE"/>
    <w:rsid w:val="00943400"/>
    <w:rsid w:val="0094343E"/>
    <w:rsid w:val="009439A5"/>
    <w:rsid w:val="00943DC4"/>
    <w:rsid w:val="0094401A"/>
    <w:rsid w:val="0094401D"/>
    <w:rsid w:val="0094428A"/>
    <w:rsid w:val="009442B1"/>
    <w:rsid w:val="0094459B"/>
    <w:rsid w:val="00944661"/>
    <w:rsid w:val="00944E3D"/>
    <w:rsid w:val="0094501A"/>
    <w:rsid w:val="0094512B"/>
    <w:rsid w:val="0094529B"/>
    <w:rsid w:val="00945365"/>
    <w:rsid w:val="009453A1"/>
    <w:rsid w:val="00945490"/>
    <w:rsid w:val="0094550E"/>
    <w:rsid w:val="00945682"/>
    <w:rsid w:val="0094584D"/>
    <w:rsid w:val="009459DD"/>
    <w:rsid w:val="009459F5"/>
    <w:rsid w:val="00945B2A"/>
    <w:rsid w:val="00945C48"/>
    <w:rsid w:val="009464E6"/>
    <w:rsid w:val="009465CC"/>
    <w:rsid w:val="0094707C"/>
    <w:rsid w:val="009470ED"/>
    <w:rsid w:val="00947291"/>
    <w:rsid w:val="009474E9"/>
    <w:rsid w:val="009475A5"/>
    <w:rsid w:val="00947699"/>
    <w:rsid w:val="009476C2"/>
    <w:rsid w:val="009479C4"/>
    <w:rsid w:val="00947B69"/>
    <w:rsid w:val="00947F35"/>
    <w:rsid w:val="00950007"/>
    <w:rsid w:val="00950019"/>
    <w:rsid w:val="00950106"/>
    <w:rsid w:val="00950336"/>
    <w:rsid w:val="0095078C"/>
    <w:rsid w:val="00950A38"/>
    <w:rsid w:val="00950E91"/>
    <w:rsid w:val="00950E97"/>
    <w:rsid w:val="00950FDD"/>
    <w:rsid w:val="00950FED"/>
    <w:rsid w:val="0095125E"/>
    <w:rsid w:val="00951A5A"/>
    <w:rsid w:val="00951BEC"/>
    <w:rsid w:val="00951D17"/>
    <w:rsid w:val="00952127"/>
    <w:rsid w:val="009522AC"/>
    <w:rsid w:val="009522B3"/>
    <w:rsid w:val="0095231C"/>
    <w:rsid w:val="009525D7"/>
    <w:rsid w:val="00952840"/>
    <w:rsid w:val="00952AB3"/>
    <w:rsid w:val="00952BB7"/>
    <w:rsid w:val="00952BCF"/>
    <w:rsid w:val="00952C53"/>
    <w:rsid w:val="00952E4F"/>
    <w:rsid w:val="00952EDC"/>
    <w:rsid w:val="009530F6"/>
    <w:rsid w:val="009533F1"/>
    <w:rsid w:val="00953827"/>
    <w:rsid w:val="00953B23"/>
    <w:rsid w:val="00953C15"/>
    <w:rsid w:val="00954279"/>
    <w:rsid w:val="009542FD"/>
    <w:rsid w:val="0095435D"/>
    <w:rsid w:val="009544E3"/>
    <w:rsid w:val="00954B91"/>
    <w:rsid w:val="00954C60"/>
    <w:rsid w:val="00954F4F"/>
    <w:rsid w:val="009550C0"/>
    <w:rsid w:val="009554E3"/>
    <w:rsid w:val="00955506"/>
    <w:rsid w:val="0095560A"/>
    <w:rsid w:val="0095567D"/>
    <w:rsid w:val="009558E6"/>
    <w:rsid w:val="00955D00"/>
    <w:rsid w:val="0095689D"/>
    <w:rsid w:val="009569EF"/>
    <w:rsid w:val="00956A96"/>
    <w:rsid w:val="00956A9F"/>
    <w:rsid w:val="00956B4E"/>
    <w:rsid w:val="00956B55"/>
    <w:rsid w:val="00956D72"/>
    <w:rsid w:val="00956E0E"/>
    <w:rsid w:val="00956E2B"/>
    <w:rsid w:val="00956FAF"/>
    <w:rsid w:val="00957126"/>
    <w:rsid w:val="009571BC"/>
    <w:rsid w:val="009576B6"/>
    <w:rsid w:val="009577A5"/>
    <w:rsid w:val="009578C6"/>
    <w:rsid w:val="00957BD1"/>
    <w:rsid w:val="0096011B"/>
    <w:rsid w:val="0096064C"/>
    <w:rsid w:val="009606F8"/>
    <w:rsid w:val="009609B3"/>
    <w:rsid w:val="00960B8B"/>
    <w:rsid w:val="00960ED5"/>
    <w:rsid w:val="00960F52"/>
    <w:rsid w:val="00961006"/>
    <w:rsid w:val="009612DB"/>
    <w:rsid w:val="009614BF"/>
    <w:rsid w:val="00961659"/>
    <w:rsid w:val="00961796"/>
    <w:rsid w:val="00961ABC"/>
    <w:rsid w:val="00961BCE"/>
    <w:rsid w:val="00961C86"/>
    <w:rsid w:val="00961E4F"/>
    <w:rsid w:val="0096257A"/>
    <w:rsid w:val="0096280B"/>
    <w:rsid w:val="0096290E"/>
    <w:rsid w:val="00962EBA"/>
    <w:rsid w:val="00962ED2"/>
    <w:rsid w:val="00963305"/>
    <w:rsid w:val="009634B7"/>
    <w:rsid w:val="0096355F"/>
    <w:rsid w:val="00963E88"/>
    <w:rsid w:val="00963EA2"/>
    <w:rsid w:val="00963FAF"/>
    <w:rsid w:val="0096404D"/>
    <w:rsid w:val="009640B2"/>
    <w:rsid w:val="009641C5"/>
    <w:rsid w:val="009644D7"/>
    <w:rsid w:val="009646C3"/>
    <w:rsid w:val="00964787"/>
    <w:rsid w:val="00964BFD"/>
    <w:rsid w:val="00964E95"/>
    <w:rsid w:val="00964EE5"/>
    <w:rsid w:val="00965263"/>
    <w:rsid w:val="0096529F"/>
    <w:rsid w:val="009656BB"/>
    <w:rsid w:val="00965757"/>
    <w:rsid w:val="00965D95"/>
    <w:rsid w:val="00965F30"/>
    <w:rsid w:val="00965FBA"/>
    <w:rsid w:val="00965FFC"/>
    <w:rsid w:val="0096607E"/>
    <w:rsid w:val="0096636D"/>
    <w:rsid w:val="009665DF"/>
    <w:rsid w:val="0096661C"/>
    <w:rsid w:val="00966941"/>
    <w:rsid w:val="00966AA3"/>
    <w:rsid w:val="00966B56"/>
    <w:rsid w:val="00966FB0"/>
    <w:rsid w:val="00967001"/>
    <w:rsid w:val="00967180"/>
    <w:rsid w:val="009671F6"/>
    <w:rsid w:val="009673AD"/>
    <w:rsid w:val="009675A3"/>
    <w:rsid w:val="009677AB"/>
    <w:rsid w:val="00967B04"/>
    <w:rsid w:val="00967B94"/>
    <w:rsid w:val="00970090"/>
    <w:rsid w:val="0097032E"/>
    <w:rsid w:val="00971129"/>
    <w:rsid w:val="0097193A"/>
    <w:rsid w:val="00971C57"/>
    <w:rsid w:val="009725D5"/>
    <w:rsid w:val="00972642"/>
    <w:rsid w:val="00972679"/>
    <w:rsid w:val="00972A36"/>
    <w:rsid w:val="00972D28"/>
    <w:rsid w:val="00972DD9"/>
    <w:rsid w:val="00972FE1"/>
    <w:rsid w:val="00973029"/>
    <w:rsid w:val="00973287"/>
    <w:rsid w:val="0097383F"/>
    <w:rsid w:val="009739B0"/>
    <w:rsid w:val="009739FE"/>
    <w:rsid w:val="00973A74"/>
    <w:rsid w:val="00973F55"/>
    <w:rsid w:val="0097452C"/>
    <w:rsid w:val="00974643"/>
    <w:rsid w:val="00974789"/>
    <w:rsid w:val="00974843"/>
    <w:rsid w:val="009749AC"/>
    <w:rsid w:val="00974C21"/>
    <w:rsid w:val="00974EB8"/>
    <w:rsid w:val="00975000"/>
    <w:rsid w:val="009750C2"/>
    <w:rsid w:val="00975178"/>
    <w:rsid w:val="009751EF"/>
    <w:rsid w:val="00975240"/>
    <w:rsid w:val="00975F3E"/>
    <w:rsid w:val="00975F4B"/>
    <w:rsid w:val="0097610A"/>
    <w:rsid w:val="00976899"/>
    <w:rsid w:val="00976B0F"/>
    <w:rsid w:val="00976BB9"/>
    <w:rsid w:val="00976FFA"/>
    <w:rsid w:val="009771CE"/>
    <w:rsid w:val="0097723A"/>
    <w:rsid w:val="00977934"/>
    <w:rsid w:val="00977996"/>
    <w:rsid w:val="009800E1"/>
    <w:rsid w:val="00980189"/>
    <w:rsid w:val="00980250"/>
    <w:rsid w:val="00980487"/>
    <w:rsid w:val="009805C1"/>
    <w:rsid w:val="00980925"/>
    <w:rsid w:val="00980C77"/>
    <w:rsid w:val="00980D8A"/>
    <w:rsid w:val="00981100"/>
    <w:rsid w:val="0098117D"/>
    <w:rsid w:val="00981343"/>
    <w:rsid w:val="009817AA"/>
    <w:rsid w:val="009817D1"/>
    <w:rsid w:val="00981B33"/>
    <w:rsid w:val="00981EE0"/>
    <w:rsid w:val="00981F8F"/>
    <w:rsid w:val="00982006"/>
    <w:rsid w:val="0098201B"/>
    <w:rsid w:val="00982433"/>
    <w:rsid w:val="009827CA"/>
    <w:rsid w:val="00982E87"/>
    <w:rsid w:val="00983219"/>
    <w:rsid w:val="009835F6"/>
    <w:rsid w:val="00983A52"/>
    <w:rsid w:val="00983BC8"/>
    <w:rsid w:val="00983D55"/>
    <w:rsid w:val="00983F9E"/>
    <w:rsid w:val="009843FF"/>
    <w:rsid w:val="009846F5"/>
    <w:rsid w:val="00984781"/>
    <w:rsid w:val="00984A7B"/>
    <w:rsid w:val="00984C45"/>
    <w:rsid w:val="0098500D"/>
    <w:rsid w:val="009851AE"/>
    <w:rsid w:val="0098532E"/>
    <w:rsid w:val="009854F5"/>
    <w:rsid w:val="0098562D"/>
    <w:rsid w:val="009858B2"/>
    <w:rsid w:val="009858C6"/>
    <w:rsid w:val="00985C0E"/>
    <w:rsid w:val="00985C8D"/>
    <w:rsid w:val="00985D98"/>
    <w:rsid w:val="00985FCF"/>
    <w:rsid w:val="009864EF"/>
    <w:rsid w:val="00986B7C"/>
    <w:rsid w:val="00986E09"/>
    <w:rsid w:val="00986E29"/>
    <w:rsid w:val="00986E3E"/>
    <w:rsid w:val="00987371"/>
    <w:rsid w:val="0098795C"/>
    <w:rsid w:val="00987B73"/>
    <w:rsid w:val="00987D93"/>
    <w:rsid w:val="00987E49"/>
    <w:rsid w:val="00987E8E"/>
    <w:rsid w:val="009900BA"/>
    <w:rsid w:val="009901F7"/>
    <w:rsid w:val="0099042B"/>
    <w:rsid w:val="0099049A"/>
    <w:rsid w:val="00990747"/>
    <w:rsid w:val="009913DA"/>
    <w:rsid w:val="009913EA"/>
    <w:rsid w:val="00991496"/>
    <w:rsid w:val="009917A5"/>
    <w:rsid w:val="009918B7"/>
    <w:rsid w:val="009919BD"/>
    <w:rsid w:val="00991B09"/>
    <w:rsid w:val="00992179"/>
    <w:rsid w:val="00992453"/>
    <w:rsid w:val="00992955"/>
    <w:rsid w:val="00992B5C"/>
    <w:rsid w:val="00992BB4"/>
    <w:rsid w:val="0099306B"/>
    <w:rsid w:val="0099322F"/>
    <w:rsid w:val="00993760"/>
    <w:rsid w:val="0099396A"/>
    <w:rsid w:val="00993D5F"/>
    <w:rsid w:val="00994312"/>
    <w:rsid w:val="00994388"/>
    <w:rsid w:val="0099451E"/>
    <w:rsid w:val="00994746"/>
    <w:rsid w:val="009947EA"/>
    <w:rsid w:val="00994A73"/>
    <w:rsid w:val="00994BB6"/>
    <w:rsid w:val="00994CA8"/>
    <w:rsid w:val="00994EA8"/>
    <w:rsid w:val="00995146"/>
    <w:rsid w:val="00995196"/>
    <w:rsid w:val="0099533E"/>
    <w:rsid w:val="00995482"/>
    <w:rsid w:val="0099553A"/>
    <w:rsid w:val="0099589C"/>
    <w:rsid w:val="009958B0"/>
    <w:rsid w:val="00995BA7"/>
    <w:rsid w:val="00995EA7"/>
    <w:rsid w:val="00995FB7"/>
    <w:rsid w:val="00995FDE"/>
    <w:rsid w:val="009962BA"/>
    <w:rsid w:val="00996311"/>
    <w:rsid w:val="00996349"/>
    <w:rsid w:val="009967F6"/>
    <w:rsid w:val="00996892"/>
    <w:rsid w:val="00996AF3"/>
    <w:rsid w:val="00996C51"/>
    <w:rsid w:val="00996CBC"/>
    <w:rsid w:val="00996EC1"/>
    <w:rsid w:val="00996F37"/>
    <w:rsid w:val="00997199"/>
    <w:rsid w:val="0099728F"/>
    <w:rsid w:val="0099733E"/>
    <w:rsid w:val="00997724"/>
    <w:rsid w:val="00997806"/>
    <w:rsid w:val="00997A1A"/>
    <w:rsid w:val="00997B01"/>
    <w:rsid w:val="00997DF8"/>
    <w:rsid w:val="00997F35"/>
    <w:rsid w:val="009A01D4"/>
    <w:rsid w:val="009A0422"/>
    <w:rsid w:val="009A0745"/>
    <w:rsid w:val="009A0879"/>
    <w:rsid w:val="009A093E"/>
    <w:rsid w:val="009A0A88"/>
    <w:rsid w:val="009A0AC3"/>
    <w:rsid w:val="009A0ED8"/>
    <w:rsid w:val="009A0F3B"/>
    <w:rsid w:val="009A10A3"/>
    <w:rsid w:val="009A1434"/>
    <w:rsid w:val="009A15FC"/>
    <w:rsid w:val="009A1652"/>
    <w:rsid w:val="009A191D"/>
    <w:rsid w:val="009A1E5F"/>
    <w:rsid w:val="009A1F30"/>
    <w:rsid w:val="009A22D2"/>
    <w:rsid w:val="009A25B1"/>
    <w:rsid w:val="009A25E3"/>
    <w:rsid w:val="009A29A0"/>
    <w:rsid w:val="009A2B71"/>
    <w:rsid w:val="009A2C5B"/>
    <w:rsid w:val="009A2E1A"/>
    <w:rsid w:val="009A307A"/>
    <w:rsid w:val="009A3240"/>
    <w:rsid w:val="009A3469"/>
    <w:rsid w:val="009A3912"/>
    <w:rsid w:val="009A3AC3"/>
    <w:rsid w:val="009A3AC4"/>
    <w:rsid w:val="009A3F91"/>
    <w:rsid w:val="009A40A4"/>
    <w:rsid w:val="009A41A1"/>
    <w:rsid w:val="009A43D5"/>
    <w:rsid w:val="009A450F"/>
    <w:rsid w:val="009A4539"/>
    <w:rsid w:val="009A461E"/>
    <w:rsid w:val="009A4698"/>
    <w:rsid w:val="009A46E5"/>
    <w:rsid w:val="009A499B"/>
    <w:rsid w:val="009A4B49"/>
    <w:rsid w:val="009A4E0B"/>
    <w:rsid w:val="009A5194"/>
    <w:rsid w:val="009A56AD"/>
    <w:rsid w:val="009A59E5"/>
    <w:rsid w:val="009A59F5"/>
    <w:rsid w:val="009A6051"/>
    <w:rsid w:val="009A619D"/>
    <w:rsid w:val="009A638C"/>
    <w:rsid w:val="009A64FA"/>
    <w:rsid w:val="009A6817"/>
    <w:rsid w:val="009A68C4"/>
    <w:rsid w:val="009A6A00"/>
    <w:rsid w:val="009A6CCC"/>
    <w:rsid w:val="009A6E93"/>
    <w:rsid w:val="009A77F7"/>
    <w:rsid w:val="009A7806"/>
    <w:rsid w:val="009A78CC"/>
    <w:rsid w:val="009A7BAC"/>
    <w:rsid w:val="009A7C31"/>
    <w:rsid w:val="009B0288"/>
    <w:rsid w:val="009B0A2C"/>
    <w:rsid w:val="009B0A31"/>
    <w:rsid w:val="009B0DAC"/>
    <w:rsid w:val="009B0FD2"/>
    <w:rsid w:val="009B113D"/>
    <w:rsid w:val="009B136B"/>
    <w:rsid w:val="009B1D22"/>
    <w:rsid w:val="009B1EDA"/>
    <w:rsid w:val="009B206C"/>
    <w:rsid w:val="009B2104"/>
    <w:rsid w:val="009B212B"/>
    <w:rsid w:val="009B2328"/>
    <w:rsid w:val="009B2385"/>
    <w:rsid w:val="009B23EA"/>
    <w:rsid w:val="009B240E"/>
    <w:rsid w:val="009B2A33"/>
    <w:rsid w:val="009B2E66"/>
    <w:rsid w:val="009B3098"/>
    <w:rsid w:val="009B3558"/>
    <w:rsid w:val="009B35C9"/>
    <w:rsid w:val="009B37EB"/>
    <w:rsid w:val="009B383C"/>
    <w:rsid w:val="009B3898"/>
    <w:rsid w:val="009B3902"/>
    <w:rsid w:val="009B3DC7"/>
    <w:rsid w:val="009B3E7D"/>
    <w:rsid w:val="009B3FCA"/>
    <w:rsid w:val="009B4141"/>
    <w:rsid w:val="009B4378"/>
    <w:rsid w:val="009B4BF9"/>
    <w:rsid w:val="009B5114"/>
    <w:rsid w:val="009B514B"/>
    <w:rsid w:val="009B52DB"/>
    <w:rsid w:val="009B53A0"/>
    <w:rsid w:val="009B5832"/>
    <w:rsid w:val="009B58FD"/>
    <w:rsid w:val="009B5C83"/>
    <w:rsid w:val="009B5E65"/>
    <w:rsid w:val="009B5E76"/>
    <w:rsid w:val="009B5EE6"/>
    <w:rsid w:val="009B617C"/>
    <w:rsid w:val="009B6343"/>
    <w:rsid w:val="009B6764"/>
    <w:rsid w:val="009B6827"/>
    <w:rsid w:val="009B6D18"/>
    <w:rsid w:val="009B6D65"/>
    <w:rsid w:val="009B6E64"/>
    <w:rsid w:val="009B706B"/>
    <w:rsid w:val="009B7234"/>
    <w:rsid w:val="009B771E"/>
    <w:rsid w:val="009B7809"/>
    <w:rsid w:val="009B7857"/>
    <w:rsid w:val="009B7888"/>
    <w:rsid w:val="009B7962"/>
    <w:rsid w:val="009B7C15"/>
    <w:rsid w:val="009B7CF4"/>
    <w:rsid w:val="009B7E07"/>
    <w:rsid w:val="009C026B"/>
    <w:rsid w:val="009C026C"/>
    <w:rsid w:val="009C031C"/>
    <w:rsid w:val="009C0396"/>
    <w:rsid w:val="009C040B"/>
    <w:rsid w:val="009C04F9"/>
    <w:rsid w:val="009C0510"/>
    <w:rsid w:val="009C0533"/>
    <w:rsid w:val="009C06BA"/>
    <w:rsid w:val="009C17AD"/>
    <w:rsid w:val="009C17B5"/>
    <w:rsid w:val="009C18BB"/>
    <w:rsid w:val="009C1C7B"/>
    <w:rsid w:val="009C1DA5"/>
    <w:rsid w:val="009C1FF3"/>
    <w:rsid w:val="009C24BA"/>
    <w:rsid w:val="009C25E8"/>
    <w:rsid w:val="009C2831"/>
    <w:rsid w:val="009C2A60"/>
    <w:rsid w:val="009C2E94"/>
    <w:rsid w:val="009C39E4"/>
    <w:rsid w:val="009C3AA1"/>
    <w:rsid w:val="009C3B6D"/>
    <w:rsid w:val="009C4243"/>
    <w:rsid w:val="009C43BA"/>
    <w:rsid w:val="009C43BC"/>
    <w:rsid w:val="009C45DB"/>
    <w:rsid w:val="009C4AD4"/>
    <w:rsid w:val="009C50DE"/>
    <w:rsid w:val="009C529D"/>
    <w:rsid w:val="009C55B6"/>
    <w:rsid w:val="009C56A9"/>
    <w:rsid w:val="009C5704"/>
    <w:rsid w:val="009C58C6"/>
    <w:rsid w:val="009C5C99"/>
    <w:rsid w:val="009C5DDE"/>
    <w:rsid w:val="009C5EC8"/>
    <w:rsid w:val="009C610A"/>
    <w:rsid w:val="009C6176"/>
    <w:rsid w:val="009C61BC"/>
    <w:rsid w:val="009C6C38"/>
    <w:rsid w:val="009C6C58"/>
    <w:rsid w:val="009C6C78"/>
    <w:rsid w:val="009C6F8E"/>
    <w:rsid w:val="009C747B"/>
    <w:rsid w:val="009C74A1"/>
    <w:rsid w:val="009C7762"/>
    <w:rsid w:val="009C781D"/>
    <w:rsid w:val="009C7AFE"/>
    <w:rsid w:val="009D02CD"/>
    <w:rsid w:val="009D02D1"/>
    <w:rsid w:val="009D02E3"/>
    <w:rsid w:val="009D05BA"/>
    <w:rsid w:val="009D0859"/>
    <w:rsid w:val="009D0FD6"/>
    <w:rsid w:val="009D1037"/>
    <w:rsid w:val="009D1260"/>
    <w:rsid w:val="009D1894"/>
    <w:rsid w:val="009D1932"/>
    <w:rsid w:val="009D1C98"/>
    <w:rsid w:val="009D24EB"/>
    <w:rsid w:val="009D2787"/>
    <w:rsid w:val="009D284A"/>
    <w:rsid w:val="009D2B87"/>
    <w:rsid w:val="009D2EE2"/>
    <w:rsid w:val="009D2F0A"/>
    <w:rsid w:val="009D36A7"/>
    <w:rsid w:val="009D3D52"/>
    <w:rsid w:val="009D412E"/>
    <w:rsid w:val="009D49B5"/>
    <w:rsid w:val="009D4D48"/>
    <w:rsid w:val="009D4FF1"/>
    <w:rsid w:val="009D50DC"/>
    <w:rsid w:val="009D548B"/>
    <w:rsid w:val="009D56D1"/>
    <w:rsid w:val="009D57E1"/>
    <w:rsid w:val="009D5CD1"/>
    <w:rsid w:val="009D608E"/>
    <w:rsid w:val="009D61E0"/>
    <w:rsid w:val="009D627F"/>
    <w:rsid w:val="009D644F"/>
    <w:rsid w:val="009D6479"/>
    <w:rsid w:val="009D670D"/>
    <w:rsid w:val="009D67E0"/>
    <w:rsid w:val="009D687A"/>
    <w:rsid w:val="009D68D4"/>
    <w:rsid w:val="009D69DC"/>
    <w:rsid w:val="009D6A9C"/>
    <w:rsid w:val="009D6D7C"/>
    <w:rsid w:val="009D763C"/>
    <w:rsid w:val="009D784B"/>
    <w:rsid w:val="009D787B"/>
    <w:rsid w:val="009D7D1E"/>
    <w:rsid w:val="009E0141"/>
    <w:rsid w:val="009E025B"/>
    <w:rsid w:val="009E0554"/>
    <w:rsid w:val="009E063D"/>
    <w:rsid w:val="009E0657"/>
    <w:rsid w:val="009E08DC"/>
    <w:rsid w:val="009E0AFA"/>
    <w:rsid w:val="009E0B9C"/>
    <w:rsid w:val="009E1454"/>
    <w:rsid w:val="009E1552"/>
    <w:rsid w:val="009E15FE"/>
    <w:rsid w:val="009E1608"/>
    <w:rsid w:val="009E1A06"/>
    <w:rsid w:val="009E1DC8"/>
    <w:rsid w:val="009E2064"/>
    <w:rsid w:val="009E21FF"/>
    <w:rsid w:val="009E27E6"/>
    <w:rsid w:val="009E28A1"/>
    <w:rsid w:val="009E2D64"/>
    <w:rsid w:val="009E32EB"/>
    <w:rsid w:val="009E34B4"/>
    <w:rsid w:val="009E36A5"/>
    <w:rsid w:val="009E373E"/>
    <w:rsid w:val="009E3C81"/>
    <w:rsid w:val="009E3CA1"/>
    <w:rsid w:val="009E42E0"/>
    <w:rsid w:val="009E43BA"/>
    <w:rsid w:val="009E4883"/>
    <w:rsid w:val="009E494F"/>
    <w:rsid w:val="009E4C30"/>
    <w:rsid w:val="009E55DA"/>
    <w:rsid w:val="009E59C8"/>
    <w:rsid w:val="009E5CB3"/>
    <w:rsid w:val="009E5D1B"/>
    <w:rsid w:val="009E5E65"/>
    <w:rsid w:val="009E5F9E"/>
    <w:rsid w:val="009E63CB"/>
    <w:rsid w:val="009E68FD"/>
    <w:rsid w:val="009E699F"/>
    <w:rsid w:val="009E6B41"/>
    <w:rsid w:val="009E6ED2"/>
    <w:rsid w:val="009E71CB"/>
    <w:rsid w:val="009E7295"/>
    <w:rsid w:val="009E7942"/>
    <w:rsid w:val="009E7D02"/>
    <w:rsid w:val="009F0050"/>
    <w:rsid w:val="009F03ED"/>
    <w:rsid w:val="009F05A4"/>
    <w:rsid w:val="009F06C4"/>
    <w:rsid w:val="009F085D"/>
    <w:rsid w:val="009F0C91"/>
    <w:rsid w:val="009F0E0B"/>
    <w:rsid w:val="009F0FCB"/>
    <w:rsid w:val="009F1604"/>
    <w:rsid w:val="009F1884"/>
    <w:rsid w:val="009F1A37"/>
    <w:rsid w:val="009F1BF2"/>
    <w:rsid w:val="009F1CBB"/>
    <w:rsid w:val="009F1CDE"/>
    <w:rsid w:val="009F1DA1"/>
    <w:rsid w:val="009F1ED9"/>
    <w:rsid w:val="009F2051"/>
    <w:rsid w:val="009F20D7"/>
    <w:rsid w:val="009F253B"/>
    <w:rsid w:val="009F278A"/>
    <w:rsid w:val="009F2A32"/>
    <w:rsid w:val="009F2BB1"/>
    <w:rsid w:val="009F337A"/>
    <w:rsid w:val="009F3567"/>
    <w:rsid w:val="009F39DA"/>
    <w:rsid w:val="009F3A76"/>
    <w:rsid w:val="009F3A7A"/>
    <w:rsid w:val="009F3D3A"/>
    <w:rsid w:val="009F3F52"/>
    <w:rsid w:val="009F4140"/>
    <w:rsid w:val="009F4612"/>
    <w:rsid w:val="009F4904"/>
    <w:rsid w:val="009F4FAF"/>
    <w:rsid w:val="009F509E"/>
    <w:rsid w:val="009F51DD"/>
    <w:rsid w:val="009F552C"/>
    <w:rsid w:val="009F5D9A"/>
    <w:rsid w:val="009F5FB8"/>
    <w:rsid w:val="009F6361"/>
    <w:rsid w:val="009F6686"/>
    <w:rsid w:val="009F6713"/>
    <w:rsid w:val="009F676F"/>
    <w:rsid w:val="009F6B83"/>
    <w:rsid w:val="009F6CE5"/>
    <w:rsid w:val="009F6F73"/>
    <w:rsid w:val="009F7737"/>
    <w:rsid w:val="009F7779"/>
    <w:rsid w:val="00A007E3"/>
    <w:rsid w:val="00A0126A"/>
    <w:rsid w:val="00A0142C"/>
    <w:rsid w:val="00A0144C"/>
    <w:rsid w:val="00A01487"/>
    <w:rsid w:val="00A01585"/>
    <w:rsid w:val="00A018AC"/>
    <w:rsid w:val="00A01B35"/>
    <w:rsid w:val="00A01E93"/>
    <w:rsid w:val="00A01F9B"/>
    <w:rsid w:val="00A02561"/>
    <w:rsid w:val="00A029B3"/>
    <w:rsid w:val="00A02B8F"/>
    <w:rsid w:val="00A02C85"/>
    <w:rsid w:val="00A03211"/>
    <w:rsid w:val="00A0366C"/>
    <w:rsid w:val="00A036D6"/>
    <w:rsid w:val="00A0380E"/>
    <w:rsid w:val="00A03A44"/>
    <w:rsid w:val="00A03B9C"/>
    <w:rsid w:val="00A03EDE"/>
    <w:rsid w:val="00A0433F"/>
    <w:rsid w:val="00A04441"/>
    <w:rsid w:val="00A04454"/>
    <w:rsid w:val="00A0460C"/>
    <w:rsid w:val="00A04A96"/>
    <w:rsid w:val="00A04C6F"/>
    <w:rsid w:val="00A04D60"/>
    <w:rsid w:val="00A04EDA"/>
    <w:rsid w:val="00A05037"/>
    <w:rsid w:val="00A05768"/>
    <w:rsid w:val="00A05B97"/>
    <w:rsid w:val="00A05F4F"/>
    <w:rsid w:val="00A05F9E"/>
    <w:rsid w:val="00A05FA8"/>
    <w:rsid w:val="00A063DB"/>
    <w:rsid w:val="00A064E2"/>
    <w:rsid w:val="00A0662F"/>
    <w:rsid w:val="00A06B1D"/>
    <w:rsid w:val="00A06F69"/>
    <w:rsid w:val="00A06F80"/>
    <w:rsid w:val="00A073FD"/>
    <w:rsid w:val="00A07479"/>
    <w:rsid w:val="00A07535"/>
    <w:rsid w:val="00A0762C"/>
    <w:rsid w:val="00A0764D"/>
    <w:rsid w:val="00A0783A"/>
    <w:rsid w:val="00A07861"/>
    <w:rsid w:val="00A07974"/>
    <w:rsid w:val="00A07A32"/>
    <w:rsid w:val="00A07C25"/>
    <w:rsid w:val="00A07F42"/>
    <w:rsid w:val="00A10082"/>
    <w:rsid w:val="00A100D4"/>
    <w:rsid w:val="00A10640"/>
    <w:rsid w:val="00A106E0"/>
    <w:rsid w:val="00A1072B"/>
    <w:rsid w:val="00A10780"/>
    <w:rsid w:val="00A1079E"/>
    <w:rsid w:val="00A10AF7"/>
    <w:rsid w:val="00A10BD8"/>
    <w:rsid w:val="00A10CD3"/>
    <w:rsid w:val="00A10D7E"/>
    <w:rsid w:val="00A10E1F"/>
    <w:rsid w:val="00A10F16"/>
    <w:rsid w:val="00A110CF"/>
    <w:rsid w:val="00A110E8"/>
    <w:rsid w:val="00A117A6"/>
    <w:rsid w:val="00A1181E"/>
    <w:rsid w:val="00A11A41"/>
    <w:rsid w:val="00A11C1C"/>
    <w:rsid w:val="00A11FC2"/>
    <w:rsid w:val="00A1217E"/>
    <w:rsid w:val="00A12347"/>
    <w:rsid w:val="00A12585"/>
    <w:rsid w:val="00A128BD"/>
    <w:rsid w:val="00A12C59"/>
    <w:rsid w:val="00A12D42"/>
    <w:rsid w:val="00A12E1F"/>
    <w:rsid w:val="00A12E74"/>
    <w:rsid w:val="00A13335"/>
    <w:rsid w:val="00A13492"/>
    <w:rsid w:val="00A13575"/>
    <w:rsid w:val="00A13681"/>
    <w:rsid w:val="00A13716"/>
    <w:rsid w:val="00A1388B"/>
    <w:rsid w:val="00A13C73"/>
    <w:rsid w:val="00A13D02"/>
    <w:rsid w:val="00A13DD3"/>
    <w:rsid w:val="00A13E37"/>
    <w:rsid w:val="00A13F49"/>
    <w:rsid w:val="00A141D4"/>
    <w:rsid w:val="00A14591"/>
    <w:rsid w:val="00A1477E"/>
    <w:rsid w:val="00A148BB"/>
    <w:rsid w:val="00A14B68"/>
    <w:rsid w:val="00A14BFD"/>
    <w:rsid w:val="00A15240"/>
    <w:rsid w:val="00A152DB"/>
    <w:rsid w:val="00A15676"/>
    <w:rsid w:val="00A15959"/>
    <w:rsid w:val="00A15BFE"/>
    <w:rsid w:val="00A15E09"/>
    <w:rsid w:val="00A15F00"/>
    <w:rsid w:val="00A16047"/>
    <w:rsid w:val="00A16365"/>
    <w:rsid w:val="00A16369"/>
    <w:rsid w:val="00A16470"/>
    <w:rsid w:val="00A16964"/>
    <w:rsid w:val="00A1698E"/>
    <w:rsid w:val="00A16AD2"/>
    <w:rsid w:val="00A16CC1"/>
    <w:rsid w:val="00A16D1F"/>
    <w:rsid w:val="00A16DE0"/>
    <w:rsid w:val="00A171DD"/>
    <w:rsid w:val="00A172C4"/>
    <w:rsid w:val="00A172FF"/>
    <w:rsid w:val="00A1730A"/>
    <w:rsid w:val="00A17602"/>
    <w:rsid w:val="00A176AA"/>
    <w:rsid w:val="00A1777A"/>
    <w:rsid w:val="00A17C85"/>
    <w:rsid w:val="00A20498"/>
    <w:rsid w:val="00A208CE"/>
    <w:rsid w:val="00A20CC6"/>
    <w:rsid w:val="00A20F53"/>
    <w:rsid w:val="00A20FBF"/>
    <w:rsid w:val="00A213FA"/>
    <w:rsid w:val="00A21A60"/>
    <w:rsid w:val="00A21A79"/>
    <w:rsid w:val="00A21E5C"/>
    <w:rsid w:val="00A21F3F"/>
    <w:rsid w:val="00A2200A"/>
    <w:rsid w:val="00A2200E"/>
    <w:rsid w:val="00A2225E"/>
    <w:rsid w:val="00A2285A"/>
    <w:rsid w:val="00A22EC6"/>
    <w:rsid w:val="00A22FC6"/>
    <w:rsid w:val="00A232C0"/>
    <w:rsid w:val="00A233E2"/>
    <w:rsid w:val="00A234A9"/>
    <w:rsid w:val="00A2353A"/>
    <w:rsid w:val="00A23649"/>
    <w:rsid w:val="00A23679"/>
    <w:rsid w:val="00A236F5"/>
    <w:rsid w:val="00A23715"/>
    <w:rsid w:val="00A23936"/>
    <w:rsid w:val="00A23B1C"/>
    <w:rsid w:val="00A23BD2"/>
    <w:rsid w:val="00A23DC1"/>
    <w:rsid w:val="00A23F6C"/>
    <w:rsid w:val="00A2402F"/>
    <w:rsid w:val="00A244EC"/>
    <w:rsid w:val="00A2450E"/>
    <w:rsid w:val="00A24546"/>
    <w:rsid w:val="00A24599"/>
    <w:rsid w:val="00A245AC"/>
    <w:rsid w:val="00A245CC"/>
    <w:rsid w:val="00A2483A"/>
    <w:rsid w:val="00A24862"/>
    <w:rsid w:val="00A248DC"/>
    <w:rsid w:val="00A24AAD"/>
    <w:rsid w:val="00A24AB8"/>
    <w:rsid w:val="00A24D43"/>
    <w:rsid w:val="00A24DF3"/>
    <w:rsid w:val="00A25475"/>
    <w:rsid w:val="00A254E2"/>
    <w:rsid w:val="00A2552A"/>
    <w:rsid w:val="00A255FB"/>
    <w:rsid w:val="00A25616"/>
    <w:rsid w:val="00A258FD"/>
    <w:rsid w:val="00A2626E"/>
    <w:rsid w:val="00A266EC"/>
    <w:rsid w:val="00A26976"/>
    <w:rsid w:val="00A26C3D"/>
    <w:rsid w:val="00A26DA5"/>
    <w:rsid w:val="00A26F19"/>
    <w:rsid w:val="00A273FD"/>
    <w:rsid w:val="00A27C1B"/>
    <w:rsid w:val="00A3067C"/>
    <w:rsid w:val="00A30A22"/>
    <w:rsid w:val="00A30AB1"/>
    <w:rsid w:val="00A30EF8"/>
    <w:rsid w:val="00A30F38"/>
    <w:rsid w:val="00A31147"/>
    <w:rsid w:val="00A3145E"/>
    <w:rsid w:val="00A317D5"/>
    <w:rsid w:val="00A317EC"/>
    <w:rsid w:val="00A31B28"/>
    <w:rsid w:val="00A3209F"/>
    <w:rsid w:val="00A323C9"/>
    <w:rsid w:val="00A32413"/>
    <w:rsid w:val="00A324FB"/>
    <w:rsid w:val="00A328E9"/>
    <w:rsid w:val="00A32CC8"/>
    <w:rsid w:val="00A32F88"/>
    <w:rsid w:val="00A32FBC"/>
    <w:rsid w:val="00A32FDC"/>
    <w:rsid w:val="00A332D5"/>
    <w:rsid w:val="00A333DC"/>
    <w:rsid w:val="00A33795"/>
    <w:rsid w:val="00A33F15"/>
    <w:rsid w:val="00A3412D"/>
    <w:rsid w:val="00A34A5F"/>
    <w:rsid w:val="00A34BAA"/>
    <w:rsid w:val="00A34CD1"/>
    <w:rsid w:val="00A34D8F"/>
    <w:rsid w:val="00A34D91"/>
    <w:rsid w:val="00A34EB6"/>
    <w:rsid w:val="00A35059"/>
    <w:rsid w:val="00A3534D"/>
    <w:rsid w:val="00A35615"/>
    <w:rsid w:val="00A35707"/>
    <w:rsid w:val="00A3599C"/>
    <w:rsid w:val="00A35DC7"/>
    <w:rsid w:val="00A3601A"/>
    <w:rsid w:val="00A3619B"/>
    <w:rsid w:val="00A3641E"/>
    <w:rsid w:val="00A3651D"/>
    <w:rsid w:val="00A36549"/>
    <w:rsid w:val="00A3663D"/>
    <w:rsid w:val="00A366DD"/>
    <w:rsid w:val="00A36821"/>
    <w:rsid w:val="00A36BBE"/>
    <w:rsid w:val="00A36F1A"/>
    <w:rsid w:val="00A371F5"/>
    <w:rsid w:val="00A3737B"/>
    <w:rsid w:val="00A37574"/>
    <w:rsid w:val="00A375AF"/>
    <w:rsid w:val="00A37726"/>
    <w:rsid w:val="00A3791D"/>
    <w:rsid w:val="00A37B83"/>
    <w:rsid w:val="00A37D7C"/>
    <w:rsid w:val="00A37E62"/>
    <w:rsid w:val="00A37F83"/>
    <w:rsid w:val="00A39E2E"/>
    <w:rsid w:val="00A401F3"/>
    <w:rsid w:val="00A40B35"/>
    <w:rsid w:val="00A40BB9"/>
    <w:rsid w:val="00A4183B"/>
    <w:rsid w:val="00A41912"/>
    <w:rsid w:val="00A41A68"/>
    <w:rsid w:val="00A41D6C"/>
    <w:rsid w:val="00A424D4"/>
    <w:rsid w:val="00A427DD"/>
    <w:rsid w:val="00A42C09"/>
    <w:rsid w:val="00A430C2"/>
    <w:rsid w:val="00A43209"/>
    <w:rsid w:val="00A43A0F"/>
    <w:rsid w:val="00A43BA8"/>
    <w:rsid w:val="00A43F10"/>
    <w:rsid w:val="00A442CE"/>
    <w:rsid w:val="00A4459A"/>
    <w:rsid w:val="00A4485F"/>
    <w:rsid w:val="00A44870"/>
    <w:rsid w:val="00A44AD5"/>
    <w:rsid w:val="00A45164"/>
    <w:rsid w:val="00A452E2"/>
    <w:rsid w:val="00A4583C"/>
    <w:rsid w:val="00A459B0"/>
    <w:rsid w:val="00A45A66"/>
    <w:rsid w:val="00A45D3A"/>
    <w:rsid w:val="00A45F58"/>
    <w:rsid w:val="00A45F84"/>
    <w:rsid w:val="00A46424"/>
    <w:rsid w:val="00A46665"/>
    <w:rsid w:val="00A46787"/>
    <w:rsid w:val="00A46B37"/>
    <w:rsid w:val="00A46EA6"/>
    <w:rsid w:val="00A47532"/>
    <w:rsid w:val="00A47947"/>
    <w:rsid w:val="00A4797D"/>
    <w:rsid w:val="00A47EB6"/>
    <w:rsid w:val="00A47EDC"/>
    <w:rsid w:val="00A500BB"/>
    <w:rsid w:val="00A50362"/>
    <w:rsid w:val="00A503EF"/>
    <w:rsid w:val="00A50417"/>
    <w:rsid w:val="00A504C2"/>
    <w:rsid w:val="00A506DE"/>
    <w:rsid w:val="00A50B27"/>
    <w:rsid w:val="00A50C6C"/>
    <w:rsid w:val="00A50F68"/>
    <w:rsid w:val="00A50F82"/>
    <w:rsid w:val="00A51135"/>
    <w:rsid w:val="00A511A7"/>
    <w:rsid w:val="00A5148D"/>
    <w:rsid w:val="00A51578"/>
    <w:rsid w:val="00A51630"/>
    <w:rsid w:val="00A51954"/>
    <w:rsid w:val="00A51A37"/>
    <w:rsid w:val="00A51ACE"/>
    <w:rsid w:val="00A51B92"/>
    <w:rsid w:val="00A51B96"/>
    <w:rsid w:val="00A51BFB"/>
    <w:rsid w:val="00A51DCA"/>
    <w:rsid w:val="00A52067"/>
    <w:rsid w:val="00A52235"/>
    <w:rsid w:val="00A522D7"/>
    <w:rsid w:val="00A523D6"/>
    <w:rsid w:val="00A52500"/>
    <w:rsid w:val="00A52644"/>
    <w:rsid w:val="00A526C4"/>
    <w:rsid w:val="00A52773"/>
    <w:rsid w:val="00A52872"/>
    <w:rsid w:val="00A528ED"/>
    <w:rsid w:val="00A52999"/>
    <w:rsid w:val="00A52B1A"/>
    <w:rsid w:val="00A53134"/>
    <w:rsid w:val="00A532EF"/>
    <w:rsid w:val="00A5396C"/>
    <w:rsid w:val="00A53A6E"/>
    <w:rsid w:val="00A53AD9"/>
    <w:rsid w:val="00A540EB"/>
    <w:rsid w:val="00A544B7"/>
    <w:rsid w:val="00A55407"/>
    <w:rsid w:val="00A55727"/>
    <w:rsid w:val="00A55BD5"/>
    <w:rsid w:val="00A55DF1"/>
    <w:rsid w:val="00A56226"/>
    <w:rsid w:val="00A56C66"/>
    <w:rsid w:val="00A57663"/>
    <w:rsid w:val="00A57DAC"/>
    <w:rsid w:val="00A57EDD"/>
    <w:rsid w:val="00A57F92"/>
    <w:rsid w:val="00A57FC0"/>
    <w:rsid w:val="00A600DF"/>
    <w:rsid w:val="00A60178"/>
    <w:rsid w:val="00A60202"/>
    <w:rsid w:val="00A60263"/>
    <w:rsid w:val="00A60474"/>
    <w:rsid w:val="00A60855"/>
    <w:rsid w:val="00A60AA1"/>
    <w:rsid w:val="00A60B63"/>
    <w:rsid w:val="00A60B96"/>
    <w:rsid w:val="00A60BCC"/>
    <w:rsid w:val="00A60C3B"/>
    <w:rsid w:val="00A60C96"/>
    <w:rsid w:val="00A6153A"/>
    <w:rsid w:val="00A61721"/>
    <w:rsid w:val="00A61829"/>
    <w:rsid w:val="00A61A85"/>
    <w:rsid w:val="00A61BFC"/>
    <w:rsid w:val="00A61C82"/>
    <w:rsid w:val="00A61DEF"/>
    <w:rsid w:val="00A61E2B"/>
    <w:rsid w:val="00A61F72"/>
    <w:rsid w:val="00A61FC3"/>
    <w:rsid w:val="00A62074"/>
    <w:rsid w:val="00A6274A"/>
    <w:rsid w:val="00A62B1E"/>
    <w:rsid w:val="00A62BF7"/>
    <w:rsid w:val="00A62DCA"/>
    <w:rsid w:val="00A62DF5"/>
    <w:rsid w:val="00A62EA8"/>
    <w:rsid w:val="00A62F47"/>
    <w:rsid w:val="00A630B5"/>
    <w:rsid w:val="00A630BA"/>
    <w:rsid w:val="00A63175"/>
    <w:rsid w:val="00A63494"/>
    <w:rsid w:val="00A6390B"/>
    <w:rsid w:val="00A63DF3"/>
    <w:rsid w:val="00A643CF"/>
    <w:rsid w:val="00A64B1A"/>
    <w:rsid w:val="00A64C63"/>
    <w:rsid w:val="00A64CBC"/>
    <w:rsid w:val="00A64D3A"/>
    <w:rsid w:val="00A64D43"/>
    <w:rsid w:val="00A64FF9"/>
    <w:rsid w:val="00A6527A"/>
    <w:rsid w:val="00A652E1"/>
    <w:rsid w:val="00A6549F"/>
    <w:rsid w:val="00A654E7"/>
    <w:rsid w:val="00A65644"/>
    <w:rsid w:val="00A6575A"/>
    <w:rsid w:val="00A659DD"/>
    <w:rsid w:val="00A65A15"/>
    <w:rsid w:val="00A65A27"/>
    <w:rsid w:val="00A6639E"/>
    <w:rsid w:val="00A664AB"/>
    <w:rsid w:val="00A66731"/>
    <w:rsid w:val="00A66F53"/>
    <w:rsid w:val="00A670E8"/>
    <w:rsid w:val="00A67A90"/>
    <w:rsid w:val="00A67BBB"/>
    <w:rsid w:val="00A67C33"/>
    <w:rsid w:val="00A67C66"/>
    <w:rsid w:val="00A70120"/>
    <w:rsid w:val="00A70123"/>
    <w:rsid w:val="00A7039D"/>
    <w:rsid w:val="00A703F0"/>
    <w:rsid w:val="00A7047D"/>
    <w:rsid w:val="00A70486"/>
    <w:rsid w:val="00A70490"/>
    <w:rsid w:val="00A704EB"/>
    <w:rsid w:val="00A705E1"/>
    <w:rsid w:val="00A705ED"/>
    <w:rsid w:val="00A706D9"/>
    <w:rsid w:val="00A70A08"/>
    <w:rsid w:val="00A70D3C"/>
    <w:rsid w:val="00A70F92"/>
    <w:rsid w:val="00A71256"/>
    <w:rsid w:val="00A718BC"/>
    <w:rsid w:val="00A71D37"/>
    <w:rsid w:val="00A7276F"/>
    <w:rsid w:val="00A727F0"/>
    <w:rsid w:val="00A72AF3"/>
    <w:rsid w:val="00A730C7"/>
    <w:rsid w:val="00A73117"/>
    <w:rsid w:val="00A7325C"/>
    <w:rsid w:val="00A7341C"/>
    <w:rsid w:val="00A736A7"/>
    <w:rsid w:val="00A73800"/>
    <w:rsid w:val="00A73842"/>
    <w:rsid w:val="00A7388C"/>
    <w:rsid w:val="00A739E7"/>
    <w:rsid w:val="00A74128"/>
    <w:rsid w:val="00A74290"/>
    <w:rsid w:val="00A746DB"/>
    <w:rsid w:val="00A74823"/>
    <w:rsid w:val="00A749A2"/>
    <w:rsid w:val="00A74D1B"/>
    <w:rsid w:val="00A74FA4"/>
    <w:rsid w:val="00A75355"/>
    <w:rsid w:val="00A7540F"/>
    <w:rsid w:val="00A75512"/>
    <w:rsid w:val="00A756FF"/>
    <w:rsid w:val="00A75C6B"/>
    <w:rsid w:val="00A75E4C"/>
    <w:rsid w:val="00A75E67"/>
    <w:rsid w:val="00A75F1A"/>
    <w:rsid w:val="00A76408"/>
    <w:rsid w:val="00A765E8"/>
    <w:rsid w:val="00A765FA"/>
    <w:rsid w:val="00A76B76"/>
    <w:rsid w:val="00A77358"/>
    <w:rsid w:val="00A77377"/>
    <w:rsid w:val="00A77561"/>
    <w:rsid w:val="00A77ADB"/>
    <w:rsid w:val="00A77EB2"/>
    <w:rsid w:val="00A800A3"/>
    <w:rsid w:val="00A8021F"/>
    <w:rsid w:val="00A80A6E"/>
    <w:rsid w:val="00A80AE0"/>
    <w:rsid w:val="00A8127F"/>
    <w:rsid w:val="00A818FD"/>
    <w:rsid w:val="00A81AA3"/>
    <w:rsid w:val="00A81CA7"/>
    <w:rsid w:val="00A81D69"/>
    <w:rsid w:val="00A81F60"/>
    <w:rsid w:val="00A81F86"/>
    <w:rsid w:val="00A82647"/>
    <w:rsid w:val="00A82778"/>
    <w:rsid w:val="00A82E93"/>
    <w:rsid w:val="00A83080"/>
    <w:rsid w:val="00A83142"/>
    <w:rsid w:val="00A83189"/>
    <w:rsid w:val="00A8371B"/>
    <w:rsid w:val="00A837F8"/>
    <w:rsid w:val="00A838DE"/>
    <w:rsid w:val="00A83920"/>
    <w:rsid w:val="00A839CC"/>
    <w:rsid w:val="00A83E8B"/>
    <w:rsid w:val="00A841A5"/>
    <w:rsid w:val="00A84C91"/>
    <w:rsid w:val="00A84E1F"/>
    <w:rsid w:val="00A84E6E"/>
    <w:rsid w:val="00A84FF0"/>
    <w:rsid w:val="00A852B3"/>
    <w:rsid w:val="00A853A5"/>
    <w:rsid w:val="00A854E3"/>
    <w:rsid w:val="00A8560E"/>
    <w:rsid w:val="00A8569C"/>
    <w:rsid w:val="00A85875"/>
    <w:rsid w:val="00A85A8A"/>
    <w:rsid w:val="00A85B00"/>
    <w:rsid w:val="00A860F4"/>
    <w:rsid w:val="00A8611C"/>
    <w:rsid w:val="00A863A8"/>
    <w:rsid w:val="00A865B2"/>
    <w:rsid w:val="00A86648"/>
    <w:rsid w:val="00A86769"/>
    <w:rsid w:val="00A86AE0"/>
    <w:rsid w:val="00A86BF5"/>
    <w:rsid w:val="00A86E2F"/>
    <w:rsid w:val="00A86E3C"/>
    <w:rsid w:val="00A870CB"/>
    <w:rsid w:val="00A871F7"/>
    <w:rsid w:val="00A8752B"/>
    <w:rsid w:val="00A87C90"/>
    <w:rsid w:val="00A900BB"/>
    <w:rsid w:val="00A90124"/>
    <w:rsid w:val="00A906E3"/>
    <w:rsid w:val="00A9092F"/>
    <w:rsid w:val="00A90C70"/>
    <w:rsid w:val="00A90F0A"/>
    <w:rsid w:val="00A90FF5"/>
    <w:rsid w:val="00A910B2"/>
    <w:rsid w:val="00A91345"/>
    <w:rsid w:val="00A914B9"/>
    <w:rsid w:val="00A9178C"/>
    <w:rsid w:val="00A91870"/>
    <w:rsid w:val="00A91F20"/>
    <w:rsid w:val="00A91FCE"/>
    <w:rsid w:val="00A921C4"/>
    <w:rsid w:val="00A92442"/>
    <w:rsid w:val="00A925A6"/>
    <w:rsid w:val="00A92E58"/>
    <w:rsid w:val="00A92F25"/>
    <w:rsid w:val="00A9347B"/>
    <w:rsid w:val="00A936B3"/>
    <w:rsid w:val="00A9392C"/>
    <w:rsid w:val="00A93A4D"/>
    <w:rsid w:val="00A93AC9"/>
    <w:rsid w:val="00A93B4E"/>
    <w:rsid w:val="00A93D0D"/>
    <w:rsid w:val="00A93D89"/>
    <w:rsid w:val="00A94101"/>
    <w:rsid w:val="00A942DF"/>
    <w:rsid w:val="00A94524"/>
    <w:rsid w:val="00A94704"/>
    <w:rsid w:val="00A947AA"/>
    <w:rsid w:val="00A94A07"/>
    <w:rsid w:val="00A94A19"/>
    <w:rsid w:val="00A94AB8"/>
    <w:rsid w:val="00A94B11"/>
    <w:rsid w:val="00A94D13"/>
    <w:rsid w:val="00A94FBF"/>
    <w:rsid w:val="00A951A1"/>
    <w:rsid w:val="00A952AF"/>
    <w:rsid w:val="00A952DE"/>
    <w:rsid w:val="00A9536E"/>
    <w:rsid w:val="00A95414"/>
    <w:rsid w:val="00A954A3"/>
    <w:rsid w:val="00A955CE"/>
    <w:rsid w:val="00A95B76"/>
    <w:rsid w:val="00A95BB7"/>
    <w:rsid w:val="00A95DF8"/>
    <w:rsid w:val="00A961C1"/>
    <w:rsid w:val="00A96217"/>
    <w:rsid w:val="00A962D3"/>
    <w:rsid w:val="00A962EA"/>
    <w:rsid w:val="00A96679"/>
    <w:rsid w:val="00A96693"/>
    <w:rsid w:val="00A96A0E"/>
    <w:rsid w:val="00A96BCA"/>
    <w:rsid w:val="00A970FF"/>
    <w:rsid w:val="00A972C5"/>
    <w:rsid w:val="00A978CD"/>
    <w:rsid w:val="00A97A35"/>
    <w:rsid w:val="00A97CFB"/>
    <w:rsid w:val="00A97FF7"/>
    <w:rsid w:val="00AA0170"/>
    <w:rsid w:val="00AA05EA"/>
    <w:rsid w:val="00AA05EB"/>
    <w:rsid w:val="00AA091B"/>
    <w:rsid w:val="00AA091C"/>
    <w:rsid w:val="00AA0C6A"/>
    <w:rsid w:val="00AA0D85"/>
    <w:rsid w:val="00AA0F5C"/>
    <w:rsid w:val="00AA100E"/>
    <w:rsid w:val="00AA1179"/>
    <w:rsid w:val="00AA13FD"/>
    <w:rsid w:val="00AA1445"/>
    <w:rsid w:val="00AA1E19"/>
    <w:rsid w:val="00AA21FF"/>
    <w:rsid w:val="00AA2719"/>
    <w:rsid w:val="00AA28B1"/>
    <w:rsid w:val="00AA298E"/>
    <w:rsid w:val="00AA2AE7"/>
    <w:rsid w:val="00AA30E7"/>
    <w:rsid w:val="00AA3129"/>
    <w:rsid w:val="00AA371C"/>
    <w:rsid w:val="00AA37ED"/>
    <w:rsid w:val="00AA387D"/>
    <w:rsid w:val="00AA3914"/>
    <w:rsid w:val="00AA3A16"/>
    <w:rsid w:val="00AA3AAF"/>
    <w:rsid w:val="00AA3AEB"/>
    <w:rsid w:val="00AA3B80"/>
    <w:rsid w:val="00AA3BFF"/>
    <w:rsid w:val="00AA3C81"/>
    <w:rsid w:val="00AA43FD"/>
    <w:rsid w:val="00AA4893"/>
    <w:rsid w:val="00AA4913"/>
    <w:rsid w:val="00AA4B64"/>
    <w:rsid w:val="00AA4D56"/>
    <w:rsid w:val="00AA4DEF"/>
    <w:rsid w:val="00AA4EFF"/>
    <w:rsid w:val="00AA516B"/>
    <w:rsid w:val="00AA5267"/>
    <w:rsid w:val="00AA57A1"/>
    <w:rsid w:val="00AA5883"/>
    <w:rsid w:val="00AA5ABE"/>
    <w:rsid w:val="00AA6620"/>
    <w:rsid w:val="00AA6628"/>
    <w:rsid w:val="00AA68C1"/>
    <w:rsid w:val="00AA6996"/>
    <w:rsid w:val="00AA6A62"/>
    <w:rsid w:val="00AA769F"/>
    <w:rsid w:val="00AA7A67"/>
    <w:rsid w:val="00AA7B8C"/>
    <w:rsid w:val="00AA7C89"/>
    <w:rsid w:val="00AA7FAB"/>
    <w:rsid w:val="00AB014B"/>
    <w:rsid w:val="00AB0359"/>
    <w:rsid w:val="00AB0817"/>
    <w:rsid w:val="00AB091A"/>
    <w:rsid w:val="00AB0AC4"/>
    <w:rsid w:val="00AB0BAB"/>
    <w:rsid w:val="00AB0C7B"/>
    <w:rsid w:val="00AB11A3"/>
    <w:rsid w:val="00AB159A"/>
    <w:rsid w:val="00AB178A"/>
    <w:rsid w:val="00AB1C61"/>
    <w:rsid w:val="00AB1CA2"/>
    <w:rsid w:val="00AB1F3B"/>
    <w:rsid w:val="00AB2014"/>
    <w:rsid w:val="00AB219B"/>
    <w:rsid w:val="00AB222A"/>
    <w:rsid w:val="00AB2FDB"/>
    <w:rsid w:val="00AB36FE"/>
    <w:rsid w:val="00AB3CEF"/>
    <w:rsid w:val="00AB3DFF"/>
    <w:rsid w:val="00AB3E0C"/>
    <w:rsid w:val="00AB3E2C"/>
    <w:rsid w:val="00AB46A5"/>
    <w:rsid w:val="00AB46EF"/>
    <w:rsid w:val="00AB4756"/>
    <w:rsid w:val="00AB479D"/>
    <w:rsid w:val="00AB48D3"/>
    <w:rsid w:val="00AB49EE"/>
    <w:rsid w:val="00AB4A5A"/>
    <w:rsid w:val="00AB53AA"/>
    <w:rsid w:val="00AB548A"/>
    <w:rsid w:val="00AB56CC"/>
    <w:rsid w:val="00AB57C9"/>
    <w:rsid w:val="00AB5C85"/>
    <w:rsid w:val="00AB5D2D"/>
    <w:rsid w:val="00AB60C7"/>
    <w:rsid w:val="00AB60E2"/>
    <w:rsid w:val="00AB6152"/>
    <w:rsid w:val="00AB6565"/>
    <w:rsid w:val="00AB6AE7"/>
    <w:rsid w:val="00AB6CE3"/>
    <w:rsid w:val="00AB70FF"/>
    <w:rsid w:val="00AB7219"/>
    <w:rsid w:val="00AB72C3"/>
    <w:rsid w:val="00AB77A9"/>
    <w:rsid w:val="00AB77FE"/>
    <w:rsid w:val="00AB7846"/>
    <w:rsid w:val="00AB7923"/>
    <w:rsid w:val="00AB798B"/>
    <w:rsid w:val="00AB79F0"/>
    <w:rsid w:val="00AB7B39"/>
    <w:rsid w:val="00AB7C23"/>
    <w:rsid w:val="00AB7C50"/>
    <w:rsid w:val="00AC007A"/>
    <w:rsid w:val="00AC05BC"/>
    <w:rsid w:val="00AC086C"/>
    <w:rsid w:val="00AC09E5"/>
    <w:rsid w:val="00AC0C11"/>
    <w:rsid w:val="00AC0C6A"/>
    <w:rsid w:val="00AC0EDA"/>
    <w:rsid w:val="00AC0EDB"/>
    <w:rsid w:val="00AC0FFF"/>
    <w:rsid w:val="00AC105C"/>
    <w:rsid w:val="00AC1BD7"/>
    <w:rsid w:val="00AC1DF0"/>
    <w:rsid w:val="00AC21AD"/>
    <w:rsid w:val="00AC2421"/>
    <w:rsid w:val="00AC24F2"/>
    <w:rsid w:val="00AC285D"/>
    <w:rsid w:val="00AC2B70"/>
    <w:rsid w:val="00AC2EA9"/>
    <w:rsid w:val="00AC36CF"/>
    <w:rsid w:val="00AC382D"/>
    <w:rsid w:val="00AC3C08"/>
    <w:rsid w:val="00AC3C33"/>
    <w:rsid w:val="00AC3D7D"/>
    <w:rsid w:val="00AC4044"/>
    <w:rsid w:val="00AC470E"/>
    <w:rsid w:val="00AC474B"/>
    <w:rsid w:val="00AC4BDC"/>
    <w:rsid w:val="00AC4F55"/>
    <w:rsid w:val="00AC535C"/>
    <w:rsid w:val="00AC53CD"/>
    <w:rsid w:val="00AC5629"/>
    <w:rsid w:val="00AC58D5"/>
    <w:rsid w:val="00AC5B20"/>
    <w:rsid w:val="00AC6068"/>
    <w:rsid w:val="00AC63E9"/>
    <w:rsid w:val="00AC6524"/>
    <w:rsid w:val="00AC6664"/>
    <w:rsid w:val="00AC69EB"/>
    <w:rsid w:val="00AC6AB2"/>
    <w:rsid w:val="00AC6BC7"/>
    <w:rsid w:val="00AC6CCA"/>
    <w:rsid w:val="00AC6EA5"/>
    <w:rsid w:val="00AC73A8"/>
    <w:rsid w:val="00AC74FC"/>
    <w:rsid w:val="00AC7674"/>
    <w:rsid w:val="00AC773C"/>
    <w:rsid w:val="00AC7816"/>
    <w:rsid w:val="00AC7836"/>
    <w:rsid w:val="00AC7893"/>
    <w:rsid w:val="00AC7DA6"/>
    <w:rsid w:val="00AD00D3"/>
    <w:rsid w:val="00AD043B"/>
    <w:rsid w:val="00AD04C1"/>
    <w:rsid w:val="00AD056C"/>
    <w:rsid w:val="00AD1212"/>
    <w:rsid w:val="00AD12A5"/>
    <w:rsid w:val="00AD141D"/>
    <w:rsid w:val="00AD14D2"/>
    <w:rsid w:val="00AD1552"/>
    <w:rsid w:val="00AD15B0"/>
    <w:rsid w:val="00AD1DCE"/>
    <w:rsid w:val="00AD261E"/>
    <w:rsid w:val="00AD270F"/>
    <w:rsid w:val="00AD29EA"/>
    <w:rsid w:val="00AD2AC6"/>
    <w:rsid w:val="00AD2BC8"/>
    <w:rsid w:val="00AD2E28"/>
    <w:rsid w:val="00AD2F99"/>
    <w:rsid w:val="00AD320B"/>
    <w:rsid w:val="00AD3320"/>
    <w:rsid w:val="00AD386B"/>
    <w:rsid w:val="00AD39E8"/>
    <w:rsid w:val="00AD429F"/>
    <w:rsid w:val="00AD4321"/>
    <w:rsid w:val="00AD439E"/>
    <w:rsid w:val="00AD4457"/>
    <w:rsid w:val="00AD4646"/>
    <w:rsid w:val="00AD47B3"/>
    <w:rsid w:val="00AD4C4E"/>
    <w:rsid w:val="00AD4E64"/>
    <w:rsid w:val="00AD5357"/>
    <w:rsid w:val="00AD5397"/>
    <w:rsid w:val="00AD562A"/>
    <w:rsid w:val="00AD5743"/>
    <w:rsid w:val="00AD5845"/>
    <w:rsid w:val="00AD5A8C"/>
    <w:rsid w:val="00AD5DDC"/>
    <w:rsid w:val="00AD5DFA"/>
    <w:rsid w:val="00AD5EED"/>
    <w:rsid w:val="00AD6070"/>
    <w:rsid w:val="00AD64A6"/>
    <w:rsid w:val="00AD6D4B"/>
    <w:rsid w:val="00AD6EC9"/>
    <w:rsid w:val="00AD7156"/>
    <w:rsid w:val="00AD7413"/>
    <w:rsid w:val="00AD74B0"/>
    <w:rsid w:val="00AD7BB1"/>
    <w:rsid w:val="00AE0092"/>
    <w:rsid w:val="00AE0168"/>
    <w:rsid w:val="00AE02E1"/>
    <w:rsid w:val="00AE0594"/>
    <w:rsid w:val="00AE0979"/>
    <w:rsid w:val="00AE0A82"/>
    <w:rsid w:val="00AE0ABB"/>
    <w:rsid w:val="00AE0D4D"/>
    <w:rsid w:val="00AE0D8C"/>
    <w:rsid w:val="00AE0DFB"/>
    <w:rsid w:val="00AE0EC9"/>
    <w:rsid w:val="00AE1364"/>
    <w:rsid w:val="00AE1795"/>
    <w:rsid w:val="00AE1AA5"/>
    <w:rsid w:val="00AE1DA1"/>
    <w:rsid w:val="00AE1E22"/>
    <w:rsid w:val="00AE1F78"/>
    <w:rsid w:val="00AE2498"/>
    <w:rsid w:val="00AE26AE"/>
    <w:rsid w:val="00AE28B4"/>
    <w:rsid w:val="00AE2D34"/>
    <w:rsid w:val="00AE2DE6"/>
    <w:rsid w:val="00AE2FF4"/>
    <w:rsid w:val="00AE30A4"/>
    <w:rsid w:val="00AE3192"/>
    <w:rsid w:val="00AE355A"/>
    <w:rsid w:val="00AE36AD"/>
    <w:rsid w:val="00AE36E1"/>
    <w:rsid w:val="00AE3B43"/>
    <w:rsid w:val="00AE3C7F"/>
    <w:rsid w:val="00AE42E5"/>
    <w:rsid w:val="00AE42F9"/>
    <w:rsid w:val="00AE4360"/>
    <w:rsid w:val="00AE46FD"/>
    <w:rsid w:val="00AE48BF"/>
    <w:rsid w:val="00AE4AA4"/>
    <w:rsid w:val="00AE4D14"/>
    <w:rsid w:val="00AE514D"/>
    <w:rsid w:val="00AE5370"/>
    <w:rsid w:val="00AE5769"/>
    <w:rsid w:val="00AE5C76"/>
    <w:rsid w:val="00AE5D6A"/>
    <w:rsid w:val="00AE5FF5"/>
    <w:rsid w:val="00AE602C"/>
    <w:rsid w:val="00AE61C2"/>
    <w:rsid w:val="00AE6A4F"/>
    <w:rsid w:val="00AE6CD7"/>
    <w:rsid w:val="00AE6D2E"/>
    <w:rsid w:val="00AE6E1E"/>
    <w:rsid w:val="00AE71DB"/>
    <w:rsid w:val="00AE7279"/>
    <w:rsid w:val="00AE727D"/>
    <w:rsid w:val="00AE729C"/>
    <w:rsid w:val="00AE7736"/>
    <w:rsid w:val="00AE782F"/>
    <w:rsid w:val="00AE78BE"/>
    <w:rsid w:val="00AE7C98"/>
    <w:rsid w:val="00AF042B"/>
    <w:rsid w:val="00AF0505"/>
    <w:rsid w:val="00AF05E3"/>
    <w:rsid w:val="00AF0E1E"/>
    <w:rsid w:val="00AF0F0A"/>
    <w:rsid w:val="00AF1090"/>
    <w:rsid w:val="00AF1572"/>
    <w:rsid w:val="00AF15A9"/>
    <w:rsid w:val="00AF1D7A"/>
    <w:rsid w:val="00AF1DB6"/>
    <w:rsid w:val="00AF1E68"/>
    <w:rsid w:val="00AF1EA7"/>
    <w:rsid w:val="00AF2239"/>
    <w:rsid w:val="00AF2556"/>
    <w:rsid w:val="00AF25DD"/>
    <w:rsid w:val="00AF261B"/>
    <w:rsid w:val="00AF2651"/>
    <w:rsid w:val="00AF2695"/>
    <w:rsid w:val="00AF27D5"/>
    <w:rsid w:val="00AF290B"/>
    <w:rsid w:val="00AF2950"/>
    <w:rsid w:val="00AF2B49"/>
    <w:rsid w:val="00AF2C9A"/>
    <w:rsid w:val="00AF2FE0"/>
    <w:rsid w:val="00AF30A8"/>
    <w:rsid w:val="00AF310D"/>
    <w:rsid w:val="00AF353F"/>
    <w:rsid w:val="00AF39FD"/>
    <w:rsid w:val="00AF3D36"/>
    <w:rsid w:val="00AF4107"/>
    <w:rsid w:val="00AF49DF"/>
    <w:rsid w:val="00AF4B29"/>
    <w:rsid w:val="00AF4D90"/>
    <w:rsid w:val="00AF4E5A"/>
    <w:rsid w:val="00AF4F3E"/>
    <w:rsid w:val="00AF5098"/>
    <w:rsid w:val="00AF516E"/>
    <w:rsid w:val="00AF5227"/>
    <w:rsid w:val="00AF52A3"/>
    <w:rsid w:val="00AF559B"/>
    <w:rsid w:val="00AF590F"/>
    <w:rsid w:val="00AF59E5"/>
    <w:rsid w:val="00AF5A1F"/>
    <w:rsid w:val="00AF5B6B"/>
    <w:rsid w:val="00AF5D7D"/>
    <w:rsid w:val="00AF5DDE"/>
    <w:rsid w:val="00AF5E32"/>
    <w:rsid w:val="00AF615F"/>
    <w:rsid w:val="00AF61DA"/>
    <w:rsid w:val="00AF667E"/>
    <w:rsid w:val="00AF6B7D"/>
    <w:rsid w:val="00AF719C"/>
    <w:rsid w:val="00AF72F1"/>
    <w:rsid w:val="00AF770F"/>
    <w:rsid w:val="00AF7A5D"/>
    <w:rsid w:val="00AFF574"/>
    <w:rsid w:val="00B000A4"/>
    <w:rsid w:val="00B00149"/>
    <w:rsid w:val="00B00361"/>
    <w:rsid w:val="00B0041A"/>
    <w:rsid w:val="00B00563"/>
    <w:rsid w:val="00B0063A"/>
    <w:rsid w:val="00B00B08"/>
    <w:rsid w:val="00B00D1D"/>
    <w:rsid w:val="00B00D37"/>
    <w:rsid w:val="00B01045"/>
    <w:rsid w:val="00B01403"/>
    <w:rsid w:val="00B01525"/>
    <w:rsid w:val="00B01A11"/>
    <w:rsid w:val="00B01B7F"/>
    <w:rsid w:val="00B01C6A"/>
    <w:rsid w:val="00B01E00"/>
    <w:rsid w:val="00B02264"/>
    <w:rsid w:val="00B02364"/>
    <w:rsid w:val="00B023E2"/>
    <w:rsid w:val="00B02753"/>
    <w:rsid w:val="00B02785"/>
    <w:rsid w:val="00B02804"/>
    <w:rsid w:val="00B02A06"/>
    <w:rsid w:val="00B02B27"/>
    <w:rsid w:val="00B02DB4"/>
    <w:rsid w:val="00B02F7F"/>
    <w:rsid w:val="00B030C1"/>
    <w:rsid w:val="00B03576"/>
    <w:rsid w:val="00B035B3"/>
    <w:rsid w:val="00B038A9"/>
    <w:rsid w:val="00B03FD8"/>
    <w:rsid w:val="00B040C4"/>
    <w:rsid w:val="00B041CA"/>
    <w:rsid w:val="00B04285"/>
    <w:rsid w:val="00B04563"/>
    <w:rsid w:val="00B0473F"/>
    <w:rsid w:val="00B04C07"/>
    <w:rsid w:val="00B04D01"/>
    <w:rsid w:val="00B04D3D"/>
    <w:rsid w:val="00B04E4B"/>
    <w:rsid w:val="00B04F35"/>
    <w:rsid w:val="00B050BC"/>
    <w:rsid w:val="00B051C1"/>
    <w:rsid w:val="00B055D0"/>
    <w:rsid w:val="00B056FE"/>
    <w:rsid w:val="00B05BAB"/>
    <w:rsid w:val="00B05D88"/>
    <w:rsid w:val="00B05F57"/>
    <w:rsid w:val="00B06656"/>
    <w:rsid w:val="00B066CC"/>
    <w:rsid w:val="00B06903"/>
    <w:rsid w:val="00B06906"/>
    <w:rsid w:val="00B069A7"/>
    <w:rsid w:val="00B06E0C"/>
    <w:rsid w:val="00B06F2C"/>
    <w:rsid w:val="00B06FBC"/>
    <w:rsid w:val="00B07355"/>
    <w:rsid w:val="00B07817"/>
    <w:rsid w:val="00B07826"/>
    <w:rsid w:val="00B079BA"/>
    <w:rsid w:val="00B07AC2"/>
    <w:rsid w:val="00B07BB4"/>
    <w:rsid w:val="00B07BC1"/>
    <w:rsid w:val="00B07D55"/>
    <w:rsid w:val="00B07D81"/>
    <w:rsid w:val="00B07FEC"/>
    <w:rsid w:val="00B106CE"/>
    <w:rsid w:val="00B10799"/>
    <w:rsid w:val="00B108E1"/>
    <w:rsid w:val="00B10A1A"/>
    <w:rsid w:val="00B10B3D"/>
    <w:rsid w:val="00B10F01"/>
    <w:rsid w:val="00B1111E"/>
    <w:rsid w:val="00B11243"/>
    <w:rsid w:val="00B114DE"/>
    <w:rsid w:val="00B119D0"/>
    <w:rsid w:val="00B11C23"/>
    <w:rsid w:val="00B11E36"/>
    <w:rsid w:val="00B12152"/>
    <w:rsid w:val="00B1221B"/>
    <w:rsid w:val="00B122E7"/>
    <w:rsid w:val="00B124FA"/>
    <w:rsid w:val="00B12972"/>
    <w:rsid w:val="00B12AB0"/>
    <w:rsid w:val="00B13378"/>
    <w:rsid w:val="00B13803"/>
    <w:rsid w:val="00B138F9"/>
    <w:rsid w:val="00B13985"/>
    <w:rsid w:val="00B13B11"/>
    <w:rsid w:val="00B13BD2"/>
    <w:rsid w:val="00B13C96"/>
    <w:rsid w:val="00B13DF7"/>
    <w:rsid w:val="00B13E1F"/>
    <w:rsid w:val="00B14119"/>
    <w:rsid w:val="00B141D4"/>
    <w:rsid w:val="00B142C3"/>
    <w:rsid w:val="00B14632"/>
    <w:rsid w:val="00B146BD"/>
    <w:rsid w:val="00B14822"/>
    <w:rsid w:val="00B14CE8"/>
    <w:rsid w:val="00B14F7F"/>
    <w:rsid w:val="00B1514C"/>
    <w:rsid w:val="00B155B1"/>
    <w:rsid w:val="00B1567D"/>
    <w:rsid w:val="00B15B92"/>
    <w:rsid w:val="00B15D15"/>
    <w:rsid w:val="00B15F7C"/>
    <w:rsid w:val="00B16007"/>
    <w:rsid w:val="00B1653B"/>
    <w:rsid w:val="00B16775"/>
    <w:rsid w:val="00B170B1"/>
    <w:rsid w:val="00B17133"/>
    <w:rsid w:val="00B1718E"/>
    <w:rsid w:val="00B1738E"/>
    <w:rsid w:val="00B17690"/>
    <w:rsid w:val="00B178A1"/>
    <w:rsid w:val="00B17957"/>
    <w:rsid w:val="00B17A29"/>
    <w:rsid w:val="00B17D54"/>
    <w:rsid w:val="00B17DFA"/>
    <w:rsid w:val="00B17F82"/>
    <w:rsid w:val="00B17FCC"/>
    <w:rsid w:val="00B20752"/>
    <w:rsid w:val="00B20DC6"/>
    <w:rsid w:val="00B20F3B"/>
    <w:rsid w:val="00B20F4D"/>
    <w:rsid w:val="00B210CA"/>
    <w:rsid w:val="00B21148"/>
    <w:rsid w:val="00B2159B"/>
    <w:rsid w:val="00B21683"/>
    <w:rsid w:val="00B2178E"/>
    <w:rsid w:val="00B21A1A"/>
    <w:rsid w:val="00B21C02"/>
    <w:rsid w:val="00B21E15"/>
    <w:rsid w:val="00B21EBD"/>
    <w:rsid w:val="00B21F2E"/>
    <w:rsid w:val="00B22329"/>
    <w:rsid w:val="00B22474"/>
    <w:rsid w:val="00B2263E"/>
    <w:rsid w:val="00B226DA"/>
    <w:rsid w:val="00B229F8"/>
    <w:rsid w:val="00B22BC3"/>
    <w:rsid w:val="00B22D5D"/>
    <w:rsid w:val="00B22F44"/>
    <w:rsid w:val="00B23347"/>
    <w:rsid w:val="00B237D5"/>
    <w:rsid w:val="00B238FE"/>
    <w:rsid w:val="00B2429E"/>
    <w:rsid w:val="00B247AF"/>
    <w:rsid w:val="00B2485B"/>
    <w:rsid w:val="00B24893"/>
    <w:rsid w:val="00B24A7E"/>
    <w:rsid w:val="00B24BF4"/>
    <w:rsid w:val="00B2505A"/>
    <w:rsid w:val="00B251E3"/>
    <w:rsid w:val="00B252AE"/>
    <w:rsid w:val="00B25431"/>
    <w:rsid w:val="00B256D9"/>
    <w:rsid w:val="00B25B08"/>
    <w:rsid w:val="00B25BAC"/>
    <w:rsid w:val="00B25C0E"/>
    <w:rsid w:val="00B25E64"/>
    <w:rsid w:val="00B2653F"/>
    <w:rsid w:val="00B26543"/>
    <w:rsid w:val="00B266B5"/>
    <w:rsid w:val="00B2698A"/>
    <w:rsid w:val="00B26A1B"/>
    <w:rsid w:val="00B26B1B"/>
    <w:rsid w:val="00B27028"/>
    <w:rsid w:val="00B27182"/>
    <w:rsid w:val="00B271BE"/>
    <w:rsid w:val="00B27536"/>
    <w:rsid w:val="00B27545"/>
    <w:rsid w:val="00B275EE"/>
    <w:rsid w:val="00B27698"/>
    <w:rsid w:val="00B276F2"/>
    <w:rsid w:val="00B27B14"/>
    <w:rsid w:val="00B27C51"/>
    <w:rsid w:val="00B302BF"/>
    <w:rsid w:val="00B30437"/>
    <w:rsid w:val="00B30511"/>
    <w:rsid w:val="00B30588"/>
    <w:rsid w:val="00B309AE"/>
    <w:rsid w:val="00B30B30"/>
    <w:rsid w:val="00B30C34"/>
    <w:rsid w:val="00B30C99"/>
    <w:rsid w:val="00B30E9C"/>
    <w:rsid w:val="00B31024"/>
    <w:rsid w:val="00B3120C"/>
    <w:rsid w:val="00B3126A"/>
    <w:rsid w:val="00B31295"/>
    <w:rsid w:val="00B31559"/>
    <w:rsid w:val="00B315F7"/>
    <w:rsid w:val="00B316A5"/>
    <w:rsid w:val="00B3191A"/>
    <w:rsid w:val="00B31CA0"/>
    <w:rsid w:val="00B324A6"/>
    <w:rsid w:val="00B324F5"/>
    <w:rsid w:val="00B325E4"/>
    <w:rsid w:val="00B3291F"/>
    <w:rsid w:val="00B32C51"/>
    <w:rsid w:val="00B32D50"/>
    <w:rsid w:val="00B32DBB"/>
    <w:rsid w:val="00B32EF0"/>
    <w:rsid w:val="00B3310A"/>
    <w:rsid w:val="00B33156"/>
    <w:rsid w:val="00B33240"/>
    <w:rsid w:val="00B334CC"/>
    <w:rsid w:val="00B334D1"/>
    <w:rsid w:val="00B33576"/>
    <w:rsid w:val="00B335E7"/>
    <w:rsid w:val="00B335EB"/>
    <w:rsid w:val="00B337C6"/>
    <w:rsid w:val="00B33838"/>
    <w:rsid w:val="00B33D2B"/>
    <w:rsid w:val="00B3401F"/>
    <w:rsid w:val="00B34095"/>
    <w:rsid w:val="00B3430E"/>
    <w:rsid w:val="00B343CB"/>
    <w:rsid w:val="00B34CEB"/>
    <w:rsid w:val="00B34F1B"/>
    <w:rsid w:val="00B34F4E"/>
    <w:rsid w:val="00B35200"/>
    <w:rsid w:val="00B3571A"/>
    <w:rsid w:val="00B3582C"/>
    <w:rsid w:val="00B358C3"/>
    <w:rsid w:val="00B35A51"/>
    <w:rsid w:val="00B36129"/>
    <w:rsid w:val="00B3672D"/>
    <w:rsid w:val="00B3679D"/>
    <w:rsid w:val="00B36874"/>
    <w:rsid w:val="00B368AC"/>
    <w:rsid w:val="00B36F34"/>
    <w:rsid w:val="00B36FE9"/>
    <w:rsid w:val="00B370F9"/>
    <w:rsid w:val="00B377B0"/>
    <w:rsid w:val="00B377D2"/>
    <w:rsid w:val="00B40990"/>
    <w:rsid w:val="00B40C24"/>
    <w:rsid w:val="00B40CBF"/>
    <w:rsid w:val="00B40D3C"/>
    <w:rsid w:val="00B411D7"/>
    <w:rsid w:val="00B4123F"/>
    <w:rsid w:val="00B412D0"/>
    <w:rsid w:val="00B41580"/>
    <w:rsid w:val="00B4164D"/>
    <w:rsid w:val="00B416E9"/>
    <w:rsid w:val="00B416EC"/>
    <w:rsid w:val="00B41D89"/>
    <w:rsid w:val="00B4235B"/>
    <w:rsid w:val="00B426FF"/>
    <w:rsid w:val="00B427E9"/>
    <w:rsid w:val="00B42C33"/>
    <w:rsid w:val="00B42C64"/>
    <w:rsid w:val="00B42E02"/>
    <w:rsid w:val="00B42F7E"/>
    <w:rsid w:val="00B43532"/>
    <w:rsid w:val="00B437A6"/>
    <w:rsid w:val="00B438EF"/>
    <w:rsid w:val="00B43ABF"/>
    <w:rsid w:val="00B4423E"/>
    <w:rsid w:val="00B443A5"/>
    <w:rsid w:val="00B444CA"/>
    <w:rsid w:val="00B447C3"/>
    <w:rsid w:val="00B4480D"/>
    <w:rsid w:val="00B4487C"/>
    <w:rsid w:val="00B44B5B"/>
    <w:rsid w:val="00B44F58"/>
    <w:rsid w:val="00B45B2B"/>
    <w:rsid w:val="00B45D55"/>
    <w:rsid w:val="00B45DB4"/>
    <w:rsid w:val="00B45E12"/>
    <w:rsid w:val="00B45E2D"/>
    <w:rsid w:val="00B46286"/>
    <w:rsid w:val="00B465DA"/>
    <w:rsid w:val="00B465F3"/>
    <w:rsid w:val="00B4688B"/>
    <w:rsid w:val="00B468C9"/>
    <w:rsid w:val="00B46AF4"/>
    <w:rsid w:val="00B46B25"/>
    <w:rsid w:val="00B46E99"/>
    <w:rsid w:val="00B46F8E"/>
    <w:rsid w:val="00B470D6"/>
    <w:rsid w:val="00B47185"/>
    <w:rsid w:val="00B472C2"/>
    <w:rsid w:val="00B4799B"/>
    <w:rsid w:val="00B5022F"/>
    <w:rsid w:val="00B50490"/>
    <w:rsid w:val="00B50640"/>
    <w:rsid w:val="00B50651"/>
    <w:rsid w:val="00B50738"/>
    <w:rsid w:val="00B507B3"/>
    <w:rsid w:val="00B5095F"/>
    <w:rsid w:val="00B50FB1"/>
    <w:rsid w:val="00B51028"/>
    <w:rsid w:val="00B51071"/>
    <w:rsid w:val="00B512E2"/>
    <w:rsid w:val="00B512F3"/>
    <w:rsid w:val="00B51958"/>
    <w:rsid w:val="00B51DBC"/>
    <w:rsid w:val="00B52086"/>
    <w:rsid w:val="00B5227C"/>
    <w:rsid w:val="00B523BE"/>
    <w:rsid w:val="00B525E4"/>
    <w:rsid w:val="00B52C30"/>
    <w:rsid w:val="00B52D52"/>
    <w:rsid w:val="00B53102"/>
    <w:rsid w:val="00B531B6"/>
    <w:rsid w:val="00B53374"/>
    <w:rsid w:val="00B533BB"/>
    <w:rsid w:val="00B537BB"/>
    <w:rsid w:val="00B539A8"/>
    <w:rsid w:val="00B53A2B"/>
    <w:rsid w:val="00B53D0E"/>
    <w:rsid w:val="00B54374"/>
    <w:rsid w:val="00B54595"/>
    <w:rsid w:val="00B5492E"/>
    <w:rsid w:val="00B549AC"/>
    <w:rsid w:val="00B54A27"/>
    <w:rsid w:val="00B54EFA"/>
    <w:rsid w:val="00B54F8A"/>
    <w:rsid w:val="00B5557F"/>
    <w:rsid w:val="00B55677"/>
    <w:rsid w:val="00B55C19"/>
    <w:rsid w:val="00B55D64"/>
    <w:rsid w:val="00B55FA0"/>
    <w:rsid w:val="00B5608E"/>
    <w:rsid w:val="00B560BC"/>
    <w:rsid w:val="00B561AA"/>
    <w:rsid w:val="00B562F1"/>
    <w:rsid w:val="00B5642D"/>
    <w:rsid w:val="00B5643C"/>
    <w:rsid w:val="00B564D6"/>
    <w:rsid w:val="00B565DA"/>
    <w:rsid w:val="00B567EA"/>
    <w:rsid w:val="00B56994"/>
    <w:rsid w:val="00B56AB2"/>
    <w:rsid w:val="00B5757D"/>
    <w:rsid w:val="00B577CA"/>
    <w:rsid w:val="00B5780F"/>
    <w:rsid w:val="00B57ACD"/>
    <w:rsid w:val="00B6021E"/>
    <w:rsid w:val="00B6056E"/>
    <w:rsid w:val="00B605B8"/>
    <w:rsid w:val="00B605DA"/>
    <w:rsid w:val="00B6065B"/>
    <w:rsid w:val="00B6066B"/>
    <w:rsid w:val="00B60927"/>
    <w:rsid w:val="00B60963"/>
    <w:rsid w:val="00B60A97"/>
    <w:rsid w:val="00B60AA3"/>
    <w:rsid w:val="00B60B15"/>
    <w:rsid w:val="00B60BDF"/>
    <w:rsid w:val="00B60C33"/>
    <w:rsid w:val="00B60ECE"/>
    <w:rsid w:val="00B61323"/>
    <w:rsid w:val="00B6199B"/>
    <w:rsid w:val="00B61BD1"/>
    <w:rsid w:val="00B61D08"/>
    <w:rsid w:val="00B620A4"/>
    <w:rsid w:val="00B62236"/>
    <w:rsid w:val="00B62390"/>
    <w:rsid w:val="00B62555"/>
    <w:rsid w:val="00B6261B"/>
    <w:rsid w:val="00B6292F"/>
    <w:rsid w:val="00B6298F"/>
    <w:rsid w:val="00B62B42"/>
    <w:rsid w:val="00B62BA8"/>
    <w:rsid w:val="00B62C00"/>
    <w:rsid w:val="00B62DFA"/>
    <w:rsid w:val="00B62E3F"/>
    <w:rsid w:val="00B62FB8"/>
    <w:rsid w:val="00B63375"/>
    <w:rsid w:val="00B6374B"/>
    <w:rsid w:val="00B63A5D"/>
    <w:rsid w:val="00B63E39"/>
    <w:rsid w:val="00B645E0"/>
    <w:rsid w:val="00B64913"/>
    <w:rsid w:val="00B64918"/>
    <w:rsid w:val="00B64DFC"/>
    <w:rsid w:val="00B64E7B"/>
    <w:rsid w:val="00B650BC"/>
    <w:rsid w:val="00B65686"/>
    <w:rsid w:val="00B65A38"/>
    <w:rsid w:val="00B66372"/>
    <w:rsid w:val="00B6658A"/>
    <w:rsid w:val="00B666A8"/>
    <w:rsid w:val="00B66E2F"/>
    <w:rsid w:val="00B66EDD"/>
    <w:rsid w:val="00B6760B"/>
    <w:rsid w:val="00B67B38"/>
    <w:rsid w:val="00B67F67"/>
    <w:rsid w:val="00B700F1"/>
    <w:rsid w:val="00B703FD"/>
    <w:rsid w:val="00B704B4"/>
    <w:rsid w:val="00B70705"/>
    <w:rsid w:val="00B70943"/>
    <w:rsid w:val="00B70B8A"/>
    <w:rsid w:val="00B70D1E"/>
    <w:rsid w:val="00B70D8C"/>
    <w:rsid w:val="00B711EA"/>
    <w:rsid w:val="00B71455"/>
    <w:rsid w:val="00B717D7"/>
    <w:rsid w:val="00B71849"/>
    <w:rsid w:val="00B71ACB"/>
    <w:rsid w:val="00B71B4E"/>
    <w:rsid w:val="00B71BF2"/>
    <w:rsid w:val="00B71D4E"/>
    <w:rsid w:val="00B71D6E"/>
    <w:rsid w:val="00B72899"/>
    <w:rsid w:val="00B72C81"/>
    <w:rsid w:val="00B72F22"/>
    <w:rsid w:val="00B7339B"/>
    <w:rsid w:val="00B73458"/>
    <w:rsid w:val="00B734BF"/>
    <w:rsid w:val="00B739F1"/>
    <w:rsid w:val="00B73D7A"/>
    <w:rsid w:val="00B73F3B"/>
    <w:rsid w:val="00B7413A"/>
    <w:rsid w:val="00B742EE"/>
    <w:rsid w:val="00B74604"/>
    <w:rsid w:val="00B7481C"/>
    <w:rsid w:val="00B74A33"/>
    <w:rsid w:val="00B74CBE"/>
    <w:rsid w:val="00B74F97"/>
    <w:rsid w:val="00B750EC"/>
    <w:rsid w:val="00B75CB5"/>
    <w:rsid w:val="00B75E4C"/>
    <w:rsid w:val="00B760BE"/>
    <w:rsid w:val="00B76194"/>
    <w:rsid w:val="00B766AD"/>
    <w:rsid w:val="00B76CF7"/>
    <w:rsid w:val="00B77362"/>
    <w:rsid w:val="00B7741F"/>
    <w:rsid w:val="00B7744A"/>
    <w:rsid w:val="00B77935"/>
    <w:rsid w:val="00B77B86"/>
    <w:rsid w:val="00B7F191"/>
    <w:rsid w:val="00B800B6"/>
    <w:rsid w:val="00B80190"/>
    <w:rsid w:val="00B8051A"/>
    <w:rsid w:val="00B80575"/>
    <w:rsid w:val="00B80889"/>
    <w:rsid w:val="00B8096F"/>
    <w:rsid w:val="00B80DA5"/>
    <w:rsid w:val="00B810DB"/>
    <w:rsid w:val="00B81199"/>
    <w:rsid w:val="00B8186E"/>
    <w:rsid w:val="00B81AFB"/>
    <w:rsid w:val="00B81B3F"/>
    <w:rsid w:val="00B81C04"/>
    <w:rsid w:val="00B81DA8"/>
    <w:rsid w:val="00B82019"/>
    <w:rsid w:val="00B822A9"/>
    <w:rsid w:val="00B822C2"/>
    <w:rsid w:val="00B82558"/>
    <w:rsid w:val="00B82883"/>
    <w:rsid w:val="00B8291D"/>
    <w:rsid w:val="00B8296C"/>
    <w:rsid w:val="00B82B7A"/>
    <w:rsid w:val="00B82C2B"/>
    <w:rsid w:val="00B8349F"/>
    <w:rsid w:val="00B83628"/>
    <w:rsid w:val="00B84216"/>
    <w:rsid w:val="00B842CA"/>
    <w:rsid w:val="00B846DF"/>
    <w:rsid w:val="00B849C3"/>
    <w:rsid w:val="00B849D0"/>
    <w:rsid w:val="00B84C5A"/>
    <w:rsid w:val="00B84EC6"/>
    <w:rsid w:val="00B850F5"/>
    <w:rsid w:val="00B853DD"/>
    <w:rsid w:val="00B85818"/>
    <w:rsid w:val="00B85865"/>
    <w:rsid w:val="00B85938"/>
    <w:rsid w:val="00B85BB1"/>
    <w:rsid w:val="00B85BE7"/>
    <w:rsid w:val="00B85F36"/>
    <w:rsid w:val="00B85F88"/>
    <w:rsid w:val="00B8607B"/>
    <w:rsid w:val="00B86734"/>
    <w:rsid w:val="00B869BD"/>
    <w:rsid w:val="00B86AEF"/>
    <w:rsid w:val="00B86DB3"/>
    <w:rsid w:val="00B86F26"/>
    <w:rsid w:val="00B870AD"/>
    <w:rsid w:val="00B87863"/>
    <w:rsid w:val="00B87921"/>
    <w:rsid w:val="00B87B95"/>
    <w:rsid w:val="00B87F16"/>
    <w:rsid w:val="00B9033B"/>
    <w:rsid w:val="00B905E1"/>
    <w:rsid w:val="00B90E63"/>
    <w:rsid w:val="00B912DF"/>
    <w:rsid w:val="00B91459"/>
    <w:rsid w:val="00B916B6"/>
    <w:rsid w:val="00B917C4"/>
    <w:rsid w:val="00B91902"/>
    <w:rsid w:val="00B91DC9"/>
    <w:rsid w:val="00B92105"/>
    <w:rsid w:val="00B9245F"/>
    <w:rsid w:val="00B9266B"/>
    <w:rsid w:val="00B92BF2"/>
    <w:rsid w:val="00B92C02"/>
    <w:rsid w:val="00B92CCD"/>
    <w:rsid w:val="00B932F0"/>
    <w:rsid w:val="00B93A65"/>
    <w:rsid w:val="00B93B60"/>
    <w:rsid w:val="00B93CD1"/>
    <w:rsid w:val="00B93DF6"/>
    <w:rsid w:val="00B93E7C"/>
    <w:rsid w:val="00B93F56"/>
    <w:rsid w:val="00B93FA8"/>
    <w:rsid w:val="00B94283"/>
    <w:rsid w:val="00B94770"/>
    <w:rsid w:val="00B94822"/>
    <w:rsid w:val="00B94A26"/>
    <w:rsid w:val="00B94D20"/>
    <w:rsid w:val="00B94F1E"/>
    <w:rsid w:val="00B9570F"/>
    <w:rsid w:val="00B95ADF"/>
    <w:rsid w:val="00B95C52"/>
    <w:rsid w:val="00B95DE1"/>
    <w:rsid w:val="00B95DFE"/>
    <w:rsid w:val="00B96004"/>
    <w:rsid w:val="00B961AC"/>
    <w:rsid w:val="00B9628A"/>
    <w:rsid w:val="00B9675E"/>
    <w:rsid w:val="00B96916"/>
    <w:rsid w:val="00B96DFD"/>
    <w:rsid w:val="00B97333"/>
    <w:rsid w:val="00B97477"/>
    <w:rsid w:val="00B97A19"/>
    <w:rsid w:val="00B97A7C"/>
    <w:rsid w:val="00B97B5C"/>
    <w:rsid w:val="00B97BA2"/>
    <w:rsid w:val="00BA022A"/>
    <w:rsid w:val="00BA022B"/>
    <w:rsid w:val="00BA0791"/>
    <w:rsid w:val="00BA0835"/>
    <w:rsid w:val="00BA0913"/>
    <w:rsid w:val="00BA0C64"/>
    <w:rsid w:val="00BA0F5D"/>
    <w:rsid w:val="00BA0F94"/>
    <w:rsid w:val="00BA112B"/>
    <w:rsid w:val="00BA117B"/>
    <w:rsid w:val="00BA1505"/>
    <w:rsid w:val="00BA167E"/>
    <w:rsid w:val="00BA16CA"/>
    <w:rsid w:val="00BA16DA"/>
    <w:rsid w:val="00BA172E"/>
    <w:rsid w:val="00BA18A9"/>
    <w:rsid w:val="00BA1B01"/>
    <w:rsid w:val="00BA1C11"/>
    <w:rsid w:val="00BA1CDA"/>
    <w:rsid w:val="00BA1DCF"/>
    <w:rsid w:val="00BA1E98"/>
    <w:rsid w:val="00BA1F97"/>
    <w:rsid w:val="00BA20C4"/>
    <w:rsid w:val="00BA20C9"/>
    <w:rsid w:val="00BA21EF"/>
    <w:rsid w:val="00BA2A38"/>
    <w:rsid w:val="00BA2A7A"/>
    <w:rsid w:val="00BA2ABD"/>
    <w:rsid w:val="00BA2BEE"/>
    <w:rsid w:val="00BA2C19"/>
    <w:rsid w:val="00BA2C62"/>
    <w:rsid w:val="00BA3002"/>
    <w:rsid w:val="00BA320B"/>
    <w:rsid w:val="00BA350F"/>
    <w:rsid w:val="00BA35D2"/>
    <w:rsid w:val="00BA3A95"/>
    <w:rsid w:val="00BA3B10"/>
    <w:rsid w:val="00BA3B1D"/>
    <w:rsid w:val="00BA3DAA"/>
    <w:rsid w:val="00BA42A5"/>
    <w:rsid w:val="00BA490E"/>
    <w:rsid w:val="00BA559F"/>
    <w:rsid w:val="00BA5A2B"/>
    <w:rsid w:val="00BA5B6A"/>
    <w:rsid w:val="00BA5C78"/>
    <w:rsid w:val="00BA5F82"/>
    <w:rsid w:val="00BA6003"/>
    <w:rsid w:val="00BA636C"/>
    <w:rsid w:val="00BA638B"/>
    <w:rsid w:val="00BA66DB"/>
    <w:rsid w:val="00BA6881"/>
    <w:rsid w:val="00BA71CD"/>
    <w:rsid w:val="00BA7468"/>
    <w:rsid w:val="00BA7885"/>
    <w:rsid w:val="00BA7B35"/>
    <w:rsid w:val="00BA7EEF"/>
    <w:rsid w:val="00BA7FB3"/>
    <w:rsid w:val="00BB005C"/>
    <w:rsid w:val="00BB0686"/>
    <w:rsid w:val="00BB0A41"/>
    <w:rsid w:val="00BB0E27"/>
    <w:rsid w:val="00BB0F94"/>
    <w:rsid w:val="00BB14DD"/>
    <w:rsid w:val="00BB15C8"/>
    <w:rsid w:val="00BB186D"/>
    <w:rsid w:val="00BB1B92"/>
    <w:rsid w:val="00BB1D14"/>
    <w:rsid w:val="00BB2009"/>
    <w:rsid w:val="00BB2049"/>
    <w:rsid w:val="00BB20CF"/>
    <w:rsid w:val="00BB233E"/>
    <w:rsid w:val="00BB2434"/>
    <w:rsid w:val="00BB26F8"/>
    <w:rsid w:val="00BB2820"/>
    <w:rsid w:val="00BB2AC9"/>
    <w:rsid w:val="00BB2D5E"/>
    <w:rsid w:val="00BB2EB1"/>
    <w:rsid w:val="00BB31F6"/>
    <w:rsid w:val="00BB3259"/>
    <w:rsid w:val="00BB33AD"/>
    <w:rsid w:val="00BB33C6"/>
    <w:rsid w:val="00BB3445"/>
    <w:rsid w:val="00BB3C1A"/>
    <w:rsid w:val="00BB3E66"/>
    <w:rsid w:val="00BB3ED6"/>
    <w:rsid w:val="00BB3FEE"/>
    <w:rsid w:val="00BB41D6"/>
    <w:rsid w:val="00BB4208"/>
    <w:rsid w:val="00BB4315"/>
    <w:rsid w:val="00BB43D7"/>
    <w:rsid w:val="00BB4535"/>
    <w:rsid w:val="00BB46C6"/>
    <w:rsid w:val="00BB4736"/>
    <w:rsid w:val="00BB499C"/>
    <w:rsid w:val="00BB49BC"/>
    <w:rsid w:val="00BB4FDD"/>
    <w:rsid w:val="00BB5099"/>
    <w:rsid w:val="00BB5200"/>
    <w:rsid w:val="00BB5410"/>
    <w:rsid w:val="00BB5479"/>
    <w:rsid w:val="00BB5506"/>
    <w:rsid w:val="00BB567A"/>
    <w:rsid w:val="00BB5726"/>
    <w:rsid w:val="00BB5A8E"/>
    <w:rsid w:val="00BB6076"/>
    <w:rsid w:val="00BB61D3"/>
    <w:rsid w:val="00BB67A4"/>
    <w:rsid w:val="00BB6DC2"/>
    <w:rsid w:val="00BB6E7B"/>
    <w:rsid w:val="00BB6F8A"/>
    <w:rsid w:val="00BB70FD"/>
    <w:rsid w:val="00BB72B4"/>
    <w:rsid w:val="00BB7323"/>
    <w:rsid w:val="00BB73A5"/>
    <w:rsid w:val="00BB7621"/>
    <w:rsid w:val="00BB7679"/>
    <w:rsid w:val="00BB77F4"/>
    <w:rsid w:val="00BB780E"/>
    <w:rsid w:val="00BB7844"/>
    <w:rsid w:val="00BB7DB0"/>
    <w:rsid w:val="00BB7EA7"/>
    <w:rsid w:val="00BB7F2B"/>
    <w:rsid w:val="00BC05A7"/>
    <w:rsid w:val="00BC0654"/>
    <w:rsid w:val="00BC093E"/>
    <w:rsid w:val="00BC0A4E"/>
    <w:rsid w:val="00BC0B39"/>
    <w:rsid w:val="00BC0D73"/>
    <w:rsid w:val="00BC0F0A"/>
    <w:rsid w:val="00BC122F"/>
    <w:rsid w:val="00BC1938"/>
    <w:rsid w:val="00BC1A25"/>
    <w:rsid w:val="00BC2188"/>
    <w:rsid w:val="00BC21F7"/>
    <w:rsid w:val="00BC22E6"/>
    <w:rsid w:val="00BC2387"/>
    <w:rsid w:val="00BC23B7"/>
    <w:rsid w:val="00BC266E"/>
    <w:rsid w:val="00BC28CB"/>
    <w:rsid w:val="00BC28F1"/>
    <w:rsid w:val="00BC2D88"/>
    <w:rsid w:val="00BC2FE3"/>
    <w:rsid w:val="00BC3191"/>
    <w:rsid w:val="00BC33DE"/>
    <w:rsid w:val="00BC3705"/>
    <w:rsid w:val="00BC37DC"/>
    <w:rsid w:val="00BC3951"/>
    <w:rsid w:val="00BC39DA"/>
    <w:rsid w:val="00BC3C2D"/>
    <w:rsid w:val="00BC4114"/>
    <w:rsid w:val="00BC4169"/>
    <w:rsid w:val="00BC41C1"/>
    <w:rsid w:val="00BC4574"/>
    <w:rsid w:val="00BC477A"/>
    <w:rsid w:val="00BC4A71"/>
    <w:rsid w:val="00BC4C8F"/>
    <w:rsid w:val="00BC51C9"/>
    <w:rsid w:val="00BC53A3"/>
    <w:rsid w:val="00BC5416"/>
    <w:rsid w:val="00BC551C"/>
    <w:rsid w:val="00BC55CF"/>
    <w:rsid w:val="00BC5607"/>
    <w:rsid w:val="00BC5878"/>
    <w:rsid w:val="00BC5B36"/>
    <w:rsid w:val="00BC5CD5"/>
    <w:rsid w:val="00BC5CF5"/>
    <w:rsid w:val="00BC5D62"/>
    <w:rsid w:val="00BC603A"/>
    <w:rsid w:val="00BC605F"/>
    <w:rsid w:val="00BC63EB"/>
    <w:rsid w:val="00BC65A2"/>
    <w:rsid w:val="00BC65B4"/>
    <w:rsid w:val="00BC69C7"/>
    <w:rsid w:val="00BC7218"/>
    <w:rsid w:val="00BC77DD"/>
    <w:rsid w:val="00BC7941"/>
    <w:rsid w:val="00BC7B5E"/>
    <w:rsid w:val="00BC7BDB"/>
    <w:rsid w:val="00BC7FD4"/>
    <w:rsid w:val="00BD00E3"/>
    <w:rsid w:val="00BD0168"/>
    <w:rsid w:val="00BD0774"/>
    <w:rsid w:val="00BD0D65"/>
    <w:rsid w:val="00BD1143"/>
    <w:rsid w:val="00BD1382"/>
    <w:rsid w:val="00BD1778"/>
    <w:rsid w:val="00BD1A94"/>
    <w:rsid w:val="00BD1BBD"/>
    <w:rsid w:val="00BD1D19"/>
    <w:rsid w:val="00BD1FBB"/>
    <w:rsid w:val="00BD2974"/>
    <w:rsid w:val="00BD299E"/>
    <w:rsid w:val="00BD2C70"/>
    <w:rsid w:val="00BD2DF6"/>
    <w:rsid w:val="00BD324B"/>
    <w:rsid w:val="00BD36B6"/>
    <w:rsid w:val="00BD3FD2"/>
    <w:rsid w:val="00BD43A7"/>
    <w:rsid w:val="00BD43B3"/>
    <w:rsid w:val="00BD47BF"/>
    <w:rsid w:val="00BD486F"/>
    <w:rsid w:val="00BD48B3"/>
    <w:rsid w:val="00BD499C"/>
    <w:rsid w:val="00BD4B87"/>
    <w:rsid w:val="00BD4B88"/>
    <w:rsid w:val="00BD4C98"/>
    <w:rsid w:val="00BD4CC0"/>
    <w:rsid w:val="00BD4E67"/>
    <w:rsid w:val="00BD52FD"/>
    <w:rsid w:val="00BD565C"/>
    <w:rsid w:val="00BD596F"/>
    <w:rsid w:val="00BD5975"/>
    <w:rsid w:val="00BD5DCE"/>
    <w:rsid w:val="00BD5E5E"/>
    <w:rsid w:val="00BD5F88"/>
    <w:rsid w:val="00BD60D9"/>
    <w:rsid w:val="00BD610D"/>
    <w:rsid w:val="00BD63B2"/>
    <w:rsid w:val="00BD68C0"/>
    <w:rsid w:val="00BD68E7"/>
    <w:rsid w:val="00BD6938"/>
    <w:rsid w:val="00BD6BDE"/>
    <w:rsid w:val="00BD7050"/>
    <w:rsid w:val="00BD7310"/>
    <w:rsid w:val="00BD73ED"/>
    <w:rsid w:val="00BD7735"/>
    <w:rsid w:val="00BD783F"/>
    <w:rsid w:val="00BD7CB7"/>
    <w:rsid w:val="00BE0070"/>
    <w:rsid w:val="00BE00C0"/>
    <w:rsid w:val="00BE03F1"/>
    <w:rsid w:val="00BE0EC5"/>
    <w:rsid w:val="00BE0F11"/>
    <w:rsid w:val="00BE0F23"/>
    <w:rsid w:val="00BE0F58"/>
    <w:rsid w:val="00BE135B"/>
    <w:rsid w:val="00BE14CC"/>
    <w:rsid w:val="00BE15E5"/>
    <w:rsid w:val="00BE1889"/>
    <w:rsid w:val="00BE1BC4"/>
    <w:rsid w:val="00BE202C"/>
    <w:rsid w:val="00BE2167"/>
    <w:rsid w:val="00BE25EF"/>
    <w:rsid w:val="00BE25F5"/>
    <w:rsid w:val="00BE28D7"/>
    <w:rsid w:val="00BE2A3A"/>
    <w:rsid w:val="00BE2DAE"/>
    <w:rsid w:val="00BE3072"/>
    <w:rsid w:val="00BE31EF"/>
    <w:rsid w:val="00BE34AD"/>
    <w:rsid w:val="00BE3696"/>
    <w:rsid w:val="00BE38D9"/>
    <w:rsid w:val="00BE3F74"/>
    <w:rsid w:val="00BE405D"/>
    <w:rsid w:val="00BE4410"/>
    <w:rsid w:val="00BE4BFA"/>
    <w:rsid w:val="00BE4E43"/>
    <w:rsid w:val="00BE4FE1"/>
    <w:rsid w:val="00BE5402"/>
    <w:rsid w:val="00BE5647"/>
    <w:rsid w:val="00BE5A38"/>
    <w:rsid w:val="00BE5FBB"/>
    <w:rsid w:val="00BE6149"/>
    <w:rsid w:val="00BE6662"/>
    <w:rsid w:val="00BE67F8"/>
    <w:rsid w:val="00BE6AD7"/>
    <w:rsid w:val="00BE6B0A"/>
    <w:rsid w:val="00BE6FD3"/>
    <w:rsid w:val="00BE72A1"/>
    <w:rsid w:val="00BE7321"/>
    <w:rsid w:val="00BE766B"/>
    <w:rsid w:val="00BE770B"/>
    <w:rsid w:val="00BE77DD"/>
    <w:rsid w:val="00BE7814"/>
    <w:rsid w:val="00BE7A13"/>
    <w:rsid w:val="00BE7BE9"/>
    <w:rsid w:val="00BF00EA"/>
    <w:rsid w:val="00BF015B"/>
    <w:rsid w:val="00BF0255"/>
    <w:rsid w:val="00BF0558"/>
    <w:rsid w:val="00BF0A7A"/>
    <w:rsid w:val="00BF0B98"/>
    <w:rsid w:val="00BF0BC3"/>
    <w:rsid w:val="00BF0D95"/>
    <w:rsid w:val="00BF1002"/>
    <w:rsid w:val="00BF105E"/>
    <w:rsid w:val="00BF138A"/>
    <w:rsid w:val="00BF155F"/>
    <w:rsid w:val="00BF15B7"/>
    <w:rsid w:val="00BF1669"/>
    <w:rsid w:val="00BF1892"/>
    <w:rsid w:val="00BF194D"/>
    <w:rsid w:val="00BF1976"/>
    <w:rsid w:val="00BF1A9F"/>
    <w:rsid w:val="00BF1E22"/>
    <w:rsid w:val="00BF20AB"/>
    <w:rsid w:val="00BF24C2"/>
    <w:rsid w:val="00BF24CF"/>
    <w:rsid w:val="00BF2B8B"/>
    <w:rsid w:val="00BF2E1E"/>
    <w:rsid w:val="00BF2F68"/>
    <w:rsid w:val="00BF30CF"/>
    <w:rsid w:val="00BF33F4"/>
    <w:rsid w:val="00BF380D"/>
    <w:rsid w:val="00BF3A56"/>
    <w:rsid w:val="00BF3AD3"/>
    <w:rsid w:val="00BF4079"/>
    <w:rsid w:val="00BF4136"/>
    <w:rsid w:val="00BF41E5"/>
    <w:rsid w:val="00BF42DA"/>
    <w:rsid w:val="00BF431A"/>
    <w:rsid w:val="00BF4385"/>
    <w:rsid w:val="00BF4687"/>
    <w:rsid w:val="00BF4841"/>
    <w:rsid w:val="00BF489D"/>
    <w:rsid w:val="00BF48A0"/>
    <w:rsid w:val="00BF48FF"/>
    <w:rsid w:val="00BF4A09"/>
    <w:rsid w:val="00BF4AA9"/>
    <w:rsid w:val="00BF4CC4"/>
    <w:rsid w:val="00BF4D2F"/>
    <w:rsid w:val="00BF51F1"/>
    <w:rsid w:val="00BF53DA"/>
    <w:rsid w:val="00BF5633"/>
    <w:rsid w:val="00BF569E"/>
    <w:rsid w:val="00BF5B06"/>
    <w:rsid w:val="00BF5F63"/>
    <w:rsid w:val="00BF60EB"/>
    <w:rsid w:val="00BF61B3"/>
    <w:rsid w:val="00BF628B"/>
    <w:rsid w:val="00BF6369"/>
    <w:rsid w:val="00BF64E7"/>
    <w:rsid w:val="00BF661C"/>
    <w:rsid w:val="00BF69A7"/>
    <w:rsid w:val="00BF6A5E"/>
    <w:rsid w:val="00BF6C65"/>
    <w:rsid w:val="00BF6D79"/>
    <w:rsid w:val="00BF71C7"/>
    <w:rsid w:val="00BF71E7"/>
    <w:rsid w:val="00BF73B2"/>
    <w:rsid w:val="00BF7473"/>
    <w:rsid w:val="00BF7C43"/>
    <w:rsid w:val="00C0023B"/>
    <w:rsid w:val="00C0025B"/>
    <w:rsid w:val="00C00286"/>
    <w:rsid w:val="00C00436"/>
    <w:rsid w:val="00C00951"/>
    <w:rsid w:val="00C00995"/>
    <w:rsid w:val="00C00AF4"/>
    <w:rsid w:val="00C00B3E"/>
    <w:rsid w:val="00C00BE5"/>
    <w:rsid w:val="00C00F20"/>
    <w:rsid w:val="00C01203"/>
    <w:rsid w:val="00C012BE"/>
    <w:rsid w:val="00C013F2"/>
    <w:rsid w:val="00C01595"/>
    <w:rsid w:val="00C01FF7"/>
    <w:rsid w:val="00C02017"/>
    <w:rsid w:val="00C021A7"/>
    <w:rsid w:val="00C022E1"/>
    <w:rsid w:val="00C02638"/>
    <w:rsid w:val="00C030E5"/>
    <w:rsid w:val="00C0328F"/>
    <w:rsid w:val="00C033C3"/>
    <w:rsid w:val="00C0349F"/>
    <w:rsid w:val="00C04277"/>
    <w:rsid w:val="00C043AC"/>
    <w:rsid w:val="00C04AE4"/>
    <w:rsid w:val="00C04FB8"/>
    <w:rsid w:val="00C04FC1"/>
    <w:rsid w:val="00C05242"/>
    <w:rsid w:val="00C05389"/>
    <w:rsid w:val="00C056ED"/>
    <w:rsid w:val="00C05720"/>
    <w:rsid w:val="00C05D6C"/>
    <w:rsid w:val="00C05FFB"/>
    <w:rsid w:val="00C06166"/>
    <w:rsid w:val="00C064EE"/>
    <w:rsid w:val="00C06687"/>
    <w:rsid w:val="00C069B5"/>
    <w:rsid w:val="00C06A80"/>
    <w:rsid w:val="00C071F2"/>
    <w:rsid w:val="00C07242"/>
    <w:rsid w:val="00C07A52"/>
    <w:rsid w:val="00C07E9B"/>
    <w:rsid w:val="00C1009F"/>
    <w:rsid w:val="00C102AF"/>
    <w:rsid w:val="00C105D9"/>
    <w:rsid w:val="00C10891"/>
    <w:rsid w:val="00C10A4F"/>
    <w:rsid w:val="00C10F71"/>
    <w:rsid w:val="00C113F8"/>
    <w:rsid w:val="00C116F0"/>
    <w:rsid w:val="00C1187E"/>
    <w:rsid w:val="00C118A1"/>
    <w:rsid w:val="00C11995"/>
    <w:rsid w:val="00C11E48"/>
    <w:rsid w:val="00C1247E"/>
    <w:rsid w:val="00C124A9"/>
    <w:rsid w:val="00C1299E"/>
    <w:rsid w:val="00C136B3"/>
    <w:rsid w:val="00C137E3"/>
    <w:rsid w:val="00C13ED6"/>
    <w:rsid w:val="00C14043"/>
    <w:rsid w:val="00C140E8"/>
    <w:rsid w:val="00C141CA"/>
    <w:rsid w:val="00C1428A"/>
    <w:rsid w:val="00C142CD"/>
    <w:rsid w:val="00C144CC"/>
    <w:rsid w:val="00C146E9"/>
    <w:rsid w:val="00C14831"/>
    <w:rsid w:val="00C14BA1"/>
    <w:rsid w:val="00C14C50"/>
    <w:rsid w:val="00C154A3"/>
    <w:rsid w:val="00C154B1"/>
    <w:rsid w:val="00C15551"/>
    <w:rsid w:val="00C159DE"/>
    <w:rsid w:val="00C15DD8"/>
    <w:rsid w:val="00C15FBB"/>
    <w:rsid w:val="00C160EF"/>
    <w:rsid w:val="00C16183"/>
    <w:rsid w:val="00C1640B"/>
    <w:rsid w:val="00C164B7"/>
    <w:rsid w:val="00C16573"/>
    <w:rsid w:val="00C16889"/>
    <w:rsid w:val="00C16947"/>
    <w:rsid w:val="00C16A0C"/>
    <w:rsid w:val="00C16CE4"/>
    <w:rsid w:val="00C16ECC"/>
    <w:rsid w:val="00C16EE5"/>
    <w:rsid w:val="00C1723E"/>
    <w:rsid w:val="00C17365"/>
    <w:rsid w:val="00C17881"/>
    <w:rsid w:val="00C17C13"/>
    <w:rsid w:val="00C17C2C"/>
    <w:rsid w:val="00C1E32C"/>
    <w:rsid w:val="00C2015F"/>
    <w:rsid w:val="00C20338"/>
    <w:rsid w:val="00C204D6"/>
    <w:rsid w:val="00C205F1"/>
    <w:rsid w:val="00C2063D"/>
    <w:rsid w:val="00C207F6"/>
    <w:rsid w:val="00C208FA"/>
    <w:rsid w:val="00C21871"/>
    <w:rsid w:val="00C2224D"/>
    <w:rsid w:val="00C2230D"/>
    <w:rsid w:val="00C22472"/>
    <w:rsid w:val="00C225BF"/>
    <w:rsid w:val="00C2262E"/>
    <w:rsid w:val="00C233FB"/>
    <w:rsid w:val="00C238F5"/>
    <w:rsid w:val="00C241DB"/>
    <w:rsid w:val="00C24207"/>
    <w:rsid w:val="00C242BF"/>
    <w:rsid w:val="00C24870"/>
    <w:rsid w:val="00C24B0D"/>
    <w:rsid w:val="00C24BA9"/>
    <w:rsid w:val="00C24BB3"/>
    <w:rsid w:val="00C24C37"/>
    <w:rsid w:val="00C24DC1"/>
    <w:rsid w:val="00C24E9A"/>
    <w:rsid w:val="00C24EB5"/>
    <w:rsid w:val="00C24EE2"/>
    <w:rsid w:val="00C2507F"/>
    <w:rsid w:val="00C254FF"/>
    <w:rsid w:val="00C2561D"/>
    <w:rsid w:val="00C257F0"/>
    <w:rsid w:val="00C25DEF"/>
    <w:rsid w:val="00C26303"/>
    <w:rsid w:val="00C269B7"/>
    <w:rsid w:val="00C26B5A"/>
    <w:rsid w:val="00C26B5E"/>
    <w:rsid w:val="00C26D3A"/>
    <w:rsid w:val="00C26E80"/>
    <w:rsid w:val="00C26F51"/>
    <w:rsid w:val="00C270FA"/>
    <w:rsid w:val="00C27162"/>
    <w:rsid w:val="00C271BF"/>
    <w:rsid w:val="00C27377"/>
    <w:rsid w:val="00C27BDE"/>
    <w:rsid w:val="00C27C09"/>
    <w:rsid w:val="00C27D5A"/>
    <w:rsid w:val="00C27E38"/>
    <w:rsid w:val="00C27E90"/>
    <w:rsid w:val="00C301D7"/>
    <w:rsid w:val="00C302F9"/>
    <w:rsid w:val="00C305C7"/>
    <w:rsid w:val="00C30839"/>
    <w:rsid w:val="00C30A25"/>
    <w:rsid w:val="00C30B51"/>
    <w:rsid w:val="00C30CC2"/>
    <w:rsid w:val="00C31485"/>
    <w:rsid w:val="00C3153A"/>
    <w:rsid w:val="00C3157E"/>
    <w:rsid w:val="00C316E5"/>
    <w:rsid w:val="00C318F1"/>
    <w:rsid w:val="00C31920"/>
    <w:rsid w:val="00C31E65"/>
    <w:rsid w:val="00C320A0"/>
    <w:rsid w:val="00C3241E"/>
    <w:rsid w:val="00C325E1"/>
    <w:rsid w:val="00C32649"/>
    <w:rsid w:val="00C32806"/>
    <w:rsid w:val="00C32A0E"/>
    <w:rsid w:val="00C32A62"/>
    <w:rsid w:val="00C32B14"/>
    <w:rsid w:val="00C32B45"/>
    <w:rsid w:val="00C32B90"/>
    <w:rsid w:val="00C32C6B"/>
    <w:rsid w:val="00C336EB"/>
    <w:rsid w:val="00C33889"/>
    <w:rsid w:val="00C33E48"/>
    <w:rsid w:val="00C33FC9"/>
    <w:rsid w:val="00C342BF"/>
    <w:rsid w:val="00C34392"/>
    <w:rsid w:val="00C34838"/>
    <w:rsid w:val="00C34FAE"/>
    <w:rsid w:val="00C352D8"/>
    <w:rsid w:val="00C353E9"/>
    <w:rsid w:val="00C35A99"/>
    <w:rsid w:val="00C35AB5"/>
    <w:rsid w:val="00C35D62"/>
    <w:rsid w:val="00C36633"/>
    <w:rsid w:val="00C36E00"/>
    <w:rsid w:val="00C36F88"/>
    <w:rsid w:val="00C3709F"/>
    <w:rsid w:val="00C370E8"/>
    <w:rsid w:val="00C3728B"/>
    <w:rsid w:val="00C372F8"/>
    <w:rsid w:val="00C37996"/>
    <w:rsid w:val="00C37B68"/>
    <w:rsid w:val="00C400B2"/>
    <w:rsid w:val="00C40135"/>
    <w:rsid w:val="00C4071A"/>
    <w:rsid w:val="00C409A2"/>
    <w:rsid w:val="00C409A3"/>
    <w:rsid w:val="00C409FF"/>
    <w:rsid w:val="00C40A7B"/>
    <w:rsid w:val="00C40A92"/>
    <w:rsid w:val="00C40B19"/>
    <w:rsid w:val="00C40C11"/>
    <w:rsid w:val="00C40D58"/>
    <w:rsid w:val="00C41086"/>
    <w:rsid w:val="00C41257"/>
    <w:rsid w:val="00C41291"/>
    <w:rsid w:val="00C415D1"/>
    <w:rsid w:val="00C41680"/>
    <w:rsid w:val="00C41976"/>
    <w:rsid w:val="00C419B7"/>
    <w:rsid w:val="00C41BB2"/>
    <w:rsid w:val="00C41D80"/>
    <w:rsid w:val="00C4220F"/>
    <w:rsid w:val="00C423E5"/>
    <w:rsid w:val="00C424E7"/>
    <w:rsid w:val="00C42885"/>
    <w:rsid w:val="00C428AF"/>
    <w:rsid w:val="00C42DEC"/>
    <w:rsid w:val="00C430F5"/>
    <w:rsid w:val="00C432F2"/>
    <w:rsid w:val="00C43664"/>
    <w:rsid w:val="00C43976"/>
    <w:rsid w:val="00C43DE7"/>
    <w:rsid w:val="00C43F09"/>
    <w:rsid w:val="00C4419D"/>
    <w:rsid w:val="00C441E2"/>
    <w:rsid w:val="00C4426D"/>
    <w:rsid w:val="00C442C3"/>
    <w:rsid w:val="00C44574"/>
    <w:rsid w:val="00C4460C"/>
    <w:rsid w:val="00C44A89"/>
    <w:rsid w:val="00C44DE2"/>
    <w:rsid w:val="00C450CA"/>
    <w:rsid w:val="00C451B6"/>
    <w:rsid w:val="00C45284"/>
    <w:rsid w:val="00C45384"/>
    <w:rsid w:val="00C45394"/>
    <w:rsid w:val="00C45455"/>
    <w:rsid w:val="00C454C5"/>
    <w:rsid w:val="00C4584F"/>
    <w:rsid w:val="00C4599E"/>
    <w:rsid w:val="00C45EB2"/>
    <w:rsid w:val="00C46060"/>
    <w:rsid w:val="00C4637D"/>
    <w:rsid w:val="00C46871"/>
    <w:rsid w:val="00C46ECB"/>
    <w:rsid w:val="00C47331"/>
    <w:rsid w:val="00C47462"/>
    <w:rsid w:val="00C4760C"/>
    <w:rsid w:val="00C4762D"/>
    <w:rsid w:val="00C47636"/>
    <w:rsid w:val="00C47781"/>
    <w:rsid w:val="00C479C1"/>
    <w:rsid w:val="00C47A9C"/>
    <w:rsid w:val="00C47D7C"/>
    <w:rsid w:val="00C5026F"/>
    <w:rsid w:val="00C50345"/>
    <w:rsid w:val="00C50A8C"/>
    <w:rsid w:val="00C50ECB"/>
    <w:rsid w:val="00C5135E"/>
    <w:rsid w:val="00C5158F"/>
    <w:rsid w:val="00C51797"/>
    <w:rsid w:val="00C517E5"/>
    <w:rsid w:val="00C51955"/>
    <w:rsid w:val="00C5198B"/>
    <w:rsid w:val="00C519D9"/>
    <w:rsid w:val="00C51D87"/>
    <w:rsid w:val="00C51D90"/>
    <w:rsid w:val="00C51F3F"/>
    <w:rsid w:val="00C52048"/>
    <w:rsid w:val="00C5247C"/>
    <w:rsid w:val="00C52DB4"/>
    <w:rsid w:val="00C52E63"/>
    <w:rsid w:val="00C531AF"/>
    <w:rsid w:val="00C53644"/>
    <w:rsid w:val="00C537A2"/>
    <w:rsid w:val="00C537ED"/>
    <w:rsid w:val="00C5388E"/>
    <w:rsid w:val="00C538DB"/>
    <w:rsid w:val="00C53996"/>
    <w:rsid w:val="00C53BC1"/>
    <w:rsid w:val="00C53E92"/>
    <w:rsid w:val="00C53F87"/>
    <w:rsid w:val="00C543FE"/>
    <w:rsid w:val="00C54A14"/>
    <w:rsid w:val="00C54CAA"/>
    <w:rsid w:val="00C54EF6"/>
    <w:rsid w:val="00C5500B"/>
    <w:rsid w:val="00C55059"/>
    <w:rsid w:val="00C5508D"/>
    <w:rsid w:val="00C55244"/>
    <w:rsid w:val="00C555CC"/>
    <w:rsid w:val="00C55618"/>
    <w:rsid w:val="00C556A5"/>
    <w:rsid w:val="00C5580A"/>
    <w:rsid w:val="00C55AD8"/>
    <w:rsid w:val="00C56067"/>
    <w:rsid w:val="00C56774"/>
    <w:rsid w:val="00C567F9"/>
    <w:rsid w:val="00C56A62"/>
    <w:rsid w:val="00C56DAC"/>
    <w:rsid w:val="00C57125"/>
    <w:rsid w:val="00C57188"/>
    <w:rsid w:val="00C572C1"/>
    <w:rsid w:val="00C572D8"/>
    <w:rsid w:val="00C573CF"/>
    <w:rsid w:val="00C5749F"/>
    <w:rsid w:val="00C574F6"/>
    <w:rsid w:val="00C57552"/>
    <w:rsid w:val="00C575A9"/>
    <w:rsid w:val="00C57964"/>
    <w:rsid w:val="00C57E3B"/>
    <w:rsid w:val="00C6028D"/>
    <w:rsid w:val="00C60315"/>
    <w:rsid w:val="00C606E5"/>
    <w:rsid w:val="00C60ACB"/>
    <w:rsid w:val="00C60DDD"/>
    <w:rsid w:val="00C6122B"/>
    <w:rsid w:val="00C61377"/>
    <w:rsid w:val="00C61915"/>
    <w:rsid w:val="00C6191D"/>
    <w:rsid w:val="00C61D49"/>
    <w:rsid w:val="00C61E20"/>
    <w:rsid w:val="00C62004"/>
    <w:rsid w:val="00C622B7"/>
    <w:rsid w:val="00C6255F"/>
    <w:rsid w:val="00C62805"/>
    <w:rsid w:val="00C62881"/>
    <w:rsid w:val="00C62D42"/>
    <w:rsid w:val="00C63053"/>
    <w:rsid w:val="00C6337B"/>
    <w:rsid w:val="00C63572"/>
    <w:rsid w:val="00C63A8D"/>
    <w:rsid w:val="00C63CC7"/>
    <w:rsid w:val="00C640DE"/>
    <w:rsid w:val="00C64121"/>
    <w:rsid w:val="00C6422B"/>
    <w:rsid w:val="00C6438B"/>
    <w:rsid w:val="00C64442"/>
    <w:rsid w:val="00C64479"/>
    <w:rsid w:val="00C644A8"/>
    <w:rsid w:val="00C64578"/>
    <w:rsid w:val="00C646F7"/>
    <w:rsid w:val="00C649AE"/>
    <w:rsid w:val="00C64FF0"/>
    <w:rsid w:val="00C6527B"/>
    <w:rsid w:val="00C65845"/>
    <w:rsid w:val="00C65B32"/>
    <w:rsid w:val="00C65DFC"/>
    <w:rsid w:val="00C66128"/>
    <w:rsid w:val="00C6613A"/>
    <w:rsid w:val="00C66389"/>
    <w:rsid w:val="00C6683A"/>
    <w:rsid w:val="00C66849"/>
    <w:rsid w:val="00C66B30"/>
    <w:rsid w:val="00C66BE0"/>
    <w:rsid w:val="00C66C49"/>
    <w:rsid w:val="00C66CB3"/>
    <w:rsid w:val="00C66E1F"/>
    <w:rsid w:val="00C6708E"/>
    <w:rsid w:val="00C6750D"/>
    <w:rsid w:val="00C675DE"/>
    <w:rsid w:val="00C67673"/>
    <w:rsid w:val="00C6778F"/>
    <w:rsid w:val="00C67B34"/>
    <w:rsid w:val="00C67D29"/>
    <w:rsid w:val="00C70241"/>
    <w:rsid w:val="00C70301"/>
    <w:rsid w:val="00C70DBA"/>
    <w:rsid w:val="00C70E9E"/>
    <w:rsid w:val="00C71241"/>
    <w:rsid w:val="00C712BB"/>
    <w:rsid w:val="00C712ED"/>
    <w:rsid w:val="00C71734"/>
    <w:rsid w:val="00C717DE"/>
    <w:rsid w:val="00C7197A"/>
    <w:rsid w:val="00C719FB"/>
    <w:rsid w:val="00C71A6E"/>
    <w:rsid w:val="00C71C32"/>
    <w:rsid w:val="00C71D41"/>
    <w:rsid w:val="00C723F5"/>
    <w:rsid w:val="00C725EA"/>
    <w:rsid w:val="00C72773"/>
    <w:rsid w:val="00C7293D"/>
    <w:rsid w:val="00C72EBD"/>
    <w:rsid w:val="00C72FE9"/>
    <w:rsid w:val="00C739DE"/>
    <w:rsid w:val="00C73A60"/>
    <w:rsid w:val="00C73AAE"/>
    <w:rsid w:val="00C73B52"/>
    <w:rsid w:val="00C73F08"/>
    <w:rsid w:val="00C7404F"/>
    <w:rsid w:val="00C742CD"/>
    <w:rsid w:val="00C74322"/>
    <w:rsid w:val="00C74399"/>
    <w:rsid w:val="00C74F2D"/>
    <w:rsid w:val="00C751EC"/>
    <w:rsid w:val="00C75B12"/>
    <w:rsid w:val="00C75C67"/>
    <w:rsid w:val="00C75C85"/>
    <w:rsid w:val="00C75DF5"/>
    <w:rsid w:val="00C76122"/>
    <w:rsid w:val="00C7623A"/>
    <w:rsid w:val="00C76292"/>
    <w:rsid w:val="00C765D0"/>
    <w:rsid w:val="00C76885"/>
    <w:rsid w:val="00C76A91"/>
    <w:rsid w:val="00C76B9D"/>
    <w:rsid w:val="00C76E70"/>
    <w:rsid w:val="00C771D5"/>
    <w:rsid w:val="00C773B3"/>
    <w:rsid w:val="00C7742A"/>
    <w:rsid w:val="00C77764"/>
    <w:rsid w:val="00C77B32"/>
    <w:rsid w:val="00C77CDE"/>
    <w:rsid w:val="00C77E3E"/>
    <w:rsid w:val="00C77FC1"/>
    <w:rsid w:val="00C8019E"/>
    <w:rsid w:val="00C803E1"/>
    <w:rsid w:val="00C805D1"/>
    <w:rsid w:val="00C80A5E"/>
    <w:rsid w:val="00C80A8E"/>
    <w:rsid w:val="00C80B00"/>
    <w:rsid w:val="00C80D5B"/>
    <w:rsid w:val="00C814E9"/>
    <w:rsid w:val="00C825B8"/>
    <w:rsid w:val="00C8281A"/>
    <w:rsid w:val="00C82AA6"/>
    <w:rsid w:val="00C82B1E"/>
    <w:rsid w:val="00C833B1"/>
    <w:rsid w:val="00C83408"/>
    <w:rsid w:val="00C835C2"/>
    <w:rsid w:val="00C83613"/>
    <w:rsid w:val="00C836A1"/>
    <w:rsid w:val="00C84051"/>
    <w:rsid w:val="00C840A4"/>
    <w:rsid w:val="00C84496"/>
    <w:rsid w:val="00C84754"/>
    <w:rsid w:val="00C84F98"/>
    <w:rsid w:val="00C85111"/>
    <w:rsid w:val="00C85330"/>
    <w:rsid w:val="00C8565F"/>
    <w:rsid w:val="00C85900"/>
    <w:rsid w:val="00C85E4D"/>
    <w:rsid w:val="00C86904"/>
    <w:rsid w:val="00C86DF1"/>
    <w:rsid w:val="00C8734C"/>
    <w:rsid w:val="00C873A4"/>
    <w:rsid w:val="00C8770E"/>
    <w:rsid w:val="00C87A30"/>
    <w:rsid w:val="00C87C5C"/>
    <w:rsid w:val="00C87C60"/>
    <w:rsid w:val="00C87DD9"/>
    <w:rsid w:val="00C87E47"/>
    <w:rsid w:val="00C901CE"/>
    <w:rsid w:val="00C90685"/>
    <w:rsid w:val="00C908F3"/>
    <w:rsid w:val="00C909FD"/>
    <w:rsid w:val="00C90AFC"/>
    <w:rsid w:val="00C90C93"/>
    <w:rsid w:val="00C90CE1"/>
    <w:rsid w:val="00C90E34"/>
    <w:rsid w:val="00C90E8C"/>
    <w:rsid w:val="00C91091"/>
    <w:rsid w:val="00C9121B"/>
    <w:rsid w:val="00C9145C"/>
    <w:rsid w:val="00C914C5"/>
    <w:rsid w:val="00C915DA"/>
    <w:rsid w:val="00C91808"/>
    <w:rsid w:val="00C918D6"/>
    <w:rsid w:val="00C919DD"/>
    <w:rsid w:val="00C91D04"/>
    <w:rsid w:val="00C92038"/>
    <w:rsid w:val="00C922BA"/>
    <w:rsid w:val="00C928AC"/>
    <w:rsid w:val="00C92C36"/>
    <w:rsid w:val="00C92CA3"/>
    <w:rsid w:val="00C93078"/>
    <w:rsid w:val="00C930AB"/>
    <w:rsid w:val="00C932A4"/>
    <w:rsid w:val="00C932F7"/>
    <w:rsid w:val="00C934AA"/>
    <w:rsid w:val="00C93619"/>
    <w:rsid w:val="00C93B6B"/>
    <w:rsid w:val="00C93D88"/>
    <w:rsid w:val="00C93D8B"/>
    <w:rsid w:val="00C93F0B"/>
    <w:rsid w:val="00C93F1C"/>
    <w:rsid w:val="00C9416C"/>
    <w:rsid w:val="00C94606"/>
    <w:rsid w:val="00C94C48"/>
    <w:rsid w:val="00C94C82"/>
    <w:rsid w:val="00C953CA"/>
    <w:rsid w:val="00C95679"/>
    <w:rsid w:val="00C95BE1"/>
    <w:rsid w:val="00C962FF"/>
    <w:rsid w:val="00C966E2"/>
    <w:rsid w:val="00C967A0"/>
    <w:rsid w:val="00C969BF"/>
    <w:rsid w:val="00C96C54"/>
    <w:rsid w:val="00C96EA2"/>
    <w:rsid w:val="00C96F44"/>
    <w:rsid w:val="00C97075"/>
    <w:rsid w:val="00C9712C"/>
    <w:rsid w:val="00C976B2"/>
    <w:rsid w:val="00C977C8"/>
    <w:rsid w:val="00C97A99"/>
    <w:rsid w:val="00C97AC0"/>
    <w:rsid w:val="00CA0191"/>
    <w:rsid w:val="00CA0336"/>
    <w:rsid w:val="00CA0597"/>
    <w:rsid w:val="00CA07FE"/>
    <w:rsid w:val="00CA08BA"/>
    <w:rsid w:val="00CA099A"/>
    <w:rsid w:val="00CA0CAA"/>
    <w:rsid w:val="00CA0F2B"/>
    <w:rsid w:val="00CA0F74"/>
    <w:rsid w:val="00CA1151"/>
    <w:rsid w:val="00CA1685"/>
    <w:rsid w:val="00CA1934"/>
    <w:rsid w:val="00CA1F00"/>
    <w:rsid w:val="00CA1F4B"/>
    <w:rsid w:val="00CA1F78"/>
    <w:rsid w:val="00CA2A78"/>
    <w:rsid w:val="00CA2A7D"/>
    <w:rsid w:val="00CA329E"/>
    <w:rsid w:val="00CA33FA"/>
    <w:rsid w:val="00CA3517"/>
    <w:rsid w:val="00CA3A82"/>
    <w:rsid w:val="00CA3C5F"/>
    <w:rsid w:val="00CA3F85"/>
    <w:rsid w:val="00CA40EE"/>
    <w:rsid w:val="00CA439F"/>
    <w:rsid w:val="00CA43A6"/>
    <w:rsid w:val="00CA4483"/>
    <w:rsid w:val="00CA44F4"/>
    <w:rsid w:val="00CA46B8"/>
    <w:rsid w:val="00CA4830"/>
    <w:rsid w:val="00CA48E9"/>
    <w:rsid w:val="00CA493B"/>
    <w:rsid w:val="00CA49B8"/>
    <w:rsid w:val="00CA4AB3"/>
    <w:rsid w:val="00CA4B53"/>
    <w:rsid w:val="00CA4C62"/>
    <w:rsid w:val="00CA4FCC"/>
    <w:rsid w:val="00CA530F"/>
    <w:rsid w:val="00CA53C5"/>
    <w:rsid w:val="00CA5510"/>
    <w:rsid w:val="00CA5645"/>
    <w:rsid w:val="00CA5682"/>
    <w:rsid w:val="00CA5848"/>
    <w:rsid w:val="00CA58EE"/>
    <w:rsid w:val="00CA5985"/>
    <w:rsid w:val="00CA5D87"/>
    <w:rsid w:val="00CA5EF0"/>
    <w:rsid w:val="00CA60DD"/>
    <w:rsid w:val="00CA60F0"/>
    <w:rsid w:val="00CA6330"/>
    <w:rsid w:val="00CA63DD"/>
    <w:rsid w:val="00CA64F8"/>
    <w:rsid w:val="00CA6602"/>
    <w:rsid w:val="00CA66A1"/>
    <w:rsid w:val="00CA66E7"/>
    <w:rsid w:val="00CA6784"/>
    <w:rsid w:val="00CA688C"/>
    <w:rsid w:val="00CA690B"/>
    <w:rsid w:val="00CA6AC8"/>
    <w:rsid w:val="00CA6CD2"/>
    <w:rsid w:val="00CA713F"/>
    <w:rsid w:val="00CA725D"/>
    <w:rsid w:val="00CA73DA"/>
    <w:rsid w:val="00CA7445"/>
    <w:rsid w:val="00CA755C"/>
    <w:rsid w:val="00CA763D"/>
    <w:rsid w:val="00CA777E"/>
    <w:rsid w:val="00CA77E4"/>
    <w:rsid w:val="00CA7917"/>
    <w:rsid w:val="00CA7A87"/>
    <w:rsid w:val="00CA7BE9"/>
    <w:rsid w:val="00CA7CA0"/>
    <w:rsid w:val="00CB0665"/>
    <w:rsid w:val="00CB088D"/>
    <w:rsid w:val="00CB0ACA"/>
    <w:rsid w:val="00CB0BB1"/>
    <w:rsid w:val="00CB0C3D"/>
    <w:rsid w:val="00CB0C62"/>
    <w:rsid w:val="00CB0CA3"/>
    <w:rsid w:val="00CB1175"/>
    <w:rsid w:val="00CB122B"/>
    <w:rsid w:val="00CB19DC"/>
    <w:rsid w:val="00CB1DB8"/>
    <w:rsid w:val="00CB1E95"/>
    <w:rsid w:val="00CB2625"/>
    <w:rsid w:val="00CB273C"/>
    <w:rsid w:val="00CB28F6"/>
    <w:rsid w:val="00CB2950"/>
    <w:rsid w:val="00CB2A5C"/>
    <w:rsid w:val="00CB2AA7"/>
    <w:rsid w:val="00CB2BC6"/>
    <w:rsid w:val="00CB2BDD"/>
    <w:rsid w:val="00CB2E35"/>
    <w:rsid w:val="00CB2ED5"/>
    <w:rsid w:val="00CB335A"/>
    <w:rsid w:val="00CB3BEF"/>
    <w:rsid w:val="00CB41E1"/>
    <w:rsid w:val="00CB4456"/>
    <w:rsid w:val="00CB488C"/>
    <w:rsid w:val="00CB4C3D"/>
    <w:rsid w:val="00CB4F87"/>
    <w:rsid w:val="00CB4FFB"/>
    <w:rsid w:val="00CB54EB"/>
    <w:rsid w:val="00CB561D"/>
    <w:rsid w:val="00CB5BFF"/>
    <w:rsid w:val="00CB5DC5"/>
    <w:rsid w:val="00CB5EE0"/>
    <w:rsid w:val="00CB6535"/>
    <w:rsid w:val="00CB6668"/>
    <w:rsid w:val="00CB67A4"/>
    <w:rsid w:val="00CB68A2"/>
    <w:rsid w:val="00CB6AD4"/>
    <w:rsid w:val="00CB6C14"/>
    <w:rsid w:val="00CB6DAA"/>
    <w:rsid w:val="00CB6EB1"/>
    <w:rsid w:val="00CB6FEC"/>
    <w:rsid w:val="00CB7208"/>
    <w:rsid w:val="00CB7477"/>
    <w:rsid w:val="00CB7617"/>
    <w:rsid w:val="00CB76BC"/>
    <w:rsid w:val="00CB77EC"/>
    <w:rsid w:val="00CB79A9"/>
    <w:rsid w:val="00CB7BCB"/>
    <w:rsid w:val="00CB7BCD"/>
    <w:rsid w:val="00CB7CFC"/>
    <w:rsid w:val="00CB7E77"/>
    <w:rsid w:val="00CB7F16"/>
    <w:rsid w:val="00CB7F44"/>
    <w:rsid w:val="00CC00F7"/>
    <w:rsid w:val="00CC00FC"/>
    <w:rsid w:val="00CC0697"/>
    <w:rsid w:val="00CC09D9"/>
    <w:rsid w:val="00CC0C13"/>
    <w:rsid w:val="00CC0D76"/>
    <w:rsid w:val="00CC0F43"/>
    <w:rsid w:val="00CC1194"/>
    <w:rsid w:val="00CC190A"/>
    <w:rsid w:val="00CC2020"/>
    <w:rsid w:val="00CC217B"/>
    <w:rsid w:val="00CC2573"/>
    <w:rsid w:val="00CC264C"/>
    <w:rsid w:val="00CC2B47"/>
    <w:rsid w:val="00CC2B81"/>
    <w:rsid w:val="00CC2B8B"/>
    <w:rsid w:val="00CC2CB1"/>
    <w:rsid w:val="00CC2DDB"/>
    <w:rsid w:val="00CC30DD"/>
    <w:rsid w:val="00CC3134"/>
    <w:rsid w:val="00CC325E"/>
    <w:rsid w:val="00CC3267"/>
    <w:rsid w:val="00CC361D"/>
    <w:rsid w:val="00CC39E5"/>
    <w:rsid w:val="00CC3A77"/>
    <w:rsid w:val="00CC3BD1"/>
    <w:rsid w:val="00CC3C65"/>
    <w:rsid w:val="00CC40DC"/>
    <w:rsid w:val="00CC4149"/>
    <w:rsid w:val="00CC416A"/>
    <w:rsid w:val="00CC4178"/>
    <w:rsid w:val="00CC437A"/>
    <w:rsid w:val="00CC486C"/>
    <w:rsid w:val="00CC48AB"/>
    <w:rsid w:val="00CC49D4"/>
    <w:rsid w:val="00CC4AF6"/>
    <w:rsid w:val="00CC4B60"/>
    <w:rsid w:val="00CC4BF4"/>
    <w:rsid w:val="00CC5379"/>
    <w:rsid w:val="00CC54AF"/>
    <w:rsid w:val="00CC5721"/>
    <w:rsid w:val="00CC57D8"/>
    <w:rsid w:val="00CC5837"/>
    <w:rsid w:val="00CC61A9"/>
    <w:rsid w:val="00CC6587"/>
    <w:rsid w:val="00CC65D6"/>
    <w:rsid w:val="00CC6870"/>
    <w:rsid w:val="00CC6A95"/>
    <w:rsid w:val="00CC6B2F"/>
    <w:rsid w:val="00CC6B49"/>
    <w:rsid w:val="00CC6CC9"/>
    <w:rsid w:val="00CC6D52"/>
    <w:rsid w:val="00CC7168"/>
    <w:rsid w:val="00CC723D"/>
    <w:rsid w:val="00CC752D"/>
    <w:rsid w:val="00CC7785"/>
    <w:rsid w:val="00CC7A86"/>
    <w:rsid w:val="00CC7A9B"/>
    <w:rsid w:val="00CD0453"/>
    <w:rsid w:val="00CD04F2"/>
    <w:rsid w:val="00CD054A"/>
    <w:rsid w:val="00CD0574"/>
    <w:rsid w:val="00CD0A96"/>
    <w:rsid w:val="00CD0B84"/>
    <w:rsid w:val="00CD0BDC"/>
    <w:rsid w:val="00CD0D21"/>
    <w:rsid w:val="00CD14BA"/>
    <w:rsid w:val="00CD1990"/>
    <w:rsid w:val="00CD20BC"/>
    <w:rsid w:val="00CD2291"/>
    <w:rsid w:val="00CD27DA"/>
    <w:rsid w:val="00CD283C"/>
    <w:rsid w:val="00CD28CC"/>
    <w:rsid w:val="00CD297C"/>
    <w:rsid w:val="00CD2C32"/>
    <w:rsid w:val="00CD2E87"/>
    <w:rsid w:val="00CD2F50"/>
    <w:rsid w:val="00CD30C8"/>
    <w:rsid w:val="00CD37D4"/>
    <w:rsid w:val="00CD3885"/>
    <w:rsid w:val="00CD407B"/>
    <w:rsid w:val="00CD408A"/>
    <w:rsid w:val="00CD4142"/>
    <w:rsid w:val="00CD4231"/>
    <w:rsid w:val="00CD44E3"/>
    <w:rsid w:val="00CD48C6"/>
    <w:rsid w:val="00CD49FC"/>
    <w:rsid w:val="00CD4CF2"/>
    <w:rsid w:val="00CD4FCA"/>
    <w:rsid w:val="00CD53DC"/>
    <w:rsid w:val="00CD540C"/>
    <w:rsid w:val="00CD57CF"/>
    <w:rsid w:val="00CD59F6"/>
    <w:rsid w:val="00CD5A46"/>
    <w:rsid w:val="00CD5A52"/>
    <w:rsid w:val="00CD5CF1"/>
    <w:rsid w:val="00CD5D7C"/>
    <w:rsid w:val="00CD60AD"/>
    <w:rsid w:val="00CD62AC"/>
    <w:rsid w:val="00CD63D4"/>
    <w:rsid w:val="00CD652F"/>
    <w:rsid w:val="00CD65AF"/>
    <w:rsid w:val="00CD6A18"/>
    <w:rsid w:val="00CD6B47"/>
    <w:rsid w:val="00CD70FC"/>
    <w:rsid w:val="00CD712C"/>
    <w:rsid w:val="00CD768C"/>
    <w:rsid w:val="00CD771F"/>
    <w:rsid w:val="00CD77E0"/>
    <w:rsid w:val="00CD79C6"/>
    <w:rsid w:val="00CD7E03"/>
    <w:rsid w:val="00CE005F"/>
    <w:rsid w:val="00CE017A"/>
    <w:rsid w:val="00CE028D"/>
    <w:rsid w:val="00CE0564"/>
    <w:rsid w:val="00CE059E"/>
    <w:rsid w:val="00CE0633"/>
    <w:rsid w:val="00CE06C0"/>
    <w:rsid w:val="00CE0AF9"/>
    <w:rsid w:val="00CE15B9"/>
    <w:rsid w:val="00CE1F78"/>
    <w:rsid w:val="00CE2370"/>
    <w:rsid w:val="00CE291E"/>
    <w:rsid w:val="00CE2CCB"/>
    <w:rsid w:val="00CE2CF3"/>
    <w:rsid w:val="00CE2D3E"/>
    <w:rsid w:val="00CE2DD4"/>
    <w:rsid w:val="00CE2F66"/>
    <w:rsid w:val="00CE367C"/>
    <w:rsid w:val="00CE3BF9"/>
    <w:rsid w:val="00CE3DAC"/>
    <w:rsid w:val="00CE41F4"/>
    <w:rsid w:val="00CE425C"/>
    <w:rsid w:val="00CE44E3"/>
    <w:rsid w:val="00CE48BD"/>
    <w:rsid w:val="00CE49F8"/>
    <w:rsid w:val="00CE4A58"/>
    <w:rsid w:val="00CE4E65"/>
    <w:rsid w:val="00CE4F34"/>
    <w:rsid w:val="00CE4F63"/>
    <w:rsid w:val="00CE5142"/>
    <w:rsid w:val="00CE53E0"/>
    <w:rsid w:val="00CE54B7"/>
    <w:rsid w:val="00CE575E"/>
    <w:rsid w:val="00CE5A82"/>
    <w:rsid w:val="00CE5C43"/>
    <w:rsid w:val="00CE60DF"/>
    <w:rsid w:val="00CE6100"/>
    <w:rsid w:val="00CE61B6"/>
    <w:rsid w:val="00CE6496"/>
    <w:rsid w:val="00CE6C23"/>
    <w:rsid w:val="00CE6C4F"/>
    <w:rsid w:val="00CE6C57"/>
    <w:rsid w:val="00CE6CC7"/>
    <w:rsid w:val="00CE6F20"/>
    <w:rsid w:val="00CE7739"/>
    <w:rsid w:val="00CE789B"/>
    <w:rsid w:val="00CF0097"/>
    <w:rsid w:val="00CF0454"/>
    <w:rsid w:val="00CF098D"/>
    <w:rsid w:val="00CF09D6"/>
    <w:rsid w:val="00CF0A49"/>
    <w:rsid w:val="00CF0FCD"/>
    <w:rsid w:val="00CF10CA"/>
    <w:rsid w:val="00CF134D"/>
    <w:rsid w:val="00CF1B70"/>
    <w:rsid w:val="00CF1BBC"/>
    <w:rsid w:val="00CF1E33"/>
    <w:rsid w:val="00CF1E5B"/>
    <w:rsid w:val="00CF21A5"/>
    <w:rsid w:val="00CF25CF"/>
    <w:rsid w:val="00CF2784"/>
    <w:rsid w:val="00CF2BD4"/>
    <w:rsid w:val="00CF2D65"/>
    <w:rsid w:val="00CF2F24"/>
    <w:rsid w:val="00CF33DF"/>
    <w:rsid w:val="00CF3408"/>
    <w:rsid w:val="00CF35B8"/>
    <w:rsid w:val="00CF38E9"/>
    <w:rsid w:val="00CF3BFB"/>
    <w:rsid w:val="00CF3D5D"/>
    <w:rsid w:val="00CF3F14"/>
    <w:rsid w:val="00CF4099"/>
    <w:rsid w:val="00CF46E4"/>
    <w:rsid w:val="00CF4918"/>
    <w:rsid w:val="00CF4CED"/>
    <w:rsid w:val="00CF4E3D"/>
    <w:rsid w:val="00CF4ED1"/>
    <w:rsid w:val="00CF504E"/>
    <w:rsid w:val="00CF5450"/>
    <w:rsid w:val="00CF5470"/>
    <w:rsid w:val="00CF550D"/>
    <w:rsid w:val="00CF56AE"/>
    <w:rsid w:val="00CF591E"/>
    <w:rsid w:val="00CF5CA7"/>
    <w:rsid w:val="00CF5D16"/>
    <w:rsid w:val="00CF5E37"/>
    <w:rsid w:val="00CF5F55"/>
    <w:rsid w:val="00CF69CE"/>
    <w:rsid w:val="00CF6DF7"/>
    <w:rsid w:val="00CF6E80"/>
    <w:rsid w:val="00CF6EBB"/>
    <w:rsid w:val="00CF6F48"/>
    <w:rsid w:val="00CF7475"/>
    <w:rsid w:val="00CF7478"/>
    <w:rsid w:val="00CF7497"/>
    <w:rsid w:val="00CF75B2"/>
    <w:rsid w:val="00CF787A"/>
    <w:rsid w:val="00CF7BA0"/>
    <w:rsid w:val="00D00063"/>
    <w:rsid w:val="00D00105"/>
    <w:rsid w:val="00D00530"/>
    <w:rsid w:val="00D00B43"/>
    <w:rsid w:val="00D00D8E"/>
    <w:rsid w:val="00D00F0A"/>
    <w:rsid w:val="00D01049"/>
    <w:rsid w:val="00D01325"/>
    <w:rsid w:val="00D0139F"/>
    <w:rsid w:val="00D01587"/>
    <w:rsid w:val="00D02029"/>
    <w:rsid w:val="00D02160"/>
    <w:rsid w:val="00D0221D"/>
    <w:rsid w:val="00D02347"/>
    <w:rsid w:val="00D02E59"/>
    <w:rsid w:val="00D030BA"/>
    <w:rsid w:val="00D03847"/>
    <w:rsid w:val="00D03883"/>
    <w:rsid w:val="00D03DB5"/>
    <w:rsid w:val="00D04057"/>
    <w:rsid w:val="00D048B1"/>
    <w:rsid w:val="00D04D1C"/>
    <w:rsid w:val="00D04DCC"/>
    <w:rsid w:val="00D052D3"/>
    <w:rsid w:val="00D05462"/>
    <w:rsid w:val="00D0585A"/>
    <w:rsid w:val="00D05A5E"/>
    <w:rsid w:val="00D05A82"/>
    <w:rsid w:val="00D05BBD"/>
    <w:rsid w:val="00D0609A"/>
    <w:rsid w:val="00D0617A"/>
    <w:rsid w:val="00D06749"/>
    <w:rsid w:val="00D06A1D"/>
    <w:rsid w:val="00D06DAA"/>
    <w:rsid w:val="00D06EB0"/>
    <w:rsid w:val="00D071D0"/>
    <w:rsid w:val="00D072A5"/>
    <w:rsid w:val="00D0796C"/>
    <w:rsid w:val="00D07A8F"/>
    <w:rsid w:val="00D07B4A"/>
    <w:rsid w:val="00D100A4"/>
    <w:rsid w:val="00D10209"/>
    <w:rsid w:val="00D10588"/>
    <w:rsid w:val="00D10958"/>
    <w:rsid w:val="00D109DE"/>
    <w:rsid w:val="00D10EF6"/>
    <w:rsid w:val="00D11366"/>
    <w:rsid w:val="00D11469"/>
    <w:rsid w:val="00D114AF"/>
    <w:rsid w:val="00D1184F"/>
    <w:rsid w:val="00D126F7"/>
    <w:rsid w:val="00D1272D"/>
    <w:rsid w:val="00D12816"/>
    <w:rsid w:val="00D130B8"/>
    <w:rsid w:val="00D131D7"/>
    <w:rsid w:val="00D1358D"/>
    <w:rsid w:val="00D13607"/>
    <w:rsid w:val="00D137CA"/>
    <w:rsid w:val="00D13916"/>
    <w:rsid w:val="00D13A34"/>
    <w:rsid w:val="00D13C33"/>
    <w:rsid w:val="00D13F2D"/>
    <w:rsid w:val="00D14003"/>
    <w:rsid w:val="00D141B3"/>
    <w:rsid w:val="00D1440D"/>
    <w:rsid w:val="00D14572"/>
    <w:rsid w:val="00D14C3A"/>
    <w:rsid w:val="00D14D27"/>
    <w:rsid w:val="00D14E09"/>
    <w:rsid w:val="00D14E52"/>
    <w:rsid w:val="00D14F84"/>
    <w:rsid w:val="00D150D9"/>
    <w:rsid w:val="00D15183"/>
    <w:rsid w:val="00D15660"/>
    <w:rsid w:val="00D15C28"/>
    <w:rsid w:val="00D15D21"/>
    <w:rsid w:val="00D15D47"/>
    <w:rsid w:val="00D15D89"/>
    <w:rsid w:val="00D15DEE"/>
    <w:rsid w:val="00D15E44"/>
    <w:rsid w:val="00D15FCF"/>
    <w:rsid w:val="00D1607E"/>
    <w:rsid w:val="00D16306"/>
    <w:rsid w:val="00D16B9B"/>
    <w:rsid w:val="00D16BA6"/>
    <w:rsid w:val="00D16CD6"/>
    <w:rsid w:val="00D16F91"/>
    <w:rsid w:val="00D174EB"/>
    <w:rsid w:val="00D1769B"/>
    <w:rsid w:val="00D177AD"/>
    <w:rsid w:val="00D177D3"/>
    <w:rsid w:val="00D17BD2"/>
    <w:rsid w:val="00D17C3B"/>
    <w:rsid w:val="00D17C9A"/>
    <w:rsid w:val="00D17E95"/>
    <w:rsid w:val="00D20061"/>
    <w:rsid w:val="00D200EB"/>
    <w:rsid w:val="00D20202"/>
    <w:rsid w:val="00D203BB"/>
    <w:rsid w:val="00D20872"/>
    <w:rsid w:val="00D20BC9"/>
    <w:rsid w:val="00D20C46"/>
    <w:rsid w:val="00D20C64"/>
    <w:rsid w:val="00D2127D"/>
    <w:rsid w:val="00D213B4"/>
    <w:rsid w:val="00D2145A"/>
    <w:rsid w:val="00D217C5"/>
    <w:rsid w:val="00D221C2"/>
    <w:rsid w:val="00D229EF"/>
    <w:rsid w:val="00D22C2A"/>
    <w:rsid w:val="00D230E6"/>
    <w:rsid w:val="00D230E8"/>
    <w:rsid w:val="00D2312B"/>
    <w:rsid w:val="00D2315F"/>
    <w:rsid w:val="00D23438"/>
    <w:rsid w:val="00D23815"/>
    <w:rsid w:val="00D23AC1"/>
    <w:rsid w:val="00D23B5A"/>
    <w:rsid w:val="00D23D09"/>
    <w:rsid w:val="00D24050"/>
    <w:rsid w:val="00D2413F"/>
    <w:rsid w:val="00D24559"/>
    <w:rsid w:val="00D24BEC"/>
    <w:rsid w:val="00D24FFD"/>
    <w:rsid w:val="00D252C9"/>
    <w:rsid w:val="00D2549B"/>
    <w:rsid w:val="00D26B79"/>
    <w:rsid w:val="00D272A1"/>
    <w:rsid w:val="00D275AA"/>
    <w:rsid w:val="00D275CF"/>
    <w:rsid w:val="00D2765A"/>
    <w:rsid w:val="00D300E4"/>
    <w:rsid w:val="00D302AD"/>
    <w:rsid w:val="00D308F9"/>
    <w:rsid w:val="00D30C66"/>
    <w:rsid w:val="00D30E26"/>
    <w:rsid w:val="00D3104D"/>
    <w:rsid w:val="00D3105C"/>
    <w:rsid w:val="00D3130B"/>
    <w:rsid w:val="00D3146B"/>
    <w:rsid w:val="00D314F5"/>
    <w:rsid w:val="00D31559"/>
    <w:rsid w:val="00D31682"/>
    <w:rsid w:val="00D317E0"/>
    <w:rsid w:val="00D31B19"/>
    <w:rsid w:val="00D31C02"/>
    <w:rsid w:val="00D31D71"/>
    <w:rsid w:val="00D32029"/>
    <w:rsid w:val="00D32941"/>
    <w:rsid w:val="00D329D2"/>
    <w:rsid w:val="00D32A3C"/>
    <w:rsid w:val="00D333D1"/>
    <w:rsid w:val="00D33417"/>
    <w:rsid w:val="00D337CC"/>
    <w:rsid w:val="00D33CFF"/>
    <w:rsid w:val="00D33D3D"/>
    <w:rsid w:val="00D34148"/>
    <w:rsid w:val="00D3440D"/>
    <w:rsid w:val="00D34567"/>
    <w:rsid w:val="00D34C16"/>
    <w:rsid w:val="00D34DBA"/>
    <w:rsid w:val="00D34E98"/>
    <w:rsid w:val="00D35417"/>
    <w:rsid w:val="00D35579"/>
    <w:rsid w:val="00D35B0C"/>
    <w:rsid w:val="00D35B71"/>
    <w:rsid w:val="00D362DE"/>
    <w:rsid w:val="00D362EE"/>
    <w:rsid w:val="00D368A5"/>
    <w:rsid w:val="00D36AB4"/>
    <w:rsid w:val="00D36B8D"/>
    <w:rsid w:val="00D36BDE"/>
    <w:rsid w:val="00D36D0C"/>
    <w:rsid w:val="00D36DA9"/>
    <w:rsid w:val="00D36FB5"/>
    <w:rsid w:val="00D36FF3"/>
    <w:rsid w:val="00D3704A"/>
    <w:rsid w:val="00D375EB"/>
    <w:rsid w:val="00D37603"/>
    <w:rsid w:val="00D37617"/>
    <w:rsid w:val="00D37931"/>
    <w:rsid w:val="00D37CAF"/>
    <w:rsid w:val="00D37CC5"/>
    <w:rsid w:val="00D37F89"/>
    <w:rsid w:val="00D402F3"/>
    <w:rsid w:val="00D408D8"/>
    <w:rsid w:val="00D4098D"/>
    <w:rsid w:val="00D40A2E"/>
    <w:rsid w:val="00D40BD5"/>
    <w:rsid w:val="00D40D1C"/>
    <w:rsid w:val="00D40D85"/>
    <w:rsid w:val="00D40F61"/>
    <w:rsid w:val="00D40F88"/>
    <w:rsid w:val="00D40FD9"/>
    <w:rsid w:val="00D411E3"/>
    <w:rsid w:val="00D41260"/>
    <w:rsid w:val="00D412F6"/>
    <w:rsid w:val="00D414F9"/>
    <w:rsid w:val="00D419D5"/>
    <w:rsid w:val="00D41A0E"/>
    <w:rsid w:val="00D41AE1"/>
    <w:rsid w:val="00D41FB9"/>
    <w:rsid w:val="00D42154"/>
    <w:rsid w:val="00D42953"/>
    <w:rsid w:val="00D42AAD"/>
    <w:rsid w:val="00D42C46"/>
    <w:rsid w:val="00D42CD7"/>
    <w:rsid w:val="00D42CF6"/>
    <w:rsid w:val="00D43113"/>
    <w:rsid w:val="00D434A2"/>
    <w:rsid w:val="00D44068"/>
    <w:rsid w:val="00D44179"/>
    <w:rsid w:val="00D4465B"/>
    <w:rsid w:val="00D449DF"/>
    <w:rsid w:val="00D44AD9"/>
    <w:rsid w:val="00D44E03"/>
    <w:rsid w:val="00D4506A"/>
    <w:rsid w:val="00D450E7"/>
    <w:rsid w:val="00D453F0"/>
    <w:rsid w:val="00D4561F"/>
    <w:rsid w:val="00D45987"/>
    <w:rsid w:val="00D459CC"/>
    <w:rsid w:val="00D45E95"/>
    <w:rsid w:val="00D4652C"/>
    <w:rsid w:val="00D4655B"/>
    <w:rsid w:val="00D46A74"/>
    <w:rsid w:val="00D46A76"/>
    <w:rsid w:val="00D46ED6"/>
    <w:rsid w:val="00D4783D"/>
    <w:rsid w:val="00D5024F"/>
    <w:rsid w:val="00D50449"/>
    <w:rsid w:val="00D50510"/>
    <w:rsid w:val="00D507C5"/>
    <w:rsid w:val="00D508C1"/>
    <w:rsid w:val="00D50970"/>
    <w:rsid w:val="00D50A93"/>
    <w:rsid w:val="00D51213"/>
    <w:rsid w:val="00D513F4"/>
    <w:rsid w:val="00D5144C"/>
    <w:rsid w:val="00D517F7"/>
    <w:rsid w:val="00D51B3F"/>
    <w:rsid w:val="00D51B61"/>
    <w:rsid w:val="00D51FCF"/>
    <w:rsid w:val="00D5240E"/>
    <w:rsid w:val="00D525E8"/>
    <w:rsid w:val="00D52650"/>
    <w:rsid w:val="00D52678"/>
    <w:rsid w:val="00D52A59"/>
    <w:rsid w:val="00D52A94"/>
    <w:rsid w:val="00D52CD8"/>
    <w:rsid w:val="00D52E7E"/>
    <w:rsid w:val="00D5334D"/>
    <w:rsid w:val="00D5354D"/>
    <w:rsid w:val="00D5376A"/>
    <w:rsid w:val="00D5384F"/>
    <w:rsid w:val="00D53FCC"/>
    <w:rsid w:val="00D54085"/>
    <w:rsid w:val="00D5434B"/>
    <w:rsid w:val="00D54387"/>
    <w:rsid w:val="00D5479E"/>
    <w:rsid w:val="00D54AAA"/>
    <w:rsid w:val="00D55033"/>
    <w:rsid w:val="00D55B84"/>
    <w:rsid w:val="00D55CFB"/>
    <w:rsid w:val="00D55DFB"/>
    <w:rsid w:val="00D563A7"/>
    <w:rsid w:val="00D56F08"/>
    <w:rsid w:val="00D56FC0"/>
    <w:rsid w:val="00D57071"/>
    <w:rsid w:val="00D5714F"/>
    <w:rsid w:val="00D57264"/>
    <w:rsid w:val="00D57369"/>
    <w:rsid w:val="00D57569"/>
    <w:rsid w:val="00D5769B"/>
    <w:rsid w:val="00D57A0F"/>
    <w:rsid w:val="00D57BF1"/>
    <w:rsid w:val="00D57DDD"/>
    <w:rsid w:val="00D6000B"/>
    <w:rsid w:val="00D60106"/>
    <w:rsid w:val="00D60127"/>
    <w:rsid w:val="00D601F1"/>
    <w:rsid w:val="00D60206"/>
    <w:rsid w:val="00D60302"/>
    <w:rsid w:val="00D603D9"/>
    <w:rsid w:val="00D60522"/>
    <w:rsid w:val="00D606AD"/>
    <w:rsid w:val="00D606EE"/>
    <w:rsid w:val="00D607A3"/>
    <w:rsid w:val="00D607AF"/>
    <w:rsid w:val="00D608FF"/>
    <w:rsid w:val="00D6126B"/>
    <w:rsid w:val="00D61F0A"/>
    <w:rsid w:val="00D61F5B"/>
    <w:rsid w:val="00D62019"/>
    <w:rsid w:val="00D6231E"/>
    <w:rsid w:val="00D6258F"/>
    <w:rsid w:val="00D62AD0"/>
    <w:rsid w:val="00D62FEB"/>
    <w:rsid w:val="00D62FF5"/>
    <w:rsid w:val="00D6346F"/>
    <w:rsid w:val="00D63D60"/>
    <w:rsid w:val="00D64102"/>
    <w:rsid w:val="00D64475"/>
    <w:rsid w:val="00D6480D"/>
    <w:rsid w:val="00D6487F"/>
    <w:rsid w:val="00D64944"/>
    <w:rsid w:val="00D64FFC"/>
    <w:rsid w:val="00D6509B"/>
    <w:rsid w:val="00D650CE"/>
    <w:rsid w:val="00D6515B"/>
    <w:rsid w:val="00D65426"/>
    <w:rsid w:val="00D65658"/>
    <w:rsid w:val="00D6576A"/>
    <w:rsid w:val="00D65795"/>
    <w:rsid w:val="00D65AC5"/>
    <w:rsid w:val="00D65BF0"/>
    <w:rsid w:val="00D65C55"/>
    <w:rsid w:val="00D65D91"/>
    <w:rsid w:val="00D65E93"/>
    <w:rsid w:val="00D65FCB"/>
    <w:rsid w:val="00D663F4"/>
    <w:rsid w:val="00D665D8"/>
    <w:rsid w:val="00D66780"/>
    <w:rsid w:val="00D66A33"/>
    <w:rsid w:val="00D66C2E"/>
    <w:rsid w:val="00D66E12"/>
    <w:rsid w:val="00D67013"/>
    <w:rsid w:val="00D672E5"/>
    <w:rsid w:val="00D67865"/>
    <w:rsid w:val="00D67E99"/>
    <w:rsid w:val="00D67EFF"/>
    <w:rsid w:val="00D70429"/>
    <w:rsid w:val="00D70EBF"/>
    <w:rsid w:val="00D713D6"/>
    <w:rsid w:val="00D713DB"/>
    <w:rsid w:val="00D716A0"/>
    <w:rsid w:val="00D716ED"/>
    <w:rsid w:val="00D71CA3"/>
    <w:rsid w:val="00D71CF0"/>
    <w:rsid w:val="00D7233D"/>
    <w:rsid w:val="00D725C2"/>
    <w:rsid w:val="00D725D8"/>
    <w:rsid w:val="00D7262F"/>
    <w:rsid w:val="00D729B9"/>
    <w:rsid w:val="00D72AB4"/>
    <w:rsid w:val="00D72D4A"/>
    <w:rsid w:val="00D72E49"/>
    <w:rsid w:val="00D73303"/>
    <w:rsid w:val="00D73648"/>
    <w:rsid w:val="00D73ADA"/>
    <w:rsid w:val="00D73EDF"/>
    <w:rsid w:val="00D74072"/>
    <w:rsid w:val="00D74216"/>
    <w:rsid w:val="00D74274"/>
    <w:rsid w:val="00D7441D"/>
    <w:rsid w:val="00D747CB"/>
    <w:rsid w:val="00D74AF6"/>
    <w:rsid w:val="00D74F4B"/>
    <w:rsid w:val="00D759D1"/>
    <w:rsid w:val="00D75BAC"/>
    <w:rsid w:val="00D75BD9"/>
    <w:rsid w:val="00D75D76"/>
    <w:rsid w:val="00D760C1"/>
    <w:rsid w:val="00D7612C"/>
    <w:rsid w:val="00D76346"/>
    <w:rsid w:val="00D76433"/>
    <w:rsid w:val="00D76768"/>
    <w:rsid w:val="00D76F27"/>
    <w:rsid w:val="00D7715F"/>
    <w:rsid w:val="00D77798"/>
    <w:rsid w:val="00D77986"/>
    <w:rsid w:val="00D80068"/>
    <w:rsid w:val="00D8021E"/>
    <w:rsid w:val="00D80CA1"/>
    <w:rsid w:val="00D80D4D"/>
    <w:rsid w:val="00D80E55"/>
    <w:rsid w:val="00D81342"/>
    <w:rsid w:val="00D815A4"/>
    <w:rsid w:val="00D816F3"/>
    <w:rsid w:val="00D81DC6"/>
    <w:rsid w:val="00D81DE4"/>
    <w:rsid w:val="00D81DFF"/>
    <w:rsid w:val="00D81E06"/>
    <w:rsid w:val="00D8235A"/>
    <w:rsid w:val="00D82E08"/>
    <w:rsid w:val="00D82EEF"/>
    <w:rsid w:val="00D82F84"/>
    <w:rsid w:val="00D831F1"/>
    <w:rsid w:val="00D837CD"/>
    <w:rsid w:val="00D83AD1"/>
    <w:rsid w:val="00D83FC4"/>
    <w:rsid w:val="00D84233"/>
    <w:rsid w:val="00D847D1"/>
    <w:rsid w:val="00D8480F"/>
    <w:rsid w:val="00D84B54"/>
    <w:rsid w:val="00D84D14"/>
    <w:rsid w:val="00D84D90"/>
    <w:rsid w:val="00D8502F"/>
    <w:rsid w:val="00D85093"/>
    <w:rsid w:val="00D8509B"/>
    <w:rsid w:val="00D85102"/>
    <w:rsid w:val="00D85190"/>
    <w:rsid w:val="00D853C3"/>
    <w:rsid w:val="00D85492"/>
    <w:rsid w:val="00D855D8"/>
    <w:rsid w:val="00D858EE"/>
    <w:rsid w:val="00D85A25"/>
    <w:rsid w:val="00D85AD2"/>
    <w:rsid w:val="00D85E05"/>
    <w:rsid w:val="00D85E0F"/>
    <w:rsid w:val="00D8602B"/>
    <w:rsid w:val="00D862AF"/>
    <w:rsid w:val="00D862C6"/>
    <w:rsid w:val="00D8682D"/>
    <w:rsid w:val="00D8684A"/>
    <w:rsid w:val="00D86B7D"/>
    <w:rsid w:val="00D86E5D"/>
    <w:rsid w:val="00D86E6E"/>
    <w:rsid w:val="00D875C3"/>
    <w:rsid w:val="00D8767C"/>
    <w:rsid w:val="00D87843"/>
    <w:rsid w:val="00D87956"/>
    <w:rsid w:val="00D87DCD"/>
    <w:rsid w:val="00D90537"/>
    <w:rsid w:val="00D90618"/>
    <w:rsid w:val="00D906E8"/>
    <w:rsid w:val="00D908A6"/>
    <w:rsid w:val="00D9094B"/>
    <w:rsid w:val="00D90A2C"/>
    <w:rsid w:val="00D90C19"/>
    <w:rsid w:val="00D90C7A"/>
    <w:rsid w:val="00D90CDC"/>
    <w:rsid w:val="00D90D8D"/>
    <w:rsid w:val="00D90F8A"/>
    <w:rsid w:val="00D91AEF"/>
    <w:rsid w:val="00D91C46"/>
    <w:rsid w:val="00D91C60"/>
    <w:rsid w:val="00D91D55"/>
    <w:rsid w:val="00D920D6"/>
    <w:rsid w:val="00D92258"/>
    <w:rsid w:val="00D922E3"/>
    <w:rsid w:val="00D926AD"/>
    <w:rsid w:val="00D92B5F"/>
    <w:rsid w:val="00D93096"/>
    <w:rsid w:val="00D937FF"/>
    <w:rsid w:val="00D9393C"/>
    <w:rsid w:val="00D93D0E"/>
    <w:rsid w:val="00D93EE5"/>
    <w:rsid w:val="00D94781"/>
    <w:rsid w:val="00D94BF6"/>
    <w:rsid w:val="00D94D07"/>
    <w:rsid w:val="00D94E80"/>
    <w:rsid w:val="00D94EB5"/>
    <w:rsid w:val="00D94FB0"/>
    <w:rsid w:val="00D950B1"/>
    <w:rsid w:val="00D950BC"/>
    <w:rsid w:val="00D951C7"/>
    <w:rsid w:val="00D951F0"/>
    <w:rsid w:val="00D95C07"/>
    <w:rsid w:val="00D963DB"/>
    <w:rsid w:val="00D9718A"/>
    <w:rsid w:val="00D972CC"/>
    <w:rsid w:val="00D973CA"/>
    <w:rsid w:val="00D9756B"/>
    <w:rsid w:val="00D97844"/>
    <w:rsid w:val="00D978BC"/>
    <w:rsid w:val="00D979EE"/>
    <w:rsid w:val="00D97EDA"/>
    <w:rsid w:val="00D97EEB"/>
    <w:rsid w:val="00D97F10"/>
    <w:rsid w:val="00DA00A7"/>
    <w:rsid w:val="00DA01BD"/>
    <w:rsid w:val="00DA059E"/>
    <w:rsid w:val="00DA0976"/>
    <w:rsid w:val="00DA09AE"/>
    <w:rsid w:val="00DA0CE1"/>
    <w:rsid w:val="00DA0D54"/>
    <w:rsid w:val="00DA0F4F"/>
    <w:rsid w:val="00DA1149"/>
    <w:rsid w:val="00DA148E"/>
    <w:rsid w:val="00DA16A3"/>
    <w:rsid w:val="00DA17C1"/>
    <w:rsid w:val="00DA185C"/>
    <w:rsid w:val="00DA186D"/>
    <w:rsid w:val="00DA1ADA"/>
    <w:rsid w:val="00DA1ED7"/>
    <w:rsid w:val="00DA2489"/>
    <w:rsid w:val="00DA257B"/>
    <w:rsid w:val="00DA2735"/>
    <w:rsid w:val="00DA2826"/>
    <w:rsid w:val="00DA2A22"/>
    <w:rsid w:val="00DA2AA5"/>
    <w:rsid w:val="00DA2B99"/>
    <w:rsid w:val="00DA2F3C"/>
    <w:rsid w:val="00DA300B"/>
    <w:rsid w:val="00DA307F"/>
    <w:rsid w:val="00DA3210"/>
    <w:rsid w:val="00DA356D"/>
    <w:rsid w:val="00DA37B7"/>
    <w:rsid w:val="00DA3B00"/>
    <w:rsid w:val="00DA3D0F"/>
    <w:rsid w:val="00DA3D29"/>
    <w:rsid w:val="00DA3D2D"/>
    <w:rsid w:val="00DA406A"/>
    <w:rsid w:val="00DA40FB"/>
    <w:rsid w:val="00DA4433"/>
    <w:rsid w:val="00DA45FF"/>
    <w:rsid w:val="00DA467F"/>
    <w:rsid w:val="00DA470F"/>
    <w:rsid w:val="00DA4A6C"/>
    <w:rsid w:val="00DA4B55"/>
    <w:rsid w:val="00DA4BB7"/>
    <w:rsid w:val="00DA4F9B"/>
    <w:rsid w:val="00DA5072"/>
    <w:rsid w:val="00DA51C4"/>
    <w:rsid w:val="00DA530E"/>
    <w:rsid w:val="00DA57EE"/>
    <w:rsid w:val="00DA5818"/>
    <w:rsid w:val="00DA616D"/>
    <w:rsid w:val="00DA6C85"/>
    <w:rsid w:val="00DA6CF2"/>
    <w:rsid w:val="00DA6DEE"/>
    <w:rsid w:val="00DA703B"/>
    <w:rsid w:val="00DA706E"/>
    <w:rsid w:val="00DA7257"/>
    <w:rsid w:val="00DA7377"/>
    <w:rsid w:val="00DA759F"/>
    <w:rsid w:val="00DA77EF"/>
    <w:rsid w:val="00DA7A3A"/>
    <w:rsid w:val="00DA7A74"/>
    <w:rsid w:val="00DA7B6D"/>
    <w:rsid w:val="00DA7CC9"/>
    <w:rsid w:val="00DA7DF6"/>
    <w:rsid w:val="00DACF2C"/>
    <w:rsid w:val="00DB0028"/>
    <w:rsid w:val="00DB004C"/>
    <w:rsid w:val="00DB00E3"/>
    <w:rsid w:val="00DB0238"/>
    <w:rsid w:val="00DB04AC"/>
    <w:rsid w:val="00DB04BE"/>
    <w:rsid w:val="00DB0A8B"/>
    <w:rsid w:val="00DB0F56"/>
    <w:rsid w:val="00DB0FC9"/>
    <w:rsid w:val="00DB1404"/>
    <w:rsid w:val="00DB164E"/>
    <w:rsid w:val="00DB1A18"/>
    <w:rsid w:val="00DB1D34"/>
    <w:rsid w:val="00DB1DEC"/>
    <w:rsid w:val="00DB1E83"/>
    <w:rsid w:val="00DB1FAE"/>
    <w:rsid w:val="00DB2439"/>
    <w:rsid w:val="00DB2514"/>
    <w:rsid w:val="00DB2561"/>
    <w:rsid w:val="00DB2807"/>
    <w:rsid w:val="00DB2C4D"/>
    <w:rsid w:val="00DB2E23"/>
    <w:rsid w:val="00DB2FAD"/>
    <w:rsid w:val="00DB3487"/>
    <w:rsid w:val="00DB37EB"/>
    <w:rsid w:val="00DB37F0"/>
    <w:rsid w:val="00DB38C1"/>
    <w:rsid w:val="00DB3D39"/>
    <w:rsid w:val="00DB3E87"/>
    <w:rsid w:val="00DB3F28"/>
    <w:rsid w:val="00DB49B2"/>
    <w:rsid w:val="00DB4C87"/>
    <w:rsid w:val="00DB4CC5"/>
    <w:rsid w:val="00DB4D20"/>
    <w:rsid w:val="00DB5184"/>
    <w:rsid w:val="00DB53AE"/>
    <w:rsid w:val="00DB5714"/>
    <w:rsid w:val="00DB5A79"/>
    <w:rsid w:val="00DB5D60"/>
    <w:rsid w:val="00DB6211"/>
    <w:rsid w:val="00DB645D"/>
    <w:rsid w:val="00DB657B"/>
    <w:rsid w:val="00DB672A"/>
    <w:rsid w:val="00DB689A"/>
    <w:rsid w:val="00DB69FD"/>
    <w:rsid w:val="00DB6E63"/>
    <w:rsid w:val="00DB6F8C"/>
    <w:rsid w:val="00DB7112"/>
    <w:rsid w:val="00DB77AF"/>
    <w:rsid w:val="00DB77D1"/>
    <w:rsid w:val="00DB7B9C"/>
    <w:rsid w:val="00DB7BC6"/>
    <w:rsid w:val="00DB7C16"/>
    <w:rsid w:val="00DB7EF0"/>
    <w:rsid w:val="00DC0231"/>
    <w:rsid w:val="00DC057A"/>
    <w:rsid w:val="00DC0902"/>
    <w:rsid w:val="00DC0B90"/>
    <w:rsid w:val="00DC0BFB"/>
    <w:rsid w:val="00DC0C34"/>
    <w:rsid w:val="00DC0CD5"/>
    <w:rsid w:val="00DC1075"/>
    <w:rsid w:val="00DC1093"/>
    <w:rsid w:val="00DC1390"/>
    <w:rsid w:val="00DC1439"/>
    <w:rsid w:val="00DC14E7"/>
    <w:rsid w:val="00DC15F7"/>
    <w:rsid w:val="00DC184F"/>
    <w:rsid w:val="00DC1A2C"/>
    <w:rsid w:val="00DC1A7E"/>
    <w:rsid w:val="00DC1B0D"/>
    <w:rsid w:val="00DC1D73"/>
    <w:rsid w:val="00DC1E2C"/>
    <w:rsid w:val="00DC1E86"/>
    <w:rsid w:val="00DC1F8F"/>
    <w:rsid w:val="00DC2145"/>
    <w:rsid w:val="00DC222A"/>
    <w:rsid w:val="00DC2597"/>
    <w:rsid w:val="00DC275C"/>
    <w:rsid w:val="00DC27BF"/>
    <w:rsid w:val="00DC2A82"/>
    <w:rsid w:val="00DC3069"/>
    <w:rsid w:val="00DC3317"/>
    <w:rsid w:val="00DC3807"/>
    <w:rsid w:val="00DC39AD"/>
    <w:rsid w:val="00DC3C1F"/>
    <w:rsid w:val="00DC3D20"/>
    <w:rsid w:val="00DC499B"/>
    <w:rsid w:val="00DC4E74"/>
    <w:rsid w:val="00DC4FC0"/>
    <w:rsid w:val="00DC5133"/>
    <w:rsid w:val="00DC5140"/>
    <w:rsid w:val="00DC52A6"/>
    <w:rsid w:val="00DC52F0"/>
    <w:rsid w:val="00DC5463"/>
    <w:rsid w:val="00DC5F44"/>
    <w:rsid w:val="00DC6295"/>
    <w:rsid w:val="00DC66C0"/>
    <w:rsid w:val="00DC69C7"/>
    <w:rsid w:val="00DC6EB6"/>
    <w:rsid w:val="00DC7056"/>
    <w:rsid w:val="00DC7519"/>
    <w:rsid w:val="00DC758A"/>
    <w:rsid w:val="00DC7A85"/>
    <w:rsid w:val="00DC7F8E"/>
    <w:rsid w:val="00DD00AE"/>
    <w:rsid w:val="00DD02A6"/>
    <w:rsid w:val="00DD0345"/>
    <w:rsid w:val="00DD04F4"/>
    <w:rsid w:val="00DD0517"/>
    <w:rsid w:val="00DD0542"/>
    <w:rsid w:val="00DD0855"/>
    <w:rsid w:val="00DD0C75"/>
    <w:rsid w:val="00DD0CE2"/>
    <w:rsid w:val="00DD1654"/>
    <w:rsid w:val="00DD1E23"/>
    <w:rsid w:val="00DD1E7C"/>
    <w:rsid w:val="00DD21D6"/>
    <w:rsid w:val="00DD25F5"/>
    <w:rsid w:val="00DD272C"/>
    <w:rsid w:val="00DD2AA3"/>
    <w:rsid w:val="00DD2BD3"/>
    <w:rsid w:val="00DD2CB3"/>
    <w:rsid w:val="00DD2DC0"/>
    <w:rsid w:val="00DD30D0"/>
    <w:rsid w:val="00DD3465"/>
    <w:rsid w:val="00DD356A"/>
    <w:rsid w:val="00DD3609"/>
    <w:rsid w:val="00DD38A3"/>
    <w:rsid w:val="00DD3901"/>
    <w:rsid w:val="00DD3948"/>
    <w:rsid w:val="00DD39C0"/>
    <w:rsid w:val="00DD3CBF"/>
    <w:rsid w:val="00DD3D82"/>
    <w:rsid w:val="00DD40BE"/>
    <w:rsid w:val="00DD4172"/>
    <w:rsid w:val="00DD4560"/>
    <w:rsid w:val="00DD460B"/>
    <w:rsid w:val="00DD46DC"/>
    <w:rsid w:val="00DD4700"/>
    <w:rsid w:val="00DD4768"/>
    <w:rsid w:val="00DD4917"/>
    <w:rsid w:val="00DD499D"/>
    <w:rsid w:val="00DD4D8C"/>
    <w:rsid w:val="00DD510E"/>
    <w:rsid w:val="00DD58FE"/>
    <w:rsid w:val="00DD5B0A"/>
    <w:rsid w:val="00DD5E78"/>
    <w:rsid w:val="00DD6505"/>
    <w:rsid w:val="00DD6524"/>
    <w:rsid w:val="00DD6ADF"/>
    <w:rsid w:val="00DD6EFD"/>
    <w:rsid w:val="00DD7116"/>
    <w:rsid w:val="00DD7382"/>
    <w:rsid w:val="00DD741E"/>
    <w:rsid w:val="00DD76A7"/>
    <w:rsid w:val="00DD785D"/>
    <w:rsid w:val="00DD7CE3"/>
    <w:rsid w:val="00DD7F52"/>
    <w:rsid w:val="00DE003D"/>
    <w:rsid w:val="00DE00CB"/>
    <w:rsid w:val="00DE00DA"/>
    <w:rsid w:val="00DE022D"/>
    <w:rsid w:val="00DE048C"/>
    <w:rsid w:val="00DE1243"/>
    <w:rsid w:val="00DE127F"/>
    <w:rsid w:val="00DE1DD2"/>
    <w:rsid w:val="00DE1F95"/>
    <w:rsid w:val="00DE2178"/>
    <w:rsid w:val="00DE228D"/>
    <w:rsid w:val="00DE2A1A"/>
    <w:rsid w:val="00DE2BF0"/>
    <w:rsid w:val="00DE3066"/>
    <w:rsid w:val="00DE325D"/>
    <w:rsid w:val="00DE3533"/>
    <w:rsid w:val="00DE3604"/>
    <w:rsid w:val="00DE361D"/>
    <w:rsid w:val="00DE36E5"/>
    <w:rsid w:val="00DE38D7"/>
    <w:rsid w:val="00DE3B4A"/>
    <w:rsid w:val="00DE3C5C"/>
    <w:rsid w:val="00DE3EC5"/>
    <w:rsid w:val="00DE3F7D"/>
    <w:rsid w:val="00DE3F93"/>
    <w:rsid w:val="00DE423C"/>
    <w:rsid w:val="00DE4404"/>
    <w:rsid w:val="00DE4894"/>
    <w:rsid w:val="00DE4A78"/>
    <w:rsid w:val="00DE4BCA"/>
    <w:rsid w:val="00DE4D2E"/>
    <w:rsid w:val="00DE553E"/>
    <w:rsid w:val="00DE5824"/>
    <w:rsid w:val="00DE59D2"/>
    <w:rsid w:val="00DE5BD7"/>
    <w:rsid w:val="00DE5BF2"/>
    <w:rsid w:val="00DE5E2F"/>
    <w:rsid w:val="00DE60F6"/>
    <w:rsid w:val="00DE667C"/>
    <w:rsid w:val="00DE669F"/>
    <w:rsid w:val="00DE695F"/>
    <w:rsid w:val="00DE6A84"/>
    <w:rsid w:val="00DE6AE3"/>
    <w:rsid w:val="00DE6F7E"/>
    <w:rsid w:val="00DE7094"/>
    <w:rsid w:val="00DE7584"/>
    <w:rsid w:val="00DE7761"/>
    <w:rsid w:val="00DE79B0"/>
    <w:rsid w:val="00DE7D12"/>
    <w:rsid w:val="00DE7DF4"/>
    <w:rsid w:val="00DE7FDF"/>
    <w:rsid w:val="00DF0873"/>
    <w:rsid w:val="00DF0AE5"/>
    <w:rsid w:val="00DF0B48"/>
    <w:rsid w:val="00DF0C91"/>
    <w:rsid w:val="00DF1070"/>
    <w:rsid w:val="00DF10E7"/>
    <w:rsid w:val="00DF1424"/>
    <w:rsid w:val="00DF1490"/>
    <w:rsid w:val="00DF180F"/>
    <w:rsid w:val="00DF1E23"/>
    <w:rsid w:val="00DF2102"/>
    <w:rsid w:val="00DF2204"/>
    <w:rsid w:val="00DF257C"/>
    <w:rsid w:val="00DF2A7F"/>
    <w:rsid w:val="00DF2CC3"/>
    <w:rsid w:val="00DF30FF"/>
    <w:rsid w:val="00DF321B"/>
    <w:rsid w:val="00DF3DDF"/>
    <w:rsid w:val="00DF403A"/>
    <w:rsid w:val="00DF40A3"/>
    <w:rsid w:val="00DF50AC"/>
    <w:rsid w:val="00DF51A6"/>
    <w:rsid w:val="00DF5795"/>
    <w:rsid w:val="00DF57D3"/>
    <w:rsid w:val="00DF5B7A"/>
    <w:rsid w:val="00DF5F76"/>
    <w:rsid w:val="00DF5F84"/>
    <w:rsid w:val="00DF60C8"/>
    <w:rsid w:val="00DF61B0"/>
    <w:rsid w:val="00DF6328"/>
    <w:rsid w:val="00DF66DE"/>
    <w:rsid w:val="00DF6B5D"/>
    <w:rsid w:val="00DF6BA1"/>
    <w:rsid w:val="00DF6C14"/>
    <w:rsid w:val="00DF6D9B"/>
    <w:rsid w:val="00DF6F97"/>
    <w:rsid w:val="00DF7187"/>
    <w:rsid w:val="00DF7287"/>
    <w:rsid w:val="00DF7297"/>
    <w:rsid w:val="00DF77BA"/>
    <w:rsid w:val="00DF77BD"/>
    <w:rsid w:val="00DF78B2"/>
    <w:rsid w:val="00DF7AEF"/>
    <w:rsid w:val="00DF7EED"/>
    <w:rsid w:val="00E0009F"/>
    <w:rsid w:val="00E00161"/>
    <w:rsid w:val="00E0037E"/>
    <w:rsid w:val="00E005CB"/>
    <w:rsid w:val="00E00703"/>
    <w:rsid w:val="00E00741"/>
    <w:rsid w:val="00E00C5E"/>
    <w:rsid w:val="00E00F6B"/>
    <w:rsid w:val="00E01302"/>
    <w:rsid w:val="00E014DC"/>
    <w:rsid w:val="00E014F3"/>
    <w:rsid w:val="00E01A01"/>
    <w:rsid w:val="00E01BFB"/>
    <w:rsid w:val="00E0203A"/>
    <w:rsid w:val="00E021FC"/>
    <w:rsid w:val="00E0230B"/>
    <w:rsid w:val="00E02902"/>
    <w:rsid w:val="00E02903"/>
    <w:rsid w:val="00E02E81"/>
    <w:rsid w:val="00E02EC6"/>
    <w:rsid w:val="00E030B7"/>
    <w:rsid w:val="00E0321C"/>
    <w:rsid w:val="00E034A6"/>
    <w:rsid w:val="00E03740"/>
    <w:rsid w:val="00E03865"/>
    <w:rsid w:val="00E038F9"/>
    <w:rsid w:val="00E03CCD"/>
    <w:rsid w:val="00E03F46"/>
    <w:rsid w:val="00E04469"/>
    <w:rsid w:val="00E045FF"/>
    <w:rsid w:val="00E048FE"/>
    <w:rsid w:val="00E04967"/>
    <w:rsid w:val="00E04A2B"/>
    <w:rsid w:val="00E04BD7"/>
    <w:rsid w:val="00E04C4D"/>
    <w:rsid w:val="00E04D24"/>
    <w:rsid w:val="00E04F46"/>
    <w:rsid w:val="00E05070"/>
    <w:rsid w:val="00E050EF"/>
    <w:rsid w:val="00E05297"/>
    <w:rsid w:val="00E05C0D"/>
    <w:rsid w:val="00E05D4D"/>
    <w:rsid w:val="00E05D9C"/>
    <w:rsid w:val="00E05F06"/>
    <w:rsid w:val="00E06036"/>
    <w:rsid w:val="00E06C3C"/>
    <w:rsid w:val="00E06F63"/>
    <w:rsid w:val="00E0723E"/>
    <w:rsid w:val="00E07270"/>
    <w:rsid w:val="00E0737E"/>
    <w:rsid w:val="00E073A2"/>
    <w:rsid w:val="00E0772B"/>
    <w:rsid w:val="00E07C28"/>
    <w:rsid w:val="00E10198"/>
    <w:rsid w:val="00E101A2"/>
    <w:rsid w:val="00E1021F"/>
    <w:rsid w:val="00E104ED"/>
    <w:rsid w:val="00E1053B"/>
    <w:rsid w:val="00E107F8"/>
    <w:rsid w:val="00E108B0"/>
    <w:rsid w:val="00E10A9B"/>
    <w:rsid w:val="00E10D5A"/>
    <w:rsid w:val="00E110DA"/>
    <w:rsid w:val="00E1149F"/>
    <w:rsid w:val="00E115EF"/>
    <w:rsid w:val="00E11AED"/>
    <w:rsid w:val="00E11D8A"/>
    <w:rsid w:val="00E122A4"/>
    <w:rsid w:val="00E12307"/>
    <w:rsid w:val="00E1236D"/>
    <w:rsid w:val="00E12AB7"/>
    <w:rsid w:val="00E12D51"/>
    <w:rsid w:val="00E12E46"/>
    <w:rsid w:val="00E12F3D"/>
    <w:rsid w:val="00E12FB2"/>
    <w:rsid w:val="00E13402"/>
    <w:rsid w:val="00E13417"/>
    <w:rsid w:val="00E135E0"/>
    <w:rsid w:val="00E136E7"/>
    <w:rsid w:val="00E13BED"/>
    <w:rsid w:val="00E13DEF"/>
    <w:rsid w:val="00E13E81"/>
    <w:rsid w:val="00E140CB"/>
    <w:rsid w:val="00E14200"/>
    <w:rsid w:val="00E145A7"/>
    <w:rsid w:val="00E14605"/>
    <w:rsid w:val="00E1470E"/>
    <w:rsid w:val="00E147F9"/>
    <w:rsid w:val="00E149B5"/>
    <w:rsid w:val="00E15348"/>
    <w:rsid w:val="00E15591"/>
    <w:rsid w:val="00E158C7"/>
    <w:rsid w:val="00E15EA3"/>
    <w:rsid w:val="00E15EC9"/>
    <w:rsid w:val="00E16064"/>
    <w:rsid w:val="00E1651E"/>
    <w:rsid w:val="00E165CD"/>
    <w:rsid w:val="00E167F2"/>
    <w:rsid w:val="00E169AE"/>
    <w:rsid w:val="00E16A90"/>
    <w:rsid w:val="00E16B61"/>
    <w:rsid w:val="00E16C23"/>
    <w:rsid w:val="00E16D5D"/>
    <w:rsid w:val="00E16F66"/>
    <w:rsid w:val="00E1730D"/>
    <w:rsid w:val="00E17438"/>
    <w:rsid w:val="00E175FA"/>
    <w:rsid w:val="00E179BB"/>
    <w:rsid w:val="00E17BA6"/>
    <w:rsid w:val="00E17E28"/>
    <w:rsid w:val="00E203AA"/>
    <w:rsid w:val="00E205EA"/>
    <w:rsid w:val="00E20954"/>
    <w:rsid w:val="00E20A09"/>
    <w:rsid w:val="00E20C67"/>
    <w:rsid w:val="00E20FDE"/>
    <w:rsid w:val="00E2106E"/>
    <w:rsid w:val="00E210F1"/>
    <w:rsid w:val="00E21154"/>
    <w:rsid w:val="00E214C2"/>
    <w:rsid w:val="00E21643"/>
    <w:rsid w:val="00E21704"/>
    <w:rsid w:val="00E218A7"/>
    <w:rsid w:val="00E218EC"/>
    <w:rsid w:val="00E219D4"/>
    <w:rsid w:val="00E21BAB"/>
    <w:rsid w:val="00E21F67"/>
    <w:rsid w:val="00E22D05"/>
    <w:rsid w:val="00E22D54"/>
    <w:rsid w:val="00E22D6F"/>
    <w:rsid w:val="00E22F0B"/>
    <w:rsid w:val="00E230CF"/>
    <w:rsid w:val="00E23273"/>
    <w:rsid w:val="00E2367D"/>
    <w:rsid w:val="00E2379D"/>
    <w:rsid w:val="00E23977"/>
    <w:rsid w:val="00E23C8B"/>
    <w:rsid w:val="00E23DCD"/>
    <w:rsid w:val="00E23F1E"/>
    <w:rsid w:val="00E2405D"/>
    <w:rsid w:val="00E240DF"/>
    <w:rsid w:val="00E2418E"/>
    <w:rsid w:val="00E242EA"/>
    <w:rsid w:val="00E24738"/>
    <w:rsid w:val="00E24FB2"/>
    <w:rsid w:val="00E25280"/>
    <w:rsid w:val="00E254C4"/>
    <w:rsid w:val="00E2551A"/>
    <w:rsid w:val="00E259B6"/>
    <w:rsid w:val="00E25AC4"/>
    <w:rsid w:val="00E25D2A"/>
    <w:rsid w:val="00E25F13"/>
    <w:rsid w:val="00E25F91"/>
    <w:rsid w:val="00E265C4"/>
    <w:rsid w:val="00E269FF"/>
    <w:rsid w:val="00E26C80"/>
    <w:rsid w:val="00E26E91"/>
    <w:rsid w:val="00E270E3"/>
    <w:rsid w:val="00E27187"/>
    <w:rsid w:val="00E2721D"/>
    <w:rsid w:val="00E274F5"/>
    <w:rsid w:val="00E275BA"/>
    <w:rsid w:val="00E27623"/>
    <w:rsid w:val="00E27B1F"/>
    <w:rsid w:val="00E3017A"/>
    <w:rsid w:val="00E301F9"/>
    <w:rsid w:val="00E305C0"/>
    <w:rsid w:val="00E3076B"/>
    <w:rsid w:val="00E30820"/>
    <w:rsid w:val="00E30A89"/>
    <w:rsid w:val="00E30AEA"/>
    <w:rsid w:val="00E30CAE"/>
    <w:rsid w:val="00E31195"/>
    <w:rsid w:val="00E314A1"/>
    <w:rsid w:val="00E3169C"/>
    <w:rsid w:val="00E31732"/>
    <w:rsid w:val="00E31933"/>
    <w:rsid w:val="00E31B91"/>
    <w:rsid w:val="00E31D92"/>
    <w:rsid w:val="00E31DDF"/>
    <w:rsid w:val="00E3220B"/>
    <w:rsid w:val="00E3234E"/>
    <w:rsid w:val="00E32467"/>
    <w:rsid w:val="00E324A8"/>
    <w:rsid w:val="00E325F1"/>
    <w:rsid w:val="00E326B9"/>
    <w:rsid w:val="00E32C1E"/>
    <w:rsid w:val="00E330A1"/>
    <w:rsid w:val="00E330C6"/>
    <w:rsid w:val="00E331C2"/>
    <w:rsid w:val="00E331E4"/>
    <w:rsid w:val="00E33246"/>
    <w:rsid w:val="00E33554"/>
    <w:rsid w:val="00E33566"/>
    <w:rsid w:val="00E3359C"/>
    <w:rsid w:val="00E335B1"/>
    <w:rsid w:val="00E336F0"/>
    <w:rsid w:val="00E33B36"/>
    <w:rsid w:val="00E33C98"/>
    <w:rsid w:val="00E33CAD"/>
    <w:rsid w:val="00E3405A"/>
    <w:rsid w:val="00E34110"/>
    <w:rsid w:val="00E3474B"/>
    <w:rsid w:val="00E34921"/>
    <w:rsid w:val="00E34936"/>
    <w:rsid w:val="00E3493C"/>
    <w:rsid w:val="00E34EAD"/>
    <w:rsid w:val="00E35362"/>
    <w:rsid w:val="00E355D5"/>
    <w:rsid w:val="00E35A00"/>
    <w:rsid w:val="00E35A38"/>
    <w:rsid w:val="00E35D09"/>
    <w:rsid w:val="00E35DAD"/>
    <w:rsid w:val="00E36100"/>
    <w:rsid w:val="00E362D7"/>
    <w:rsid w:val="00E36652"/>
    <w:rsid w:val="00E3698C"/>
    <w:rsid w:val="00E36BF1"/>
    <w:rsid w:val="00E3707A"/>
    <w:rsid w:val="00E371A3"/>
    <w:rsid w:val="00E3723F"/>
    <w:rsid w:val="00E375DD"/>
    <w:rsid w:val="00E378FE"/>
    <w:rsid w:val="00E37DA8"/>
    <w:rsid w:val="00E402C6"/>
    <w:rsid w:val="00E403B7"/>
    <w:rsid w:val="00E40CF5"/>
    <w:rsid w:val="00E40D74"/>
    <w:rsid w:val="00E40E4D"/>
    <w:rsid w:val="00E40E77"/>
    <w:rsid w:val="00E40E91"/>
    <w:rsid w:val="00E40F79"/>
    <w:rsid w:val="00E41044"/>
    <w:rsid w:val="00E418A4"/>
    <w:rsid w:val="00E41A4F"/>
    <w:rsid w:val="00E41C3F"/>
    <w:rsid w:val="00E41ECF"/>
    <w:rsid w:val="00E42007"/>
    <w:rsid w:val="00E4235B"/>
    <w:rsid w:val="00E4241E"/>
    <w:rsid w:val="00E4262C"/>
    <w:rsid w:val="00E4267D"/>
    <w:rsid w:val="00E42B0D"/>
    <w:rsid w:val="00E42BF3"/>
    <w:rsid w:val="00E43587"/>
    <w:rsid w:val="00E435C0"/>
    <w:rsid w:val="00E43B61"/>
    <w:rsid w:val="00E43C86"/>
    <w:rsid w:val="00E442E9"/>
    <w:rsid w:val="00E443CE"/>
    <w:rsid w:val="00E443FB"/>
    <w:rsid w:val="00E44607"/>
    <w:rsid w:val="00E44994"/>
    <w:rsid w:val="00E44AF6"/>
    <w:rsid w:val="00E44B08"/>
    <w:rsid w:val="00E44C5A"/>
    <w:rsid w:val="00E44C62"/>
    <w:rsid w:val="00E44C6B"/>
    <w:rsid w:val="00E4549A"/>
    <w:rsid w:val="00E457B2"/>
    <w:rsid w:val="00E45A8C"/>
    <w:rsid w:val="00E45A9B"/>
    <w:rsid w:val="00E45CF6"/>
    <w:rsid w:val="00E4621B"/>
    <w:rsid w:val="00E46471"/>
    <w:rsid w:val="00E4675D"/>
    <w:rsid w:val="00E4687F"/>
    <w:rsid w:val="00E46CCC"/>
    <w:rsid w:val="00E46DF9"/>
    <w:rsid w:val="00E46E7A"/>
    <w:rsid w:val="00E4756D"/>
    <w:rsid w:val="00E47812"/>
    <w:rsid w:val="00E47846"/>
    <w:rsid w:val="00E47E0E"/>
    <w:rsid w:val="00E47E76"/>
    <w:rsid w:val="00E47F29"/>
    <w:rsid w:val="00E50981"/>
    <w:rsid w:val="00E50DA6"/>
    <w:rsid w:val="00E51353"/>
    <w:rsid w:val="00E513FF"/>
    <w:rsid w:val="00E51949"/>
    <w:rsid w:val="00E51ED7"/>
    <w:rsid w:val="00E51F33"/>
    <w:rsid w:val="00E523EA"/>
    <w:rsid w:val="00E523F8"/>
    <w:rsid w:val="00E524E9"/>
    <w:rsid w:val="00E52509"/>
    <w:rsid w:val="00E52CB7"/>
    <w:rsid w:val="00E53134"/>
    <w:rsid w:val="00E53201"/>
    <w:rsid w:val="00E53312"/>
    <w:rsid w:val="00E537CF"/>
    <w:rsid w:val="00E53ACE"/>
    <w:rsid w:val="00E53B44"/>
    <w:rsid w:val="00E53B5D"/>
    <w:rsid w:val="00E53F1B"/>
    <w:rsid w:val="00E542CA"/>
    <w:rsid w:val="00E544C7"/>
    <w:rsid w:val="00E5464E"/>
    <w:rsid w:val="00E54749"/>
    <w:rsid w:val="00E54ED6"/>
    <w:rsid w:val="00E55009"/>
    <w:rsid w:val="00E55177"/>
    <w:rsid w:val="00E55249"/>
    <w:rsid w:val="00E558A4"/>
    <w:rsid w:val="00E55B57"/>
    <w:rsid w:val="00E55E73"/>
    <w:rsid w:val="00E5647B"/>
    <w:rsid w:val="00E56543"/>
    <w:rsid w:val="00E56A97"/>
    <w:rsid w:val="00E56ABB"/>
    <w:rsid w:val="00E56C19"/>
    <w:rsid w:val="00E57011"/>
    <w:rsid w:val="00E5702A"/>
    <w:rsid w:val="00E5709E"/>
    <w:rsid w:val="00E570C4"/>
    <w:rsid w:val="00E575D9"/>
    <w:rsid w:val="00E576F8"/>
    <w:rsid w:val="00E57711"/>
    <w:rsid w:val="00E57758"/>
    <w:rsid w:val="00E57BB8"/>
    <w:rsid w:val="00E5B435"/>
    <w:rsid w:val="00E60288"/>
    <w:rsid w:val="00E603ED"/>
    <w:rsid w:val="00E60493"/>
    <w:rsid w:val="00E606E9"/>
    <w:rsid w:val="00E60AD8"/>
    <w:rsid w:val="00E60B84"/>
    <w:rsid w:val="00E60CB4"/>
    <w:rsid w:val="00E60EEF"/>
    <w:rsid w:val="00E60FFC"/>
    <w:rsid w:val="00E61034"/>
    <w:rsid w:val="00E61131"/>
    <w:rsid w:val="00E611A1"/>
    <w:rsid w:val="00E612FD"/>
    <w:rsid w:val="00E613A3"/>
    <w:rsid w:val="00E615AC"/>
    <w:rsid w:val="00E61753"/>
    <w:rsid w:val="00E617E2"/>
    <w:rsid w:val="00E61A3D"/>
    <w:rsid w:val="00E61D36"/>
    <w:rsid w:val="00E61DF1"/>
    <w:rsid w:val="00E6204D"/>
    <w:rsid w:val="00E6206E"/>
    <w:rsid w:val="00E62899"/>
    <w:rsid w:val="00E629DD"/>
    <w:rsid w:val="00E62C10"/>
    <w:rsid w:val="00E62E7B"/>
    <w:rsid w:val="00E631BA"/>
    <w:rsid w:val="00E635E8"/>
    <w:rsid w:val="00E63A3E"/>
    <w:rsid w:val="00E63D2B"/>
    <w:rsid w:val="00E6409E"/>
    <w:rsid w:val="00E6463C"/>
    <w:rsid w:val="00E646F3"/>
    <w:rsid w:val="00E64A7B"/>
    <w:rsid w:val="00E64C12"/>
    <w:rsid w:val="00E64D9A"/>
    <w:rsid w:val="00E651BA"/>
    <w:rsid w:val="00E655A2"/>
    <w:rsid w:val="00E65E60"/>
    <w:rsid w:val="00E66524"/>
    <w:rsid w:val="00E66604"/>
    <w:rsid w:val="00E6665C"/>
    <w:rsid w:val="00E6667D"/>
    <w:rsid w:val="00E667E4"/>
    <w:rsid w:val="00E6688A"/>
    <w:rsid w:val="00E66C7F"/>
    <w:rsid w:val="00E66DB8"/>
    <w:rsid w:val="00E66E6B"/>
    <w:rsid w:val="00E66F70"/>
    <w:rsid w:val="00E67029"/>
    <w:rsid w:val="00E67171"/>
    <w:rsid w:val="00E67261"/>
    <w:rsid w:val="00E672C9"/>
    <w:rsid w:val="00E6738B"/>
    <w:rsid w:val="00E6743D"/>
    <w:rsid w:val="00E677A3"/>
    <w:rsid w:val="00E678EC"/>
    <w:rsid w:val="00E678FA"/>
    <w:rsid w:val="00E6795A"/>
    <w:rsid w:val="00E67ABB"/>
    <w:rsid w:val="00E70167"/>
    <w:rsid w:val="00E7056A"/>
    <w:rsid w:val="00E70913"/>
    <w:rsid w:val="00E70918"/>
    <w:rsid w:val="00E70932"/>
    <w:rsid w:val="00E70E75"/>
    <w:rsid w:val="00E71032"/>
    <w:rsid w:val="00E7128E"/>
    <w:rsid w:val="00E713BC"/>
    <w:rsid w:val="00E71CA2"/>
    <w:rsid w:val="00E723B8"/>
    <w:rsid w:val="00E723C2"/>
    <w:rsid w:val="00E72AA5"/>
    <w:rsid w:val="00E72DFB"/>
    <w:rsid w:val="00E72FC4"/>
    <w:rsid w:val="00E732B2"/>
    <w:rsid w:val="00E732D6"/>
    <w:rsid w:val="00E7338F"/>
    <w:rsid w:val="00E73669"/>
    <w:rsid w:val="00E73A4D"/>
    <w:rsid w:val="00E73A5C"/>
    <w:rsid w:val="00E73CAA"/>
    <w:rsid w:val="00E73DC2"/>
    <w:rsid w:val="00E745A5"/>
    <w:rsid w:val="00E745E5"/>
    <w:rsid w:val="00E74A63"/>
    <w:rsid w:val="00E74C83"/>
    <w:rsid w:val="00E75081"/>
    <w:rsid w:val="00E75611"/>
    <w:rsid w:val="00E756E7"/>
    <w:rsid w:val="00E757B9"/>
    <w:rsid w:val="00E75A3E"/>
    <w:rsid w:val="00E75DDD"/>
    <w:rsid w:val="00E75E65"/>
    <w:rsid w:val="00E75E97"/>
    <w:rsid w:val="00E75E9F"/>
    <w:rsid w:val="00E76206"/>
    <w:rsid w:val="00E76232"/>
    <w:rsid w:val="00E766EC"/>
    <w:rsid w:val="00E7707E"/>
    <w:rsid w:val="00E77081"/>
    <w:rsid w:val="00E77097"/>
    <w:rsid w:val="00E770C1"/>
    <w:rsid w:val="00E77118"/>
    <w:rsid w:val="00E77786"/>
    <w:rsid w:val="00E777DD"/>
    <w:rsid w:val="00E777E2"/>
    <w:rsid w:val="00E77892"/>
    <w:rsid w:val="00E77A2C"/>
    <w:rsid w:val="00E77A7F"/>
    <w:rsid w:val="00E77D5F"/>
    <w:rsid w:val="00E77E89"/>
    <w:rsid w:val="00E77EC8"/>
    <w:rsid w:val="00E8001E"/>
    <w:rsid w:val="00E8030B"/>
    <w:rsid w:val="00E8041F"/>
    <w:rsid w:val="00E80597"/>
    <w:rsid w:val="00E807B2"/>
    <w:rsid w:val="00E80B16"/>
    <w:rsid w:val="00E80D0F"/>
    <w:rsid w:val="00E80E19"/>
    <w:rsid w:val="00E81055"/>
    <w:rsid w:val="00E81110"/>
    <w:rsid w:val="00E81188"/>
    <w:rsid w:val="00E8124D"/>
    <w:rsid w:val="00E81296"/>
    <w:rsid w:val="00E812E1"/>
    <w:rsid w:val="00E817D9"/>
    <w:rsid w:val="00E819D9"/>
    <w:rsid w:val="00E81D11"/>
    <w:rsid w:val="00E81EF9"/>
    <w:rsid w:val="00E81F3D"/>
    <w:rsid w:val="00E82065"/>
    <w:rsid w:val="00E820F5"/>
    <w:rsid w:val="00E82588"/>
    <w:rsid w:val="00E825D8"/>
    <w:rsid w:val="00E827D8"/>
    <w:rsid w:val="00E82E66"/>
    <w:rsid w:val="00E83332"/>
    <w:rsid w:val="00E836A3"/>
    <w:rsid w:val="00E83703"/>
    <w:rsid w:val="00E83941"/>
    <w:rsid w:val="00E840A2"/>
    <w:rsid w:val="00E843BE"/>
    <w:rsid w:val="00E8469D"/>
    <w:rsid w:val="00E8481D"/>
    <w:rsid w:val="00E84A90"/>
    <w:rsid w:val="00E84AC3"/>
    <w:rsid w:val="00E84CC8"/>
    <w:rsid w:val="00E8500E"/>
    <w:rsid w:val="00E8564B"/>
    <w:rsid w:val="00E85788"/>
    <w:rsid w:val="00E8597F"/>
    <w:rsid w:val="00E8642D"/>
    <w:rsid w:val="00E8647D"/>
    <w:rsid w:val="00E866FA"/>
    <w:rsid w:val="00E86835"/>
    <w:rsid w:val="00E86C33"/>
    <w:rsid w:val="00E86E7B"/>
    <w:rsid w:val="00E87228"/>
    <w:rsid w:val="00E8727A"/>
    <w:rsid w:val="00E87547"/>
    <w:rsid w:val="00E87C37"/>
    <w:rsid w:val="00E9058E"/>
    <w:rsid w:val="00E9070F"/>
    <w:rsid w:val="00E90A6B"/>
    <w:rsid w:val="00E90A76"/>
    <w:rsid w:val="00E90AB7"/>
    <w:rsid w:val="00E90BA9"/>
    <w:rsid w:val="00E90D02"/>
    <w:rsid w:val="00E90EA3"/>
    <w:rsid w:val="00E90FB1"/>
    <w:rsid w:val="00E9123B"/>
    <w:rsid w:val="00E915FD"/>
    <w:rsid w:val="00E916F5"/>
    <w:rsid w:val="00E9191D"/>
    <w:rsid w:val="00E91B03"/>
    <w:rsid w:val="00E91D09"/>
    <w:rsid w:val="00E91E65"/>
    <w:rsid w:val="00E91F39"/>
    <w:rsid w:val="00E9229A"/>
    <w:rsid w:val="00E92540"/>
    <w:rsid w:val="00E928FC"/>
    <w:rsid w:val="00E92B79"/>
    <w:rsid w:val="00E92F2B"/>
    <w:rsid w:val="00E933AB"/>
    <w:rsid w:val="00E93540"/>
    <w:rsid w:val="00E937EC"/>
    <w:rsid w:val="00E93873"/>
    <w:rsid w:val="00E939FF"/>
    <w:rsid w:val="00E93A76"/>
    <w:rsid w:val="00E93BC9"/>
    <w:rsid w:val="00E93FBE"/>
    <w:rsid w:val="00E9421A"/>
    <w:rsid w:val="00E94241"/>
    <w:rsid w:val="00E94376"/>
    <w:rsid w:val="00E944F5"/>
    <w:rsid w:val="00E9455F"/>
    <w:rsid w:val="00E94585"/>
    <w:rsid w:val="00E94596"/>
    <w:rsid w:val="00E946D4"/>
    <w:rsid w:val="00E94738"/>
    <w:rsid w:val="00E94B3D"/>
    <w:rsid w:val="00E94E34"/>
    <w:rsid w:val="00E95338"/>
    <w:rsid w:val="00E953E0"/>
    <w:rsid w:val="00E95512"/>
    <w:rsid w:val="00E956A9"/>
    <w:rsid w:val="00E95767"/>
    <w:rsid w:val="00E95778"/>
    <w:rsid w:val="00E95BD9"/>
    <w:rsid w:val="00E95BF3"/>
    <w:rsid w:val="00E96664"/>
    <w:rsid w:val="00E96734"/>
    <w:rsid w:val="00E96736"/>
    <w:rsid w:val="00E969B4"/>
    <w:rsid w:val="00E96F12"/>
    <w:rsid w:val="00E96FC4"/>
    <w:rsid w:val="00E97780"/>
    <w:rsid w:val="00E97794"/>
    <w:rsid w:val="00E97FED"/>
    <w:rsid w:val="00EA0202"/>
    <w:rsid w:val="00EA02F4"/>
    <w:rsid w:val="00EA07FE"/>
    <w:rsid w:val="00EA0862"/>
    <w:rsid w:val="00EA0A1F"/>
    <w:rsid w:val="00EA1259"/>
    <w:rsid w:val="00EA1770"/>
    <w:rsid w:val="00EA1B9C"/>
    <w:rsid w:val="00EA1BB6"/>
    <w:rsid w:val="00EA1CDF"/>
    <w:rsid w:val="00EA1D0D"/>
    <w:rsid w:val="00EA1DE4"/>
    <w:rsid w:val="00EA24B4"/>
    <w:rsid w:val="00EA264D"/>
    <w:rsid w:val="00EA26B1"/>
    <w:rsid w:val="00EA292C"/>
    <w:rsid w:val="00EA2957"/>
    <w:rsid w:val="00EA2997"/>
    <w:rsid w:val="00EA2A4D"/>
    <w:rsid w:val="00EA2B2B"/>
    <w:rsid w:val="00EA2D1A"/>
    <w:rsid w:val="00EA3121"/>
    <w:rsid w:val="00EA37DC"/>
    <w:rsid w:val="00EA3A80"/>
    <w:rsid w:val="00EA3AD1"/>
    <w:rsid w:val="00EA3B17"/>
    <w:rsid w:val="00EA3D49"/>
    <w:rsid w:val="00EA4AC1"/>
    <w:rsid w:val="00EA4B93"/>
    <w:rsid w:val="00EA5062"/>
    <w:rsid w:val="00EA50E1"/>
    <w:rsid w:val="00EA51DF"/>
    <w:rsid w:val="00EA56BD"/>
    <w:rsid w:val="00EA5736"/>
    <w:rsid w:val="00EA59E8"/>
    <w:rsid w:val="00EA5CD6"/>
    <w:rsid w:val="00EA60EB"/>
    <w:rsid w:val="00EA671A"/>
    <w:rsid w:val="00EA6940"/>
    <w:rsid w:val="00EA6BC7"/>
    <w:rsid w:val="00EA6E46"/>
    <w:rsid w:val="00EA6F86"/>
    <w:rsid w:val="00EA728F"/>
    <w:rsid w:val="00EA7775"/>
    <w:rsid w:val="00EA7CFB"/>
    <w:rsid w:val="00EA7FD4"/>
    <w:rsid w:val="00EA7FE5"/>
    <w:rsid w:val="00EB009F"/>
    <w:rsid w:val="00EB0B3D"/>
    <w:rsid w:val="00EB0D05"/>
    <w:rsid w:val="00EB13A7"/>
    <w:rsid w:val="00EB13A8"/>
    <w:rsid w:val="00EB14D7"/>
    <w:rsid w:val="00EB1609"/>
    <w:rsid w:val="00EB162D"/>
    <w:rsid w:val="00EB162E"/>
    <w:rsid w:val="00EB1D7B"/>
    <w:rsid w:val="00EB1FFB"/>
    <w:rsid w:val="00EB2058"/>
    <w:rsid w:val="00EB235E"/>
    <w:rsid w:val="00EB2A68"/>
    <w:rsid w:val="00EB2BBA"/>
    <w:rsid w:val="00EB2F7C"/>
    <w:rsid w:val="00EB2FDF"/>
    <w:rsid w:val="00EB3011"/>
    <w:rsid w:val="00EB344C"/>
    <w:rsid w:val="00EB365A"/>
    <w:rsid w:val="00EB3661"/>
    <w:rsid w:val="00EB3B1D"/>
    <w:rsid w:val="00EB3F09"/>
    <w:rsid w:val="00EB40E6"/>
    <w:rsid w:val="00EB41F0"/>
    <w:rsid w:val="00EB429A"/>
    <w:rsid w:val="00EB4597"/>
    <w:rsid w:val="00EB4651"/>
    <w:rsid w:val="00EB49EA"/>
    <w:rsid w:val="00EB4FC4"/>
    <w:rsid w:val="00EB50F5"/>
    <w:rsid w:val="00EB5160"/>
    <w:rsid w:val="00EB526E"/>
    <w:rsid w:val="00EB5495"/>
    <w:rsid w:val="00EB579B"/>
    <w:rsid w:val="00EB585E"/>
    <w:rsid w:val="00EB5A94"/>
    <w:rsid w:val="00EB5B52"/>
    <w:rsid w:val="00EB6268"/>
    <w:rsid w:val="00EB67EF"/>
    <w:rsid w:val="00EB6AE6"/>
    <w:rsid w:val="00EB6FAB"/>
    <w:rsid w:val="00EB78BD"/>
    <w:rsid w:val="00EB7D02"/>
    <w:rsid w:val="00EB7D55"/>
    <w:rsid w:val="00EC0817"/>
    <w:rsid w:val="00EC085E"/>
    <w:rsid w:val="00EC0893"/>
    <w:rsid w:val="00EC16F5"/>
    <w:rsid w:val="00EC18FF"/>
    <w:rsid w:val="00EC1A03"/>
    <w:rsid w:val="00EC1ABB"/>
    <w:rsid w:val="00EC1C08"/>
    <w:rsid w:val="00EC2257"/>
    <w:rsid w:val="00EC3006"/>
    <w:rsid w:val="00EC31BB"/>
    <w:rsid w:val="00EC348C"/>
    <w:rsid w:val="00EC35A6"/>
    <w:rsid w:val="00EC377C"/>
    <w:rsid w:val="00EC3C4D"/>
    <w:rsid w:val="00EC3D0D"/>
    <w:rsid w:val="00EC4095"/>
    <w:rsid w:val="00EC47D7"/>
    <w:rsid w:val="00EC4B8E"/>
    <w:rsid w:val="00EC4BBF"/>
    <w:rsid w:val="00EC4CEF"/>
    <w:rsid w:val="00EC4D52"/>
    <w:rsid w:val="00EC50FB"/>
    <w:rsid w:val="00EC5C48"/>
    <w:rsid w:val="00EC63B9"/>
    <w:rsid w:val="00EC663C"/>
    <w:rsid w:val="00EC66A7"/>
    <w:rsid w:val="00EC673F"/>
    <w:rsid w:val="00EC6E05"/>
    <w:rsid w:val="00EC6E27"/>
    <w:rsid w:val="00EC7162"/>
    <w:rsid w:val="00EC763C"/>
    <w:rsid w:val="00EC76B7"/>
    <w:rsid w:val="00EC76EF"/>
    <w:rsid w:val="00EC774E"/>
    <w:rsid w:val="00EC77B6"/>
    <w:rsid w:val="00EC77CF"/>
    <w:rsid w:val="00EC7A68"/>
    <w:rsid w:val="00EC7E06"/>
    <w:rsid w:val="00EC7E2D"/>
    <w:rsid w:val="00EC7E95"/>
    <w:rsid w:val="00EC7F41"/>
    <w:rsid w:val="00ED0071"/>
    <w:rsid w:val="00ED0369"/>
    <w:rsid w:val="00ED06DA"/>
    <w:rsid w:val="00ED079C"/>
    <w:rsid w:val="00ED098F"/>
    <w:rsid w:val="00ED09E4"/>
    <w:rsid w:val="00ED0C91"/>
    <w:rsid w:val="00ED0DE2"/>
    <w:rsid w:val="00ED10D6"/>
    <w:rsid w:val="00ED11DE"/>
    <w:rsid w:val="00ED189D"/>
    <w:rsid w:val="00ED199C"/>
    <w:rsid w:val="00ED1E97"/>
    <w:rsid w:val="00ED2311"/>
    <w:rsid w:val="00ED28E8"/>
    <w:rsid w:val="00ED2EA5"/>
    <w:rsid w:val="00ED3295"/>
    <w:rsid w:val="00ED336E"/>
    <w:rsid w:val="00ED35E1"/>
    <w:rsid w:val="00ED3620"/>
    <w:rsid w:val="00ED38F6"/>
    <w:rsid w:val="00ED3A71"/>
    <w:rsid w:val="00ED3B8B"/>
    <w:rsid w:val="00ED3DDE"/>
    <w:rsid w:val="00ED401C"/>
    <w:rsid w:val="00ED40DE"/>
    <w:rsid w:val="00ED41A6"/>
    <w:rsid w:val="00ED41F6"/>
    <w:rsid w:val="00ED4384"/>
    <w:rsid w:val="00ED46B3"/>
    <w:rsid w:val="00ED46E6"/>
    <w:rsid w:val="00ED473A"/>
    <w:rsid w:val="00ED491D"/>
    <w:rsid w:val="00ED49A8"/>
    <w:rsid w:val="00ED4C6F"/>
    <w:rsid w:val="00ED4D33"/>
    <w:rsid w:val="00ED52FC"/>
    <w:rsid w:val="00ED588F"/>
    <w:rsid w:val="00ED5AF3"/>
    <w:rsid w:val="00ED5CB3"/>
    <w:rsid w:val="00ED6062"/>
    <w:rsid w:val="00ED6116"/>
    <w:rsid w:val="00ED6184"/>
    <w:rsid w:val="00ED6351"/>
    <w:rsid w:val="00ED6C87"/>
    <w:rsid w:val="00ED6E0A"/>
    <w:rsid w:val="00ED6E85"/>
    <w:rsid w:val="00ED76D4"/>
    <w:rsid w:val="00ED7788"/>
    <w:rsid w:val="00ED7B99"/>
    <w:rsid w:val="00EE0079"/>
    <w:rsid w:val="00EE00C3"/>
    <w:rsid w:val="00EE029D"/>
    <w:rsid w:val="00EE047D"/>
    <w:rsid w:val="00EE04EB"/>
    <w:rsid w:val="00EE0842"/>
    <w:rsid w:val="00EE094A"/>
    <w:rsid w:val="00EE0C4E"/>
    <w:rsid w:val="00EE0C51"/>
    <w:rsid w:val="00EE0D14"/>
    <w:rsid w:val="00EE0E63"/>
    <w:rsid w:val="00EE1106"/>
    <w:rsid w:val="00EE11CB"/>
    <w:rsid w:val="00EE1252"/>
    <w:rsid w:val="00EE15ED"/>
    <w:rsid w:val="00EE16F6"/>
    <w:rsid w:val="00EE1E85"/>
    <w:rsid w:val="00EE1FDD"/>
    <w:rsid w:val="00EE1FDE"/>
    <w:rsid w:val="00EE2273"/>
    <w:rsid w:val="00EE265B"/>
    <w:rsid w:val="00EE2725"/>
    <w:rsid w:val="00EE2C0C"/>
    <w:rsid w:val="00EE2F8C"/>
    <w:rsid w:val="00EE34AB"/>
    <w:rsid w:val="00EE37EA"/>
    <w:rsid w:val="00EE37F7"/>
    <w:rsid w:val="00EE39CD"/>
    <w:rsid w:val="00EE3C1C"/>
    <w:rsid w:val="00EE3F5C"/>
    <w:rsid w:val="00EE3FA4"/>
    <w:rsid w:val="00EE4308"/>
    <w:rsid w:val="00EE4363"/>
    <w:rsid w:val="00EE4980"/>
    <w:rsid w:val="00EE524F"/>
    <w:rsid w:val="00EE558C"/>
    <w:rsid w:val="00EE5772"/>
    <w:rsid w:val="00EE66FD"/>
    <w:rsid w:val="00EE68F7"/>
    <w:rsid w:val="00EE69FD"/>
    <w:rsid w:val="00EE6B38"/>
    <w:rsid w:val="00EE6E96"/>
    <w:rsid w:val="00EE70CB"/>
    <w:rsid w:val="00EE74D6"/>
    <w:rsid w:val="00EE7A46"/>
    <w:rsid w:val="00EE7B6D"/>
    <w:rsid w:val="00EE7FF1"/>
    <w:rsid w:val="00EF0106"/>
    <w:rsid w:val="00EF04DA"/>
    <w:rsid w:val="00EF091C"/>
    <w:rsid w:val="00EF09D6"/>
    <w:rsid w:val="00EF0E07"/>
    <w:rsid w:val="00EF0EF0"/>
    <w:rsid w:val="00EF0F7C"/>
    <w:rsid w:val="00EF0FCD"/>
    <w:rsid w:val="00EF0FD6"/>
    <w:rsid w:val="00EF14DE"/>
    <w:rsid w:val="00EF1801"/>
    <w:rsid w:val="00EF1D0D"/>
    <w:rsid w:val="00EF1F62"/>
    <w:rsid w:val="00EF209F"/>
    <w:rsid w:val="00EF25FB"/>
    <w:rsid w:val="00EF284A"/>
    <w:rsid w:val="00EF29A0"/>
    <w:rsid w:val="00EF2A07"/>
    <w:rsid w:val="00EF2A9A"/>
    <w:rsid w:val="00EF2D9C"/>
    <w:rsid w:val="00EF2E46"/>
    <w:rsid w:val="00EF2E53"/>
    <w:rsid w:val="00EF325B"/>
    <w:rsid w:val="00EF33E5"/>
    <w:rsid w:val="00EF36F1"/>
    <w:rsid w:val="00EF3D50"/>
    <w:rsid w:val="00EF3F6A"/>
    <w:rsid w:val="00EF4125"/>
    <w:rsid w:val="00EF43F0"/>
    <w:rsid w:val="00EF4448"/>
    <w:rsid w:val="00EF4616"/>
    <w:rsid w:val="00EF4775"/>
    <w:rsid w:val="00EF4A82"/>
    <w:rsid w:val="00EF4C45"/>
    <w:rsid w:val="00EF4FDE"/>
    <w:rsid w:val="00EF541A"/>
    <w:rsid w:val="00EF554F"/>
    <w:rsid w:val="00EF56C5"/>
    <w:rsid w:val="00EF56CE"/>
    <w:rsid w:val="00EF56FA"/>
    <w:rsid w:val="00EF5AA1"/>
    <w:rsid w:val="00EF5C77"/>
    <w:rsid w:val="00EF5E75"/>
    <w:rsid w:val="00EF6372"/>
    <w:rsid w:val="00EF6421"/>
    <w:rsid w:val="00EF66C5"/>
    <w:rsid w:val="00EF6833"/>
    <w:rsid w:val="00EF6ACD"/>
    <w:rsid w:val="00EF6C0C"/>
    <w:rsid w:val="00EF6EEA"/>
    <w:rsid w:val="00EF74E5"/>
    <w:rsid w:val="00EF7666"/>
    <w:rsid w:val="00EF7F10"/>
    <w:rsid w:val="00F0075A"/>
    <w:rsid w:val="00F009F0"/>
    <w:rsid w:val="00F00DF9"/>
    <w:rsid w:val="00F00ED0"/>
    <w:rsid w:val="00F00F2E"/>
    <w:rsid w:val="00F016B6"/>
    <w:rsid w:val="00F016B8"/>
    <w:rsid w:val="00F01A08"/>
    <w:rsid w:val="00F01D4A"/>
    <w:rsid w:val="00F01F05"/>
    <w:rsid w:val="00F022AC"/>
    <w:rsid w:val="00F02493"/>
    <w:rsid w:val="00F02DBB"/>
    <w:rsid w:val="00F032B4"/>
    <w:rsid w:val="00F0336A"/>
    <w:rsid w:val="00F037FE"/>
    <w:rsid w:val="00F0392A"/>
    <w:rsid w:val="00F03BCC"/>
    <w:rsid w:val="00F04261"/>
    <w:rsid w:val="00F0435E"/>
    <w:rsid w:val="00F0449E"/>
    <w:rsid w:val="00F04622"/>
    <w:rsid w:val="00F04715"/>
    <w:rsid w:val="00F04D9A"/>
    <w:rsid w:val="00F05095"/>
    <w:rsid w:val="00F05255"/>
    <w:rsid w:val="00F0536C"/>
    <w:rsid w:val="00F055E6"/>
    <w:rsid w:val="00F05685"/>
    <w:rsid w:val="00F05CA3"/>
    <w:rsid w:val="00F05E1F"/>
    <w:rsid w:val="00F061A5"/>
    <w:rsid w:val="00F06452"/>
    <w:rsid w:val="00F0687F"/>
    <w:rsid w:val="00F06B59"/>
    <w:rsid w:val="00F06B8C"/>
    <w:rsid w:val="00F06FB3"/>
    <w:rsid w:val="00F07024"/>
    <w:rsid w:val="00F070F6"/>
    <w:rsid w:val="00F0728E"/>
    <w:rsid w:val="00F07291"/>
    <w:rsid w:val="00F07549"/>
    <w:rsid w:val="00F075B1"/>
    <w:rsid w:val="00F0785C"/>
    <w:rsid w:val="00F07877"/>
    <w:rsid w:val="00F079E5"/>
    <w:rsid w:val="00F07B6B"/>
    <w:rsid w:val="00F10079"/>
    <w:rsid w:val="00F1011E"/>
    <w:rsid w:val="00F1019C"/>
    <w:rsid w:val="00F1036E"/>
    <w:rsid w:val="00F107C9"/>
    <w:rsid w:val="00F10805"/>
    <w:rsid w:val="00F10CA4"/>
    <w:rsid w:val="00F10DEA"/>
    <w:rsid w:val="00F1111D"/>
    <w:rsid w:val="00F1113D"/>
    <w:rsid w:val="00F111DE"/>
    <w:rsid w:val="00F117F0"/>
    <w:rsid w:val="00F11B67"/>
    <w:rsid w:val="00F11CC9"/>
    <w:rsid w:val="00F12097"/>
    <w:rsid w:val="00F12565"/>
    <w:rsid w:val="00F12820"/>
    <w:rsid w:val="00F12850"/>
    <w:rsid w:val="00F12DA4"/>
    <w:rsid w:val="00F12DAA"/>
    <w:rsid w:val="00F12EB3"/>
    <w:rsid w:val="00F13368"/>
    <w:rsid w:val="00F13906"/>
    <w:rsid w:val="00F13915"/>
    <w:rsid w:val="00F13DA3"/>
    <w:rsid w:val="00F13FA5"/>
    <w:rsid w:val="00F1404B"/>
    <w:rsid w:val="00F14188"/>
    <w:rsid w:val="00F14445"/>
    <w:rsid w:val="00F1448A"/>
    <w:rsid w:val="00F145D6"/>
    <w:rsid w:val="00F14649"/>
    <w:rsid w:val="00F14B8E"/>
    <w:rsid w:val="00F14D70"/>
    <w:rsid w:val="00F150CD"/>
    <w:rsid w:val="00F152CD"/>
    <w:rsid w:val="00F153F0"/>
    <w:rsid w:val="00F1543B"/>
    <w:rsid w:val="00F15675"/>
    <w:rsid w:val="00F15849"/>
    <w:rsid w:val="00F15A11"/>
    <w:rsid w:val="00F15B5D"/>
    <w:rsid w:val="00F15B5F"/>
    <w:rsid w:val="00F15D83"/>
    <w:rsid w:val="00F15DFA"/>
    <w:rsid w:val="00F160B3"/>
    <w:rsid w:val="00F1610C"/>
    <w:rsid w:val="00F1674D"/>
    <w:rsid w:val="00F16D98"/>
    <w:rsid w:val="00F17101"/>
    <w:rsid w:val="00F17222"/>
    <w:rsid w:val="00F17252"/>
    <w:rsid w:val="00F176A7"/>
    <w:rsid w:val="00F17764"/>
    <w:rsid w:val="00F177C5"/>
    <w:rsid w:val="00F1781A"/>
    <w:rsid w:val="00F179F9"/>
    <w:rsid w:val="00F2006D"/>
    <w:rsid w:val="00F2020E"/>
    <w:rsid w:val="00F20744"/>
    <w:rsid w:val="00F2096A"/>
    <w:rsid w:val="00F209C0"/>
    <w:rsid w:val="00F20CC2"/>
    <w:rsid w:val="00F20D25"/>
    <w:rsid w:val="00F21365"/>
    <w:rsid w:val="00F21482"/>
    <w:rsid w:val="00F215B6"/>
    <w:rsid w:val="00F216DE"/>
    <w:rsid w:val="00F2191B"/>
    <w:rsid w:val="00F21B4C"/>
    <w:rsid w:val="00F21F59"/>
    <w:rsid w:val="00F21F66"/>
    <w:rsid w:val="00F2216E"/>
    <w:rsid w:val="00F2231B"/>
    <w:rsid w:val="00F22C44"/>
    <w:rsid w:val="00F23106"/>
    <w:rsid w:val="00F237EE"/>
    <w:rsid w:val="00F239D7"/>
    <w:rsid w:val="00F23BD6"/>
    <w:rsid w:val="00F2431F"/>
    <w:rsid w:val="00F246B7"/>
    <w:rsid w:val="00F246BC"/>
    <w:rsid w:val="00F24EF3"/>
    <w:rsid w:val="00F25084"/>
    <w:rsid w:val="00F2517F"/>
    <w:rsid w:val="00F2531F"/>
    <w:rsid w:val="00F253F2"/>
    <w:rsid w:val="00F25405"/>
    <w:rsid w:val="00F254A4"/>
    <w:rsid w:val="00F256BC"/>
    <w:rsid w:val="00F256C8"/>
    <w:rsid w:val="00F25785"/>
    <w:rsid w:val="00F25884"/>
    <w:rsid w:val="00F2602E"/>
    <w:rsid w:val="00F261D3"/>
    <w:rsid w:val="00F263BB"/>
    <w:rsid w:val="00F263EC"/>
    <w:rsid w:val="00F2672E"/>
    <w:rsid w:val="00F26742"/>
    <w:rsid w:val="00F267DF"/>
    <w:rsid w:val="00F27191"/>
    <w:rsid w:val="00F271D0"/>
    <w:rsid w:val="00F272C8"/>
    <w:rsid w:val="00F27305"/>
    <w:rsid w:val="00F27457"/>
    <w:rsid w:val="00F27CE3"/>
    <w:rsid w:val="00F27CF3"/>
    <w:rsid w:val="00F27D67"/>
    <w:rsid w:val="00F27DDD"/>
    <w:rsid w:val="00F30487"/>
    <w:rsid w:val="00F30872"/>
    <w:rsid w:val="00F30874"/>
    <w:rsid w:val="00F30DA1"/>
    <w:rsid w:val="00F30EF0"/>
    <w:rsid w:val="00F30F8C"/>
    <w:rsid w:val="00F30FA8"/>
    <w:rsid w:val="00F31069"/>
    <w:rsid w:val="00F31166"/>
    <w:rsid w:val="00F313E8"/>
    <w:rsid w:val="00F314C6"/>
    <w:rsid w:val="00F31C68"/>
    <w:rsid w:val="00F326C8"/>
    <w:rsid w:val="00F32F8E"/>
    <w:rsid w:val="00F3354F"/>
    <w:rsid w:val="00F33702"/>
    <w:rsid w:val="00F33870"/>
    <w:rsid w:val="00F33D0D"/>
    <w:rsid w:val="00F33D45"/>
    <w:rsid w:val="00F34423"/>
    <w:rsid w:val="00F34D7A"/>
    <w:rsid w:val="00F34DA0"/>
    <w:rsid w:val="00F34F8F"/>
    <w:rsid w:val="00F35042"/>
    <w:rsid w:val="00F352A1"/>
    <w:rsid w:val="00F35438"/>
    <w:rsid w:val="00F35835"/>
    <w:rsid w:val="00F35A5E"/>
    <w:rsid w:val="00F35D9A"/>
    <w:rsid w:val="00F361A5"/>
    <w:rsid w:val="00F366E3"/>
    <w:rsid w:val="00F36786"/>
    <w:rsid w:val="00F3681B"/>
    <w:rsid w:val="00F36827"/>
    <w:rsid w:val="00F36A79"/>
    <w:rsid w:val="00F36F2D"/>
    <w:rsid w:val="00F37054"/>
    <w:rsid w:val="00F3705F"/>
    <w:rsid w:val="00F3797D"/>
    <w:rsid w:val="00F4032D"/>
    <w:rsid w:val="00F40484"/>
    <w:rsid w:val="00F4088B"/>
    <w:rsid w:val="00F4245F"/>
    <w:rsid w:val="00F4269F"/>
    <w:rsid w:val="00F42880"/>
    <w:rsid w:val="00F42ACD"/>
    <w:rsid w:val="00F42B1E"/>
    <w:rsid w:val="00F42B6A"/>
    <w:rsid w:val="00F432EE"/>
    <w:rsid w:val="00F43566"/>
    <w:rsid w:val="00F43668"/>
    <w:rsid w:val="00F4398F"/>
    <w:rsid w:val="00F43A6F"/>
    <w:rsid w:val="00F43A8F"/>
    <w:rsid w:val="00F43B28"/>
    <w:rsid w:val="00F43B40"/>
    <w:rsid w:val="00F43FB5"/>
    <w:rsid w:val="00F44082"/>
    <w:rsid w:val="00F445AC"/>
    <w:rsid w:val="00F44643"/>
    <w:rsid w:val="00F44772"/>
    <w:rsid w:val="00F44824"/>
    <w:rsid w:val="00F44FFA"/>
    <w:rsid w:val="00F4546E"/>
    <w:rsid w:val="00F45941"/>
    <w:rsid w:val="00F459E5"/>
    <w:rsid w:val="00F45B88"/>
    <w:rsid w:val="00F45C47"/>
    <w:rsid w:val="00F4656D"/>
    <w:rsid w:val="00F465F2"/>
    <w:rsid w:val="00F4660F"/>
    <w:rsid w:val="00F46717"/>
    <w:rsid w:val="00F46F9D"/>
    <w:rsid w:val="00F470C3"/>
    <w:rsid w:val="00F470EE"/>
    <w:rsid w:val="00F472ED"/>
    <w:rsid w:val="00F47537"/>
    <w:rsid w:val="00F47ACB"/>
    <w:rsid w:val="00F47B79"/>
    <w:rsid w:val="00F47BD2"/>
    <w:rsid w:val="00F47CA0"/>
    <w:rsid w:val="00F47EF4"/>
    <w:rsid w:val="00F5010A"/>
    <w:rsid w:val="00F51305"/>
    <w:rsid w:val="00F515FE"/>
    <w:rsid w:val="00F5186D"/>
    <w:rsid w:val="00F51C27"/>
    <w:rsid w:val="00F51E3A"/>
    <w:rsid w:val="00F52041"/>
    <w:rsid w:val="00F52352"/>
    <w:rsid w:val="00F5240B"/>
    <w:rsid w:val="00F52C21"/>
    <w:rsid w:val="00F52E9D"/>
    <w:rsid w:val="00F53316"/>
    <w:rsid w:val="00F5337C"/>
    <w:rsid w:val="00F535BC"/>
    <w:rsid w:val="00F5364D"/>
    <w:rsid w:val="00F53766"/>
    <w:rsid w:val="00F537B2"/>
    <w:rsid w:val="00F539C7"/>
    <w:rsid w:val="00F539D1"/>
    <w:rsid w:val="00F53CE6"/>
    <w:rsid w:val="00F53D8D"/>
    <w:rsid w:val="00F53DDE"/>
    <w:rsid w:val="00F53F11"/>
    <w:rsid w:val="00F54067"/>
    <w:rsid w:val="00F540CB"/>
    <w:rsid w:val="00F540CD"/>
    <w:rsid w:val="00F54259"/>
    <w:rsid w:val="00F544BC"/>
    <w:rsid w:val="00F54873"/>
    <w:rsid w:val="00F54A50"/>
    <w:rsid w:val="00F54B00"/>
    <w:rsid w:val="00F54BC9"/>
    <w:rsid w:val="00F5521C"/>
    <w:rsid w:val="00F55354"/>
    <w:rsid w:val="00F55743"/>
    <w:rsid w:val="00F559CF"/>
    <w:rsid w:val="00F55F4B"/>
    <w:rsid w:val="00F56019"/>
    <w:rsid w:val="00F5602E"/>
    <w:rsid w:val="00F56088"/>
    <w:rsid w:val="00F560C5"/>
    <w:rsid w:val="00F5617B"/>
    <w:rsid w:val="00F568B7"/>
    <w:rsid w:val="00F56A8D"/>
    <w:rsid w:val="00F56D23"/>
    <w:rsid w:val="00F56D50"/>
    <w:rsid w:val="00F56DAC"/>
    <w:rsid w:val="00F57223"/>
    <w:rsid w:val="00F5733F"/>
    <w:rsid w:val="00F57691"/>
    <w:rsid w:val="00F57E49"/>
    <w:rsid w:val="00F57F54"/>
    <w:rsid w:val="00F57FDA"/>
    <w:rsid w:val="00F603ED"/>
    <w:rsid w:val="00F60BD6"/>
    <w:rsid w:val="00F60E28"/>
    <w:rsid w:val="00F60F58"/>
    <w:rsid w:val="00F61107"/>
    <w:rsid w:val="00F61902"/>
    <w:rsid w:val="00F61E12"/>
    <w:rsid w:val="00F61FB0"/>
    <w:rsid w:val="00F6219C"/>
    <w:rsid w:val="00F62327"/>
    <w:rsid w:val="00F6296F"/>
    <w:rsid w:val="00F62AD2"/>
    <w:rsid w:val="00F62ADA"/>
    <w:rsid w:val="00F62F67"/>
    <w:rsid w:val="00F6303D"/>
    <w:rsid w:val="00F631D6"/>
    <w:rsid w:val="00F634AD"/>
    <w:rsid w:val="00F63824"/>
    <w:rsid w:val="00F6391E"/>
    <w:rsid w:val="00F63982"/>
    <w:rsid w:val="00F63D57"/>
    <w:rsid w:val="00F6448F"/>
    <w:rsid w:val="00F6472E"/>
    <w:rsid w:val="00F6480A"/>
    <w:rsid w:val="00F6485A"/>
    <w:rsid w:val="00F64F07"/>
    <w:rsid w:val="00F651E9"/>
    <w:rsid w:val="00F6525D"/>
    <w:rsid w:val="00F65A85"/>
    <w:rsid w:val="00F65A86"/>
    <w:rsid w:val="00F65BE2"/>
    <w:rsid w:val="00F65C6E"/>
    <w:rsid w:val="00F65CCE"/>
    <w:rsid w:val="00F65D03"/>
    <w:rsid w:val="00F65DE1"/>
    <w:rsid w:val="00F66241"/>
    <w:rsid w:val="00F664AB"/>
    <w:rsid w:val="00F667E0"/>
    <w:rsid w:val="00F668EB"/>
    <w:rsid w:val="00F6696D"/>
    <w:rsid w:val="00F66B7E"/>
    <w:rsid w:val="00F67386"/>
    <w:rsid w:val="00F67561"/>
    <w:rsid w:val="00F67595"/>
    <w:rsid w:val="00F67D69"/>
    <w:rsid w:val="00F67F9E"/>
    <w:rsid w:val="00F70060"/>
    <w:rsid w:val="00F7012D"/>
    <w:rsid w:val="00F703E0"/>
    <w:rsid w:val="00F7043E"/>
    <w:rsid w:val="00F704D2"/>
    <w:rsid w:val="00F70F94"/>
    <w:rsid w:val="00F71068"/>
    <w:rsid w:val="00F71076"/>
    <w:rsid w:val="00F71427"/>
    <w:rsid w:val="00F71536"/>
    <w:rsid w:val="00F716E1"/>
    <w:rsid w:val="00F71B89"/>
    <w:rsid w:val="00F71BCC"/>
    <w:rsid w:val="00F71DE8"/>
    <w:rsid w:val="00F72102"/>
    <w:rsid w:val="00F72675"/>
    <w:rsid w:val="00F72823"/>
    <w:rsid w:val="00F72842"/>
    <w:rsid w:val="00F72A2D"/>
    <w:rsid w:val="00F72BFC"/>
    <w:rsid w:val="00F72EF0"/>
    <w:rsid w:val="00F73156"/>
    <w:rsid w:val="00F731A5"/>
    <w:rsid w:val="00F731F5"/>
    <w:rsid w:val="00F732A3"/>
    <w:rsid w:val="00F732F6"/>
    <w:rsid w:val="00F73317"/>
    <w:rsid w:val="00F7367E"/>
    <w:rsid w:val="00F7373D"/>
    <w:rsid w:val="00F73794"/>
    <w:rsid w:val="00F73A2E"/>
    <w:rsid w:val="00F73D43"/>
    <w:rsid w:val="00F73DA4"/>
    <w:rsid w:val="00F73F8A"/>
    <w:rsid w:val="00F7464D"/>
    <w:rsid w:val="00F746AD"/>
    <w:rsid w:val="00F747F3"/>
    <w:rsid w:val="00F748AB"/>
    <w:rsid w:val="00F748D6"/>
    <w:rsid w:val="00F7498C"/>
    <w:rsid w:val="00F74C5E"/>
    <w:rsid w:val="00F74CF3"/>
    <w:rsid w:val="00F74D50"/>
    <w:rsid w:val="00F74F1B"/>
    <w:rsid w:val="00F7537A"/>
    <w:rsid w:val="00F75521"/>
    <w:rsid w:val="00F755C0"/>
    <w:rsid w:val="00F758EA"/>
    <w:rsid w:val="00F758EB"/>
    <w:rsid w:val="00F75FAD"/>
    <w:rsid w:val="00F761C0"/>
    <w:rsid w:val="00F761CB"/>
    <w:rsid w:val="00F76526"/>
    <w:rsid w:val="00F7672D"/>
    <w:rsid w:val="00F768BD"/>
    <w:rsid w:val="00F7695B"/>
    <w:rsid w:val="00F76BC3"/>
    <w:rsid w:val="00F77A10"/>
    <w:rsid w:val="00F77F33"/>
    <w:rsid w:val="00F80043"/>
    <w:rsid w:val="00F800B0"/>
    <w:rsid w:val="00F800C5"/>
    <w:rsid w:val="00F803C9"/>
    <w:rsid w:val="00F80428"/>
    <w:rsid w:val="00F80489"/>
    <w:rsid w:val="00F806AB"/>
    <w:rsid w:val="00F806E7"/>
    <w:rsid w:val="00F8082F"/>
    <w:rsid w:val="00F808AE"/>
    <w:rsid w:val="00F80B2A"/>
    <w:rsid w:val="00F80C42"/>
    <w:rsid w:val="00F80D60"/>
    <w:rsid w:val="00F80E18"/>
    <w:rsid w:val="00F80F0E"/>
    <w:rsid w:val="00F81899"/>
    <w:rsid w:val="00F8190F"/>
    <w:rsid w:val="00F81B49"/>
    <w:rsid w:val="00F81C72"/>
    <w:rsid w:val="00F82391"/>
    <w:rsid w:val="00F8260E"/>
    <w:rsid w:val="00F82748"/>
    <w:rsid w:val="00F82F81"/>
    <w:rsid w:val="00F83158"/>
    <w:rsid w:val="00F83524"/>
    <w:rsid w:val="00F836C7"/>
    <w:rsid w:val="00F836C9"/>
    <w:rsid w:val="00F838F6"/>
    <w:rsid w:val="00F840A5"/>
    <w:rsid w:val="00F84270"/>
    <w:rsid w:val="00F8427D"/>
    <w:rsid w:val="00F842F4"/>
    <w:rsid w:val="00F84821"/>
    <w:rsid w:val="00F8486C"/>
    <w:rsid w:val="00F84A3E"/>
    <w:rsid w:val="00F84CEC"/>
    <w:rsid w:val="00F84D26"/>
    <w:rsid w:val="00F84D56"/>
    <w:rsid w:val="00F84D5C"/>
    <w:rsid w:val="00F84F40"/>
    <w:rsid w:val="00F84F93"/>
    <w:rsid w:val="00F85169"/>
    <w:rsid w:val="00F85234"/>
    <w:rsid w:val="00F85CA9"/>
    <w:rsid w:val="00F85CAF"/>
    <w:rsid w:val="00F85EE9"/>
    <w:rsid w:val="00F862D4"/>
    <w:rsid w:val="00F8639A"/>
    <w:rsid w:val="00F8654B"/>
    <w:rsid w:val="00F8660C"/>
    <w:rsid w:val="00F8664E"/>
    <w:rsid w:val="00F8686A"/>
    <w:rsid w:val="00F86922"/>
    <w:rsid w:val="00F86D18"/>
    <w:rsid w:val="00F86DBC"/>
    <w:rsid w:val="00F86EE1"/>
    <w:rsid w:val="00F87099"/>
    <w:rsid w:val="00F8754F"/>
    <w:rsid w:val="00F87616"/>
    <w:rsid w:val="00F8785C"/>
    <w:rsid w:val="00F900CC"/>
    <w:rsid w:val="00F90537"/>
    <w:rsid w:val="00F90553"/>
    <w:rsid w:val="00F90932"/>
    <w:rsid w:val="00F90D52"/>
    <w:rsid w:val="00F90D91"/>
    <w:rsid w:val="00F916B2"/>
    <w:rsid w:val="00F9189A"/>
    <w:rsid w:val="00F91CD4"/>
    <w:rsid w:val="00F92254"/>
    <w:rsid w:val="00F92460"/>
    <w:rsid w:val="00F928A1"/>
    <w:rsid w:val="00F92BA2"/>
    <w:rsid w:val="00F92BAE"/>
    <w:rsid w:val="00F92BE1"/>
    <w:rsid w:val="00F9311E"/>
    <w:rsid w:val="00F933FB"/>
    <w:rsid w:val="00F934F3"/>
    <w:rsid w:val="00F93548"/>
    <w:rsid w:val="00F936A1"/>
    <w:rsid w:val="00F938EF"/>
    <w:rsid w:val="00F93ACD"/>
    <w:rsid w:val="00F93B39"/>
    <w:rsid w:val="00F93E7C"/>
    <w:rsid w:val="00F93EC4"/>
    <w:rsid w:val="00F940ED"/>
    <w:rsid w:val="00F94741"/>
    <w:rsid w:val="00F94BD2"/>
    <w:rsid w:val="00F94D01"/>
    <w:rsid w:val="00F94ED1"/>
    <w:rsid w:val="00F95150"/>
    <w:rsid w:val="00F952D7"/>
    <w:rsid w:val="00F954AA"/>
    <w:rsid w:val="00F95595"/>
    <w:rsid w:val="00F956CA"/>
    <w:rsid w:val="00F9570D"/>
    <w:rsid w:val="00F957C5"/>
    <w:rsid w:val="00F958ED"/>
    <w:rsid w:val="00F95B04"/>
    <w:rsid w:val="00F95CB3"/>
    <w:rsid w:val="00F95FFA"/>
    <w:rsid w:val="00F965D3"/>
    <w:rsid w:val="00F96688"/>
    <w:rsid w:val="00F96AFA"/>
    <w:rsid w:val="00F96F6E"/>
    <w:rsid w:val="00F97673"/>
    <w:rsid w:val="00F97C5C"/>
    <w:rsid w:val="00F97DBB"/>
    <w:rsid w:val="00FA0098"/>
    <w:rsid w:val="00FA0220"/>
    <w:rsid w:val="00FA027E"/>
    <w:rsid w:val="00FA02BA"/>
    <w:rsid w:val="00FA08C0"/>
    <w:rsid w:val="00FA0A7F"/>
    <w:rsid w:val="00FA0B70"/>
    <w:rsid w:val="00FA0C1B"/>
    <w:rsid w:val="00FA0CF1"/>
    <w:rsid w:val="00FA0D03"/>
    <w:rsid w:val="00FA0FDE"/>
    <w:rsid w:val="00FA118A"/>
    <w:rsid w:val="00FA126D"/>
    <w:rsid w:val="00FA13BD"/>
    <w:rsid w:val="00FA164C"/>
    <w:rsid w:val="00FA18E2"/>
    <w:rsid w:val="00FA1CB3"/>
    <w:rsid w:val="00FA1E29"/>
    <w:rsid w:val="00FA1EB1"/>
    <w:rsid w:val="00FA202E"/>
    <w:rsid w:val="00FA2512"/>
    <w:rsid w:val="00FA255F"/>
    <w:rsid w:val="00FA25F4"/>
    <w:rsid w:val="00FA2699"/>
    <w:rsid w:val="00FA29AB"/>
    <w:rsid w:val="00FA2C50"/>
    <w:rsid w:val="00FA2CB3"/>
    <w:rsid w:val="00FA2D4C"/>
    <w:rsid w:val="00FA32CB"/>
    <w:rsid w:val="00FA3360"/>
    <w:rsid w:val="00FA3407"/>
    <w:rsid w:val="00FA35D1"/>
    <w:rsid w:val="00FA36F8"/>
    <w:rsid w:val="00FA3E7B"/>
    <w:rsid w:val="00FA3F00"/>
    <w:rsid w:val="00FA47E6"/>
    <w:rsid w:val="00FA4883"/>
    <w:rsid w:val="00FA48DE"/>
    <w:rsid w:val="00FA4A80"/>
    <w:rsid w:val="00FA4B9F"/>
    <w:rsid w:val="00FA4C0C"/>
    <w:rsid w:val="00FA4D9F"/>
    <w:rsid w:val="00FA4FB2"/>
    <w:rsid w:val="00FA50BC"/>
    <w:rsid w:val="00FA57BD"/>
    <w:rsid w:val="00FA5930"/>
    <w:rsid w:val="00FA5F2F"/>
    <w:rsid w:val="00FA6064"/>
    <w:rsid w:val="00FA6212"/>
    <w:rsid w:val="00FA6235"/>
    <w:rsid w:val="00FA64F7"/>
    <w:rsid w:val="00FA6915"/>
    <w:rsid w:val="00FA6CAC"/>
    <w:rsid w:val="00FA6DA5"/>
    <w:rsid w:val="00FA75DA"/>
    <w:rsid w:val="00FA7670"/>
    <w:rsid w:val="00FA7970"/>
    <w:rsid w:val="00FA7AD2"/>
    <w:rsid w:val="00FA7B47"/>
    <w:rsid w:val="00FA7CCF"/>
    <w:rsid w:val="00FA7E83"/>
    <w:rsid w:val="00FB0220"/>
    <w:rsid w:val="00FB0641"/>
    <w:rsid w:val="00FB0647"/>
    <w:rsid w:val="00FB06E4"/>
    <w:rsid w:val="00FB07D4"/>
    <w:rsid w:val="00FB089D"/>
    <w:rsid w:val="00FB092C"/>
    <w:rsid w:val="00FB0A15"/>
    <w:rsid w:val="00FB112A"/>
    <w:rsid w:val="00FB1589"/>
    <w:rsid w:val="00FB15CB"/>
    <w:rsid w:val="00FB17DF"/>
    <w:rsid w:val="00FB1A75"/>
    <w:rsid w:val="00FB1BE8"/>
    <w:rsid w:val="00FB1D9E"/>
    <w:rsid w:val="00FB1E61"/>
    <w:rsid w:val="00FB1FCD"/>
    <w:rsid w:val="00FB21D5"/>
    <w:rsid w:val="00FB2760"/>
    <w:rsid w:val="00FB2878"/>
    <w:rsid w:val="00FB2A01"/>
    <w:rsid w:val="00FB2E7A"/>
    <w:rsid w:val="00FB2EDB"/>
    <w:rsid w:val="00FB2F01"/>
    <w:rsid w:val="00FB30BA"/>
    <w:rsid w:val="00FB3293"/>
    <w:rsid w:val="00FB3629"/>
    <w:rsid w:val="00FB3AC1"/>
    <w:rsid w:val="00FB3CD6"/>
    <w:rsid w:val="00FB407B"/>
    <w:rsid w:val="00FB42B7"/>
    <w:rsid w:val="00FB4550"/>
    <w:rsid w:val="00FB4800"/>
    <w:rsid w:val="00FB493D"/>
    <w:rsid w:val="00FB4A4C"/>
    <w:rsid w:val="00FB4FBB"/>
    <w:rsid w:val="00FB5020"/>
    <w:rsid w:val="00FB551C"/>
    <w:rsid w:val="00FB57DE"/>
    <w:rsid w:val="00FB5ED6"/>
    <w:rsid w:val="00FB5FFF"/>
    <w:rsid w:val="00FB6186"/>
    <w:rsid w:val="00FB61AC"/>
    <w:rsid w:val="00FB62ED"/>
    <w:rsid w:val="00FB6455"/>
    <w:rsid w:val="00FB6978"/>
    <w:rsid w:val="00FB708A"/>
    <w:rsid w:val="00FB7317"/>
    <w:rsid w:val="00FB7812"/>
    <w:rsid w:val="00FB7968"/>
    <w:rsid w:val="00FB7BDF"/>
    <w:rsid w:val="00FB7D90"/>
    <w:rsid w:val="00FB7E45"/>
    <w:rsid w:val="00FC0282"/>
    <w:rsid w:val="00FC02CF"/>
    <w:rsid w:val="00FC0677"/>
    <w:rsid w:val="00FC0851"/>
    <w:rsid w:val="00FC0D8D"/>
    <w:rsid w:val="00FC0EE4"/>
    <w:rsid w:val="00FC10AD"/>
    <w:rsid w:val="00FC12BF"/>
    <w:rsid w:val="00FC1498"/>
    <w:rsid w:val="00FC15EF"/>
    <w:rsid w:val="00FC181A"/>
    <w:rsid w:val="00FC1C58"/>
    <w:rsid w:val="00FC218E"/>
    <w:rsid w:val="00FC2A19"/>
    <w:rsid w:val="00FC2B29"/>
    <w:rsid w:val="00FC2D94"/>
    <w:rsid w:val="00FC309E"/>
    <w:rsid w:val="00FC3131"/>
    <w:rsid w:val="00FC319C"/>
    <w:rsid w:val="00FC32C0"/>
    <w:rsid w:val="00FC3479"/>
    <w:rsid w:val="00FC3652"/>
    <w:rsid w:val="00FC3C0D"/>
    <w:rsid w:val="00FC3C87"/>
    <w:rsid w:val="00FC40E7"/>
    <w:rsid w:val="00FC4111"/>
    <w:rsid w:val="00FC42C6"/>
    <w:rsid w:val="00FC4374"/>
    <w:rsid w:val="00FC4614"/>
    <w:rsid w:val="00FC4A4F"/>
    <w:rsid w:val="00FC4BF6"/>
    <w:rsid w:val="00FC4E36"/>
    <w:rsid w:val="00FC4E8C"/>
    <w:rsid w:val="00FC4FA8"/>
    <w:rsid w:val="00FC5209"/>
    <w:rsid w:val="00FC5312"/>
    <w:rsid w:val="00FC5344"/>
    <w:rsid w:val="00FC55A4"/>
    <w:rsid w:val="00FC5C2C"/>
    <w:rsid w:val="00FC6032"/>
    <w:rsid w:val="00FC61D1"/>
    <w:rsid w:val="00FC646F"/>
    <w:rsid w:val="00FC65B9"/>
    <w:rsid w:val="00FC6A36"/>
    <w:rsid w:val="00FC6A6E"/>
    <w:rsid w:val="00FC6AC6"/>
    <w:rsid w:val="00FC6BC5"/>
    <w:rsid w:val="00FC6FD7"/>
    <w:rsid w:val="00FC7126"/>
    <w:rsid w:val="00FC72EC"/>
    <w:rsid w:val="00FC738D"/>
    <w:rsid w:val="00FC7A78"/>
    <w:rsid w:val="00FD02B3"/>
    <w:rsid w:val="00FD0420"/>
    <w:rsid w:val="00FD04D8"/>
    <w:rsid w:val="00FD05A5"/>
    <w:rsid w:val="00FD110E"/>
    <w:rsid w:val="00FD1401"/>
    <w:rsid w:val="00FD1502"/>
    <w:rsid w:val="00FD1869"/>
    <w:rsid w:val="00FD1977"/>
    <w:rsid w:val="00FD1AF4"/>
    <w:rsid w:val="00FD1D48"/>
    <w:rsid w:val="00FD20D5"/>
    <w:rsid w:val="00FD2146"/>
    <w:rsid w:val="00FD22C5"/>
    <w:rsid w:val="00FD22CD"/>
    <w:rsid w:val="00FD23FA"/>
    <w:rsid w:val="00FD28E3"/>
    <w:rsid w:val="00FD29B6"/>
    <w:rsid w:val="00FD2A5D"/>
    <w:rsid w:val="00FD2B98"/>
    <w:rsid w:val="00FD2E88"/>
    <w:rsid w:val="00FD30BE"/>
    <w:rsid w:val="00FD344E"/>
    <w:rsid w:val="00FD366A"/>
    <w:rsid w:val="00FD3831"/>
    <w:rsid w:val="00FD389F"/>
    <w:rsid w:val="00FD3D17"/>
    <w:rsid w:val="00FD42CF"/>
    <w:rsid w:val="00FD4325"/>
    <w:rsid w:val="00FD4668"/>
    <w:rsid w:val="00FD46CC"/>
    <w:rsid w:val="00FD49D3"/>
    <w:rsid w:val="00FD4AF4"/>
    <w:rsid w:val="00FD4B1B"/>
    <w:rsid w:val="00FD4C63"/>
    <w:rsid w:val="00FD5473"/>
    <w:rsid w:val="00FD5710"/>
    <w:rsid w:val="00FD5D87"/>
    <w:rsid w:val="00FD5DF7"/>
    <w:rsid w:val="00FD5F11"/>
    <w:rsid w:val="00FD646B"/>
    <w:rsid w:val="00FD66B2"/>
    <w:rsid w:val="00FD6A79"/>
    <w:rsid w:val="00FD6B7B"/>
    <w:rsid w:val="00FD70A9"/>
    <w:rsid w:val="00FD714D"/>
    <w:rsid w:val="00FD7682"/>
    <w:rsid w:val="00FD76C3"/>
    <w:rsid w:val="00FD7750"/>
    <w:rsid w:val="00FD778F"/>
    <w:rsid w:val="00FD77F6"/>
    <w:rsid w:val="00FD7B8E"/>
    <w:rsid w:val="00FD7FBC"/>
    <w:rsid w:val="00FE0436"/>
    <w:rsid w:val="00FE0457"/>
    <w:rsid w:val="00FE0491"/>
    <w:rsid w:val="00FE0574"/>
    <w:rsid w:val="00FE0733"/>
    <w:rsid w:val="00FE0960"/>
    <w:rsid w:val="00FE0A16"/>
    <w:rsid w:val="00FE0A4A"/>
    <w:rsid w:val="00FE0B35"/>
    <w:rsid w:val="00FE0F68"/>
    <w:rsid w:val="00FE10A0"/>
    <w:rsid w:val="00FE1153"/>
    <w:rsid w:val="00FE1186"/>
    <w:rsid w:val="00FE128B"/>
    <w:rsid w:val="00FE14B1"/>
    <w:rsid w:val="00FE1871"/>
    <w:rsid w:val="00FE1982"/>
    <w:rsid w:val="00FE1B77"/>
    <w:rsid w:val="00FE25B0"/>
    <w:rsid w:val="00FE30FB"/>
    <w:rsid w:val="00FE31A0"/>
    <w:rsid w:val="00FE335C"/>
    <w:rsid w:val="00FE3478"/>
    <w:rsid w:val="00FE36F5"/>
    <w:rsid w:val="00FE373C"/>
    <w:rsid w:val="00FE378A"/>
    <w:rsid w:val="00FE380F"/>
    <w:rsid w:val="00FE3890"/>
    <w:rsid w:val="00FE3EEF"/>
    <w:rsid w:val="00FE4F88"/>
    <w:rsid w:val="00FE566E"/>
    <w:rsid w:val="00FE6066"/>
    <w:rsid w:val="00FE606C"/>
    <w:rsid w:val="00FE615F"/>
    <w:rsid w:val="00FE618E"/>
    <w:rsid w:val="00FE6CDC"/>
    <w:rsid w:val="00FE7054"/>
    <w:rsid w:val="00FE7102"/>
    <w:rsid w:val="00FE7397"/>
    <w:rsid w:val="00FE7486"/>
    <w:rsid w:val="00FE76C5"/>
    <w:rsid w:val="00FE77AA"/>
    <w:rsid w:val="00FE78EE"/>
    <w:rsid w:val="00FE7D9B"/>
    <w:rsid w:val="00FE7E1A"/>
    <w:rsid w:val="00FE7EE7"/>
    <w:rsid w:val="00FE7FC2"/>
    <w:rsid w:val="00FF00C8"/>
    <w:rsid w:val="00FF00D3"/>
    <w:rsid w:val="00FF017A"/>
    <w:rsid w:val="00FF01B4"/>
    <w:rsid w:val="00FF01DC"/>
    <w:rsid w:val="00FF02BD"/>
    <w:rsid w:val="00FF063C"/>
    <w:rsid w:val="00FF06F3"/>
    <w:rsid w:val="00FF0898"/>
    <w:rsid w:val="00FF0A34"/>
    <w:rsid w:val="00FF0B26"/>
    <w:rsid w:val="00FF0D5F"/>
    <w:rsid w:val="00FF0D69"/>
    <w:rsid w:val="00FF0DDE"/>
    <w:rsid w:val="00FF127A"/>
    <w:rsid w:val="00FF12BD"/>
    <w:rsid w:val="00FF14A6"/>
    <w:rsid w:val="00FF14D3"/>
    <w:rsid w:val="00FF15E5"/>
    <w:rsid w:val="00FF1B30"/>
    <w:rsid w:val="00FF1C06"/>
    <w:rsid w:val="00FF2471"/>
    <w:rsid w:val="00FF27EE"/>
    <w:rsid w:val="00FF280C"/>
    <w:rsid w:val="00FF2E1B"/>
    <w:rsid w:val="00FF2E82"/>
    <w:rsid w:val="00FF30B0"/>
    <w:rsid w:val="00FF372B"/>
    <w:rsid w:val="00FF3CF0"/>
    <w:rsid w:val="00FF40BF"/>
    <w:rsid w:val="00FF41EF"/>
    <w:rsid w:val="00FF4658"/>
    <w:rsid w:val="00FF48F3"/>
    <w:rsid w:val="00FF4AAF"/>
    <w:rsid w:val="00FF4B83"/>
    <w:rsid w:val="00FF4D88"/>
    <w:rsid w:val="00FF4E32"/>
    <w:rsid w:val="00FF501B"/>
    <w:rsid w:val="00FF525B"/>
    <w:rsid w:val="00FF54CE"/>
    <w:rsid w:val="00FF55FC"/>
    <w:rsid w:val="00FF590C"/>
    <w:rsid w:val="00FF5ED5"/>
    <w:rsid w:val="00FF602D"/>
    <w:rsid w:val="00FF6374"/>
    <w:rsid w:val="00FF648F"/>
    <w:rsid w:val="00FF6687"/>
    <w:rsid w:val="00FF6846"/>
    <w:rsid w:val="00FF73F0"/>
    <w:rsid w:val="00FF73F8"/>
    <w:rsid w:val="00FF74AD"/>
    <w:rsid w:val="00FF75AA"/>
    <w:rsid w:val="00FF7716"/>
    <w:rsid w:val="00FF787C"/>
    <w:rsid w:val="00FF793D"/>
    <w:rsid w:val="00FF7BFE"/>
    <w:rsid w:val="01149B1F"/>
    <w:rsid w:val="01222D44"/>
    <w:rsid w:val="0141100C"/>
    <w:rsid w:val="015C93A4"/>
    <w:rsid w:val="016739E9"/>
    <w:rsid w:val="0170DE5A"/>
    <w:rsid w:val="0191AC07"/>
    <w:rsid w:val="01D13550"/>
    <w:rsid w:val="01D92FA3"/>
    <w:rsid w:val="01EA60BA"/>
    <w:rsid w:val="01FCF63F"/>
    <w:rsid w:val="021DB963"/>
    <w:rsid w:val="021E1632"/>
    <w:rsid w:val="022AE8C1"/>
    <w:rsid w:val="022CEE98"/>
    <w:rsid w:val="024131E6"/>
    <w:rsid w:val="024DF484"/>
    <w:rsid w:val="02516A64"/>
    <w:rsid w:val="0254CAC5"/>
    <w:rsid w:val="025E74A5"/>
    <w:rsid w:val="026E4640"/>
    <w:rsid w:val="02835A9A"/>
    <w:rsid w:val="02908DFF"/>
    <w:rsid w:val="029FB07F"/>
    <w:rsid w:val="02A31EB7"/>
    <w:rsid w:val="02D8BB09"/>
    <w:rsid w:val="02DD93F0"/>
    <w:rsid w:val="033929FE"/>
    <w:rsid w:val="036D8BD9"/>
    <w:rsid w:val="0370C747"/>
    <w:rsid w:val="03734EB5"/>
    <w:rsid w:val="03A2C538"/>
    <w:rsid w:val="03AAE041"/>
    <w:rsid w:val="03AE0616"/>
    <w:rsid w:val="03B54103"/>
    <w:rsid w:val="03C64BE1"/>
    <w:rsid w:val="03D583C2"/>
    <w:rsid w:val="03DA15DF"/>
    <w:rsid w:val="03DBF312"/>
    <w:rsid w:val="03EDAD14"/>
    <w:rsid w:val="0409DEFF"/>
    <w:rsid w:val="040C7980"/>
    <w:rsid w:val="04111030"/>
    <w:rsid w:val="04187E50"/>
    <w:rsid w:val="0430C9EC"/>
    <w:rsid w:val="044E17AD"/>
    <w:rsid w:val="04501EA2"/>
    <w:rsid w:val="046071D4"/>
    <w:rsid w:val="047019F3"/>
    <w:rsid w:val="04730055"/>
    <w:rsid w:val="04993A52"/>
    <w:rsid w:val="04A04EA5"/>
    <w:rsid w:val="04A40639"/>
    <w:rsid w:val="04A8EC5A"/>
    <w:rsid w:val="04AA670D"/>
    <w:rsid w:val="04B95BAB"/>
    <w:rsid w:val="04C860F4"/>
    <w:rsid w:val="04E2129E"/>
    <w:rsid w:val="04E76B3D"/>
    <w:rsid w:val="050362AC"/>
    <w:rsid w:val="051EB6E4"/>
    <w:rsid w:val="054B19E2"/>
    <w:rsid w:val="054E1B51"/>
    <w:rsid w:val="056A1FF0"/>
    <w:rsid w:val="056BEAAC"/>
    <w:rsid w:val="05759925"/>
    <w:rsid w:val="058E16E5"/>
    <w:rsid w:val="05B12BA5"/>
    <w:rsid w:val="05B5872C"/>
    <w:rsid w:val="05C3D917"/>
    <w:rsid w:val="05D02130"/>
    <w:rsid w:val="05FF2DEB"/>
    <w:rsid w:val="061ECAE7"/>
    <w:rsid w:val="0636CFE1"/>
    <w:rsid w:val="065A0B69"/>
    <w:rsid w:val="06AAC523"/>
    <w:rsid w:val="06B2DD56"/>
    <w:rsid w:val="06B79EB8"/>
    <w:rsid w:val="06DCB459"/>
    <w:rsid w:val="06E271DE"/>
    <w:rsid w:val="06F8D54D"/>
    <w:rsid w:val="06F9CA51"/>
    <w:rsid w:val="06FD2AC1"/>
    <w:rsid w:val="0717F8E9"/>
    <w:rsid w:val="072E4B4B"/>
    <w:rsid w:val="07523020"/>
    <w:rsid w:val="075A345A"/>
    <w:rsid w:val="07C455B9"/>
    <w:rsid w:val="07D23BB3"/>
    <w:rsid w:val="07D7EEE9"/>
    <w:rsid w:val="07D97196"/>
    <w:rsid w:val="0807BFC4"/>
    <w:rsid w:val="081443E7"/>
    <w:rsid w:val="0816C35C"/>
    <w:rsid w:val="081CBBEE"/>
    <w:rsid w:val="0823D054"/>
    <w:rsid w:val="082AD67B"/>
    <w:rsid w:val="084B8B37"/>
    <w:rsid w:val="085A31C4"/>
    <w:rsid w:val="085FE9CE"/>
    <w:rsid w:val="08744719"/>
    <w:rsid w:val="0879939E"/>
    <w:rsid w:val="087F8EB1"/>
    <w:rsid w:val="088522B1"/>
    <w:rsid w:val="0891022A"/>
    <w:rsid w:val="08950C79"/>
    <w:rsid w:val="08A1E8C1"/>
    <w:rsid w:val="08A9B7E2"/>
    <w:rsid w:val="08AE026A"/>
    <w:rsid w:val="08BAB277"/>
    <w:rsid w:val="08D1DB32"/>
    <w:rsid w:val="08DD6EA5"/>
    <w:rsid w:val="0906AF38"/>
    <w:rsid w:val="091A1648"/>
    <w:rsid w:val="0926C8B1"/>
    <w:rsid w:val="0926DDBF"/>
    <w:rsid w:val="09410ABD"/>
    <w:rsid w:val="094CD9C1"/>
    <w:rsid w:val="0953207E"/>
    <w:rsid w:val="09556D54"/>
    <w:rsid w:val="0976EA1F"/>
    <w:rsid w:val="09797583"/>
    <w:rsid w:val="0988E933"/>
    <w:rsid w:val="09908275"/>
    <w:rsid w:val="09D03D48"/>
    <w:rsid w:val="09D0E7DB"/>
    <w:rsid w:val="09D28CFA"/>
    <w:rsid w:val="09FDD9ED"/>
    <w:rsid w:val="0A02DCAD"/>
    <w:rsid w:val="0A078852"/>
    <w:rsid w:val="0A2C4637"/>
    <w:rsid w:val="0A2D3E3A"/>
    <w:rsid w:val="0A2F4FD1"/>
    <w:rsid w:val="0A4C353D"/>
    <w:rsid w:val="0A4CC7DE"/>
    <w:rsid w:val="0A5ADD51"/>
    <w:rsid w:val="0A5D430D"/>
    <w:rsid w:val="0A7501BB"/>
    <w:rsid w:val="0AAABC62"/>
    <w:rsid w:val="0AC9FE56"/>
    <w:rsid w:val="0ACB31C0"/>
    <w:rsid w:val="0AE603AD"/>
    <w:rsid w:val="0AF08405"/>
    <w:rsid w:val="0B03C74A"/>
    <w:rsid w:val="0B11FD27"/>
    <w:rsid w:val="0B2D3C35"/>
    <w:rsid w:val="0B624C45"/>
    <w:rsid w:val="0B6BCC7C"/>
    <w:rsid w:val="0B72ED07"/>
    <w:rsid w:val="0B92264C"/>
    <w:rsid w:val="0BAA47DA"/>
    <w:rsid w:val="0BAA565A"/>
    <w:rsid w:val="0BC2D4F9"/>
    <w:rsid w:val="0BE361DC"/>
    <w:rsid w:val="0BF6030F"/>
    <w:rsid w:val="0BF7F4BB"/>
    <w:rsid w:val="0C0777BD"/>
    <w:rsid w:val="0C10CC88"/>
    <w:rsid w:val="0C2F87A2"/>
    <w:rsid w:val="0C31D053"/>
    <w:rsid w:val="0C746A97"/>
    <w:rsid w:val="0C7BC535"/>
    <w:rsid w:val="0C8216F9"/>
    <w:rsid w:val="0C9CEAA0"/>
    <w:rsid w:val="0C9D01F1"/>
    <w:rsid w:val="0CA53190"/>
    <w:rsid w:val="0CBCB4F7"/>
    <w:rsid w:val="0CE1283B"/>
    <w:rsid w:val="0CF14A07"/>
    <w:rsid w:val="0CF2B05D"/>
    <w:rsid w:val="0D0C12AE"/>
    <w:rsid w:val="0D2DD447"/>
    <w:rsid w:val="0D2DF8D1"/>
    <w:rsid w:val="0D374521"/>
    <w:rsid w:val="0D3B418A"/>
    <w:rsid w:val="0D4EE3B1"/>
    <w:rsid w:val="0D58504C"/>
    <w:rsid w:val="0D5FB2E6"/>
    <w:rsid w:val="0D66F9EE"/>
    <w:rsid w:val="0D6B0630"/>
    <w:rsid w:val="0D852784"/>
    <w:rsid w:val="0DB6A13A"/>
    <w:rsid w:val="0DBE82AF"/>
    <w:rsid w:val="0DD02201"/>
    <w:rsid w:val="0DE66B64"/>
    <w:rsid w:val="0DEA4975"/>
    <w:rsid w:val="0DFA1F93"/>
    <w:rsid w:val="0DFBABFC"/>
    <w:rsid w:val="0E01C85F"/>
    <w:rsid w:val="0E0C08B1"/>
    <w:rsid w:val="0E1336B0"/>
    <w:rsid w:val="0E282AF0"/>
    <w:rsid w:val="0E3A96B5"/>
    <w:rsid w:val="0E3CFB86"/>
    <w:rsid w:val="0E6CB249"/>
    <w:rsid w:val="0E73C2A4"/>
    <w:rsid w:val="0E9C5D90"/>
    <w:rsid w:val="0E9E5D7C"/>
    <w:rsid w:val="0EA3A321"/>
    <w:rsid w:val="0EAEBE31"/>
    <w:rsid w:val="0ECDF03C"/>
    <w:rsid w:val="0EE1F71C"/>
    <w:rsid w:val="0F00F4D6"/>
    <w:rsid w:val="0F0BCFAB"/>
    <w:rsid w:val="0F1414A4"/>
    <w:rsid w:val="0F199B97"/>
    <w:rsid w:val="0F202DB9"/>
    <w:rsid w:val="0F2BBD0A"/>
    <w:rsid w:val="0F5C73E3"/>
    <w:rsid w:val="0F6651A4"/>
    <w:rsid w:val="0F6F550A"/>
    <w:rsid w:val="0F729CCE"/>
    <w:rsid w:val="0F7A2AE8"/>
    <w:rsid w:val="0F80779A"/>
    <w:rsid w:val="0FA9033B"/>
    <w:rsid w:val="0FB8285B"/>
    <w:rsid w:val="0FBE3C96"/>
    <w:rsid w:val="0FD6DC6B"/>
    <w:rsid w:val="0FDC8EE9"/>
    <w:rsid w:val="0FE92637"/>
    <w:rsid w:val="0FEF2A57"/>
    <w:rsid w:val="0FF9B68B"/>
    <w:rsid w:val="10068E38"/>
    <w:rsid w:val="101A918B"/>
    <w:rsid w:val="101BD961"/>
    <w:rsid w:val="101FB366"/>
    <w:rsid w:val="102A14B2"/>
    <w:rsid w:val="103B2005"/>
    <w:rsid w:val="104BDF9D"/>
    <w:rsid w:val="10551A7F"/>
    <w:rsid w:val="1060DC85"/>
    <w:rsid w:val="10616EFF"/>
    <w:rsid w:val="107685B1"/>
    <w:rsid w:val="107D1508"/>
    <w:rsid w:val="107D5205"/>
    <w:rsid w:val="10980FEF"/>
    <w:rsid w:val="109E5D60"/>
    <w:rsid w:val="10A6AD39"/>
    <w:rsid w:val="10ADCE5E"/>
    <w:rsid w:val="10B66754"/>
    <w:rsid w:val="10CCC715"/>
    <w:rsid w:val="10D0C77D"/>
    <w:rsid w:val="10DA97D1"/>
    <w:rsid w:val="10EB8CCE"/>
    <w:rsid w:val="11123525"/>
    <w:rsid w:val="1119190B"/>
    <w:rsid w:val="1126495C"/>
    <w:rsid w:val="113213A0"/>
    <w:rsid w:val="113BBE63"/>
    <w:rsid w:val="115E385E"/>
    <w:rsid w:val="1169D2CD"/>
    <w:rsid w:val="1173855E"/>
    <w:rsid w:val="117A1BDB"/>
    <w:rsid w:val="1189525B"/>
    <w:rsid w:val="118A0F77"/>
    <w:rsid w:val="118F7613"/>
    <w:rsid w:val="11AC13BB"/>
    <w:rsid w:val="11AE2A1F"/>
    <w:rsid w:val="11BFF22D"/>
    <w:rsid w:val="11C2B791"/>
    <w:rsid w:val="11C7D0BA"/>
    <w:rsid w:val="11F8094B"/>
    <w:rsid w:val="12070CA3"/>
    <w:rsid w:val="12074D36"/>
    <w:rsid w:val="1209F3A6"/>
    <w:rsid w:val="1212AD66"/>
    <w:rsid w:val="1232F0D3"/>
    <w:rsid w:val="1233FAEF"/>
    <w:rsid w:val="124805BB"/>
    <w:rsid w:val="1250FE28"/>
    <w:rsid w:val="125F0200"/>
    <w:rsid w:val="12762C22"/>
    <w:rsid w:val="12A9EDA4"/>
    <w:rsid w:val="12ADBBA5"/>
    <w:rsid w:val="12B88118"/>
    <w:rsid w:val="12D0759D"/>
    <w:rsid w:val="12F466C3"/>
    <w:rsid w:val="12F46839"/>
    <w:rsid w:val="13392C37"/>
    <w:rsid w:val="137EAAE0"/>
    <w:rsid w:val="137F0260"/>
    <w:rsid w:val="1393B147"/>
    <w:rsid w:val="139E39DA"/>
    <w:rsid w:val="13BDB017"/>
    <w:rsid w:val="13C9B4FD"/>
    <w:rsid w:val="13D0D231"/>
    <w:rsid w:val="13E77CEC"/>
    <w:rsid w:val="13F99055"/>
    <w:rsid w:val="1429C9F8"/>
    <w:rsid w:val="142E679E"/>
    <w:rsid w:val="142FF33E"/>
    <w:rsid w:val="143962E3"/>
    <w:rsid w:val="143D62AB"/>
    <w:rsid w:val="14466CB2"/>
    <w:rsid w:val="145902F5"/>
    <w:rsid w:val="14929B3C"/>
    <w:rsid w:val="14A390E1"/>
    <w:rsid w:val="14B33569"/>
    <w:rsid w:val="14B8A9D7"/>
    <w:rsid w:val="14EC55E0"/>
    <w:rsid w:val="14F34028"/>
    <w:rsid w:val="14F683B7"/>
    <w:rsid w:val="14FBD631"/>
    <w:rsid w:val="152210DD"/>
    <w:rsid w:val="152232EB"/>
    <w:rsid w:val="15223E1E"/>
    <w:rsid w:val="15266353"/>
    <w:rsid w:val="15303306"/>
    <w:rsid w:val="153D9649"/>
    <w:rsid w:val="157E797B"/>
    <w:rsid w:val="15822188"/>
    <w:rsid w:val="15A328A1"/>
    <w:rsid w:val="15C569C0"/>
    <w:rsid w:val="15CC7420"/>
    <w:rsid w:val="15CE5419"/>
    <w:rsid w:val="15FFC8A1"/>
    <w:rsid w:val="160D5445"/>
    <w:rsid w:val="160F79EC"/>
    <w:rsid w:val="160F7C2A"/>
    <w:rsid w:val="16165765"/>
    <w:rsid w:val="1616C6F9"/>
    <w:rsid w:val="161EFFD5"/>
    <w:rsid w:val="162FB834"/>
    <w:rsid w:val="165B7A23"/>
    <w:rsid w:val="1661C683"/>
    <w:rsid w:val="166821B4"/>
    <w:rsid w:val="16717538"/>
    <w:rsid w:val="1674317F"/>
    <w:rsid w:val="168745D7"/>
    <w:rsid w:val="16B3B60E"/>
    <w:rsid w:val="16E97756"/>
    <w:rsid w:val="16FABD67"/>
    <w:rsid w:val="17010908"/>
    <w:rsid w:val="17188C57"/>
    <w:rsid w:val="171BE006"/>
    <w:rsid w:val="1724A122"/>
    <w:rsid w:val="173364B8"/>
    <w:rsid w:val="173615DF"/>
    <w:rsid w:val="174C9A8F"/>
    <w:rsid w:val="17501B62"/>
    <w:rsid w:val="175EADE6"/>
    <w:rsid w:val="17685019"/>
    <w:rsid w:val="1771C425"/>
    <w:rsid w:val="17746930"/>
    <w:rsid w:val="177D7797"/>
    <w:rsid w:val="1799D06B"/>
    <w:rsid w:val="179C340F"/>
    <w:rsid w:val="17A743AF"/>
    <w:rsid w:val="17A97EB6"/>
    <w:rsid w:val="17ACC05C"/>
    <w:rsid w:val="17B5FD65"/>
    <w:rsid w:val="17EEB4C4"/>
    <w:rsid w:val="17F67FF3"/>
    <w:rsid w:val="17F7A991"/>
    <w:rsid w:val="18078911"/>
    <w:rsid w:val="182B27B0"/>
    <w:rsid w:val="182B7E87"/>
    <w:rsid w:val="1831D49C"/>
    <w:rsid w:val="183D3528"/>
    <w:rsid w:val="1840EB65"/>
    <w:rsid w:val="1841F99E"/>
    <w:rsid w:val="18444677"/>
    <w:rsid w:val="18737A38"/>
    <w:rsid w:val="1880D42D"/>
    <w:rsid w:val="18835FEE"/>
    <w:rsid w:val="18A6DE86"/>
    <w:rsid w:val="18A7505B"/>
    <w:rsid w:val="18B154A1"/>
    <w:rsid w:val="18CE5401"/>
    <w:rsid w:val="18DA283B"/>
    <w:rsid w:val="18DC6687"/>
    <w:rsid w:val="18DD82DB"/>
    <w:rsid w:val="18FB8467"/>
    <w:rsid w:val="1904584C"/>
    <w:rsid w:val="19179509"/>
    <w:rsid w:val="1927E731"/>
    <w:rsid w:val="192CFC2B"/>
    <w:rsid w:val="1942315B"/>
    <w:rsid w:val="1944D2BD"/>
    <w:rsid w:val="196084A8"/>
    <w:rsid w:val="1964A279"/>
    <w:rsid w:val="198F2CC6"/>
    <w:rsid w:val="1992E943"/>
    <w:rsid w:val="19A57381"/>
    <w:rsid w:val="19C903B7"/>
    <w:rsid w:val="19CEE170"/>
    <w:rsid w:val="19F4C9B2"/>
    <w:rsid w:val="1A153A9B"/>
    <w:rsid w:val="1A343461"/>
    <w:rsid w:val="1A6B7A28"/>
    <w:rsid w:val="1A7AAA1F"/>
    <w:rsid w:val="1A85785D"/>
    <w:rsid w:val="1A9693D7"/>
    <w:rsid w:val="1AAB47B4"/>
    <w:rsid w:val="1AB3B4BD"/>
    <w:rsid w:val="1AC12353"/>
    <w:rsid w:val="1ACE6216"/>
    <w:rsid w:val="1AD40245"/>
    <w:rsid w:val="1AD4D07B"/>
    <w:rsid w:val="1AE5DBCC"/>
    <w:rsid w:val="1AEEB0D8"/>
    <w:rsid w:val="1B2E1DFF"/>
    <w:rsid w:val="1B330DD9"/>
    <w:rsid w:val="1B454BAC"/>
    <w:rsid w:val="1B483C9D"/>
    <w:rsid w:val="1B52C2E4"/>
    <w:rsid w:val="1B58309D"/>
    <w:rsid w:val="1B5B6334"/>
    <w:rsid w:val="1B692EE6"/>
    <w:rsid w:val="1B71C31C"/>
    <w:rsid w:val="1B985777"/>
    <w:rsid w:val="1B98ED15"/>
    <w:rsid w:val="1BAB3C91"/>
    <w:rsid w:val="1BCE5273"/>
    <w:rsid w:val="1BE10F21"/>
    <w:rsid w:val="1BFF9E91"/>
    <w:rsid w:val="1C198B9C"/>
    <w:rsid w:val="1C24B77C"/>
    <w:rsid w:val="1C39F148"/>
    <w:rsid w:val="1C42F7DD"/>
    <w:rsid w:val="1C4942E3"/>
    <w:rsid w:val="1C495C0A"/>
    <w:rsid w:val="1C52FECA"/>
    <w:rsid w:val="1C5864E8"/>
    <w:rsid w:val="1C5AA3D5"/>
    <w:rsid w:val="1C66C1FA"/>
    <w:rsid w:val="1C8DD6C1"/>
    <w:rsid w:val="1C9711F7"/>
    <w:rsid w:val="1C99DBD0"/>
    <w:rsid w:val="1C9FB911"/>
    <w:rsid w:val="1CB7790D"/>
    <w:rsid w:val="1CC2B131"/>
    <w:rsid w:val="1CE6EE6C"/>
    <w:rsid w:val="1D0C7F52"/>
    <w:rsid w:val="1D28DECF"/>
    <w:rsid w:val="1D48573B"/>
    <w:rsid w:val="1D5AF852"/>
    <w:rsid w:val="1D605C51"/>
    <w:rsid w:val="1D9A31B8"/>
    <w:rsid w:val="1DAAE94F"/>
    <w:rsid w:val="1DDA6BE6"/>
    <w:rsid w:val="1DE07A82"/>
    <w:rsid w:val="1DE17823"/>
    <w:rsid w:val="1DE76066"/>
    <w:rsid w:val="1DF7156C"/>
    <w:rsid w:val="1DF81CBB"/>
    <w:rsid w:val="1E21A9EC"/>
    <w:rsid w:val="1E371BC6"/>
    <w:rsid w:val="1E3A711B"/>
    <w:rsid w:val="1E3B3045"/>
    <w:rsid w:val="1E4568DB"/>
    <w:rsid w:val="1E6EB051"/>
    <w:rsid w:val="1E76DDDF"/>
    <w:rsid w:val="1E97A9AA"/>
    <w:rsid w:val="1E97FFD0"/>
    <w:rsid w:val="1EBC38A4"/>
    <w:rsid w:val="1ECBBCD2"/>
    <w:rsid w:val="1ECBD1F5"/>
    <w:rsid w:val="1ECF9786"/>
    <w:rsid w:val="1EDDB6FA"/>
    <w:rsid w:val="1F1D2FBB"/>
    <w:rsid w:val="1F381B2E"/>
    <w:rsid w:val="1F415DBE"/>
    <w:rsid w:val="1F43E754"/>
    <w:rsid w:val="1F4AC551"/>
    <w:rsid w:val="1F6059A3"/>
    <w:rsid w:val="1F8129EC"/>
    <w:rsid w:val="1F861A7E"/>
    <w:rsid w:val="1F8D8AA6"/>
    <w:rsid w:val="1F9F83D0"/>
    <w:rsid w:val="1FAEE3E2"/>
    <w:rsid w:val="1FBEEC46"/>
    <w:rsid w:val="1FC07261"/>
    <w:rsid w:val="1FC3E137"/>
    <w:rsid w:val="1FCB049A"/>
    <w:rsid w:val="1FD220A4"/>
    <w:rsid w:val="1FD4E80B"/>
    <w:rsid w:val="1FDFFBEF"/>
    <w:rsid w:val="1FFBF601"/>
    <w:rsid w:val="201B23D8"/>
    <w:rsid w:val="201CBBEB"/>
    <w:rsid w:val="201E7F33"/>
    <w:rsid w:val="2030C55C"/>
    <w:rsid w:val="206972FA"/>
    <w:rsid w:val="208119AB"/>
    <w:rsid w:val="208C1E61"/>
    <w:rsid w:val="208CFE52"/>
    <w:rsid w:val="2091B3F8"/>
    <w:rsid w:val="209933CE"/>
    <w:rsid w:val="20A979C5"/>
    <w:rsid w:val="20B02375"/>
    <w:rsid w:val="20D01F39"/>
    <w:rsid w:val="20ED0171"/>
    <w:rsid w:val="20F3ECA0"/>
    <w:rsid w:val="2103CC2B"/>
    <w:rsid w:val="213CFFEF"/>
    <w:rsid w:val="214FD212"/>
    <w:rsid w:val="2166527E"/>
    <w:rsid w:val="216ADDB1"/>
    <w:rsid w:val="217541FE"/>
    <w:rsid w:val="21759487"/>
    <w:rsid w:val="219FC224"/>
    <w:rsid w:val="21B03B25"/>
    <w:rsid w:val="21D3F430"/>
    <w:rsid w:val="21F8B3FD"/>
    <w:rsid w:val="220948AB"/>
    <w:rsid w:val="2218B6B6"/>
    <w:rsid w:val="221C17E0"/>
    <w:rsid w:val="221CC36D"/>
    <w:rsid w:val="2254E0AB"/>
    <w:rsid w:val="228687D8"/>
    <w:rsid w:val="22888CBA"/>
    <w:rsid w:val="229641BC"/>
    <w:rsid w:val="22978E29"/>
    <w:rsid w:val="22A47ED3"/>
    <w:rsid w:val="22AEAAFA"/>
    <w:rsid w:val="22B432EE"/>
    <w:rsid w:val="22D29F87"/>
    <w:rsid w:val="22F2AED6"/>
    <w:rsid w:val="230F9DE3"/>
    <w:rsid w:val="23129024"/>
    <w:rsid w:val="23153AF2"/>
    <w:rsid w:val="234266C1"/>
    <w:rsid w:val="2349F050"/>
    <w:rsid w:val="2361C036"/>
    <w:rsid w:val="2372955A"/>
    <w:rsid w:val="237BD988"/>
    <w:rsid w:val="237D8A27"/>
    <w:rsid w:val="23859AC4"/>
    <w:rsid w:val="23869BCF"/>
    <w:rsid w:val="23A67B05"/>
    <w:rsid w:val="23C4C723"/>
    <w:rsid w:val="23D084DF"/>
    <w:rsid w:val="23DA6EEC"/>
    <w:rsid w:val="23DD7925"/>
    <w:rsid w:val="23DD8839"/>
    <w:rsid w:val="23E5FD37"/>
    <w:rsid w:val="23E634BF"/>
    <w:rsid w:val="23ECC9AD"/>
    <w:rsid w:val="23FEE59F"/>
    <w:rsid w:val="240A985B"/>
    <w:rsid w:val="240C1AE9"/>
    <w:rsid w:val="24113BC7"/>
    <w:rsid w:val="2432488D"/>
    <w:rsid w:val="243E0572"/>
    <w:rsid w:val="244578AB"/>
    <w:rsid w:val="2469BD55"/>
    <w:rsid w:val="24BD7693"/>
    <w:rsid w:val="24C77128"/>
    <w:rsid w:val="24C86D2D"/>
    <w:rsid w:val="24DB756E"/>
    <w:rsid w:val="2510E960"/>
    <w:rsid w:val="25191AB9"/>
    <w:rsid w:val="25202F90"/>
    <w:rsid w:val="2537A71C"/>
    <w:rsid w:val="254C91A2"/>
    <w:rsid w:val="25545B25"/>
    <w:rsid w:val="255918F2"/>
    <w:rsid w:val="255E727E"/>
    <w:rsid w:val="25880C17"/>
    <w:rsid w:val="258D8D13"/>
    <w:rsid w:val="258F8C27"/>
    <w:rsid w:val="2598B00A"/>
    <w:rsid w:val="25A310B4"/>
    <w:rsid w:val="25C0EE5C"/>
    <w:rsid w:val="25C20616"/>
    <w:rsid w:val="25C300A6"/>
    <w:rsid w:val="25CA75ED"/>
    <w:rsid w:val="25E4F754"/>
    <w:rsid w:val="25E56E91"/>
    <w:rsid w:val="25F57525"/>
    <w:rsid w:val="25F5E72A"/>
    <w:rsid w:val="25FA2029"/>
    <w:rsid w:val="26233536"/>
    <w:rsid w:val="262DA856"/>
    <w:rsid w:val="26745C88"/>
    <w:rsid w:val="268E5421"/>
    <w:rsid w:val="26BBEBE2"/>
    <w:rsid w:val="26DFB1D2"/>
    <w:rsid w:val="26E6C8B7"/>
    <w:rsid w:val="26EA7D09"/>
    <w:rsid w:val="26ECBBD1"/>
    <w:rsid w:val="2712E031"/>
    <w:rsid w:val="271B12FF"/>
    <w:rsid w:val="273A8C7B"/>
    <w:rsid w:val="274A3BB1"/>
    <w:rsid w:val="276A676E"/>
    <w:rsid w:val="276D2155"/>
    <w:rsid w:val="277A6047"/>
    <w:rsid w:val="27A04242"/>
    <w:rsid w:val="27A3AD91"/>
    <w:rsid w:val="27E71C51"/>
    <w:rsid w:val="27F13F4C"/>
    <w:rsid w:val="27F993EE"/>
    <w:rsid w:val="27FEB433"/>
    <w:rsid w:val="2818F56D"/>
    <w:rsid w:val="28266BF2"/>
    <w:rsid w:val="282E53C5"/>
    <w:rsid w:val="284214AB"/>
    <w:rsid w:val="284A9FF7"/>
    <w:rsid w:val="286F1FCA"/>
    <w:rsid w:val="2885913C"/>
    <w:rsid w:val="28B12BCE"/>
    <w:rsid w:val="28C3A0B8"/>
    <w:rsid w:val="28DBF6BC"/>
    <w:rsid w:val="28F62880"/>
    <w:rsid w:val="29101585"/>
    <w:rsid w:val="291FB151"/>
    <w:rsid w:val="292D1C0D"/>
    <w:rsid w:val="2939DC57"/>
    <w:rsid w:val="29498E5D"/>
    <w:rsid w:val="29576106"/>
    <w:rsid w:val="29626CB3"/>
    <w:rsid w:val="2977E4AB"/>
    <w:rsid w:val="299A228E"/>
    <w:rsid w:val="299DF663"/>
    <w:rsid w:val="29A73636"/>
    <w:rsid w:val="29A94E94"/>
    <w:rsid w:val="29ADB9D0"/>
    <w:rsid w:val="29D8B0DD"/>
    <w:rsid w:val="29EF1AB4"/>
    <w:rsid w:val="2A1FED2B"/>
    <w:rsid w:val="2A3DB4C1"/>
    <w:rsid w:val="2A46D4E9"/>
    <w:rsid w:val="2A4A6886"/>
    <w:rsid w:val="2A563232"/>
    <w:rsid w:val="2A77E932"/>
    <w:rsid w:val="2A81EF83"/>
    <w:rsid w:val="2A873146"/>
    <w:rsid w:val="2A9CF090"/>
    <w:rsid w:val="2A9D0496"/>
    <w:rsid w:val="2AA78C68"/>
    <w:rsid w:val="2AB97B43"/>
    <w:rsid w:val="2ABC6425"/>
    <w:rsid w:val="2AD4784F"/>
    <w:rsid w:val="2B0769B4"/>
    <w:rsid w:val="2B0E44E6"/>
    <w:rsid w:val="2B129D2A"/>
    <w:rsid w:val="2B149590"/>
    <w:rsid w:val="2B2E1902"/>
    <w:rsid w:val="2B2ED626"/>
    <w:rsid w:val="2B2EF6FF"/>
    <w:rsid w:val="2B3D9A5A"/>
    <w:rsid w:val="2B45243E"/>
    <w:rsid w:val="2B4CF890"/>
    <w:rsid w:val="2B5EF141"/>
    <w:rsid w:val="2B69C3E0"/>
    <w:rsid w:val="2B79942B"/>
    <w:rsid w:val="2B7D99C2"/>
    <w:rsid w:val="2B95626D"/>
    <w:rsid w:val="2B972C19"/>
    <w:rsid w:val="2BB7D25F"/>
    <w:rsid w:val="2BBADCD6"/>
    <w:rsid w:val="2BD77840"/>
    <w:rsid w:val="2BEFDADB"/>
    <w:rsid w:val="2BF1A415"/>
    <w:rsid w:val="2BF54469"/>
    <w:rsid w:val="2BFB5658"/>
    <w:rsid w:val="2BFEB5E3"/>
    <w:rsid w:val="2C00FB97"/>
    <w:rsid w:val="2C029BA2"/>
    <w:rsid w:val="2C067A06"/>
    <w:rsid w:val="2C2488EE"/>
    <w:rsid w:val="2C380B4E"/>
    <w:rsid w:val="2C3CC59B"/>
    <w:rsid w:val="2C3EA6D9"/>
    <w:rsid w:val="2C4D4104"/>
    <w:rsid w:val="2C5747CB"/>
    <w:rsid w:val="2C6FAC07"/>
    <w:rsid w:val="2C724422"/>
    <w:rsid w:val="2C7AE7C8"/>
    <w:rsid w:val="2C7DFBDD"/>
    <w:rsid w:val="2C926E21"/>
    <w:rsid w:val="2CCE53DC"/>
    <w:rsid w:val="2CD4F8DF"/>
    <w:rsid w:val="2D2FA39A"/>
    <w:rsid w:val="2D2FCBBA"/>
    <w:rsid w:val="2D515DF1"/>
    <w:rsid w:val="2D5FD7D8"/>
    <w:rsid w:val="2D66BDD3"/>
    <w:rsid w:val="2D7639E0"/>
    <w:rsid w:val="2D788ADC"/>
    <w:rsid w:val="2D7AB677"/>
    <w:rsid w:val="2D7D3A9E"/>
    <w:rsid w:val="2D7E314F"/>
    <w:rsid w:val="2D957EEE"/>
    <w:rsid w:val="2D9A369B"/>
    <w:rsid w:val="2D9B5573"/>
    <w:rsid w:val="2DA28E6E"/>
    <w:rsid w:val="2DB0999D"/>
    <w:rsid w:val="2DD99557"/>
    <w:rsid w:val="2E13920F"/>
    <w:rsid w:val="2E2513BD"/>
    <w:rsid w:val="2E406A90"/>
    <w:rsid w:val="2E494CEC"/>
    <w:rsid w:val="2EC89420"/>
    <w:rsid w:val="2EC9541D"/>
    <w:rsid w:val="2EDC3BEC"/>
    <w:rsid w:val="2F0C0507"/>
    <w:rsid w:val="2F2908C4"/>
    <w:rsid w:val="2F3351A2"/>
    <w:rsid w:val="2F5105D3"/>
    <w:rsid w:val="2F566041"/>
    <w:rsid w:val="2F5821E5"/>
    <w:rsid w:val="2F5CAD11"/>
    <w:rsid w:val="2F69DED9"/>
    <w:rsid w:val="2F819F80"/>
    <w:rsid w:val="2F8F45CE"/>
    <w:rsid w:val="2FA85975"/>
    <w:rsid w:val="2FB1831D"/>
    <w:rsid w:val="2FBE739C"/>
    <w:rsid w:val="2FE99B9A"/>
    <w:rsid w:val="2FF4F361"/>
    <w:rsid w:val="30029DC6"/>
    <w:rsid w:val="300AF2D6"/>
    <w:rsid w:val="3019F725"/>
    <w:rsid w:val="302866C6"/>
    <w:rsid w:val="3028B05D"/>
    <w:rsid w:val="3055E406"/>
    <w:rsid w:val="30669726"/>
    <w:rsid w:val="30734F41"/>
    <w:rsid w:val="308CCABF"/>
    <w:rsid w:val="30910184"/>
    <w:rsid w:val="30B7B4D7"/>
    <w:rsid w:val="30BE4EE3"/>
    <w:rsid w:val="30DE40AC"/>
    <w:rsid w:val="30EEB6CE"/>
    <w:rsid w:val="30F715F4"/>
    <w:rsid w:val="3105DE54"/>
    <w:rsid w:val="310E8518"/>
    <w:rsid w:val="312A2F0F"/>
    <w:rsid w:val="313A4B4B"/>
    <w:rsid w:val="3157D148"/>
    <w:rsid w:val="315ACB2F"/>
    <w:rsid w:val="317CE145"/>
    <w:rsid w:val="31811D32"/>
    <w:rsid w:val="31838597"/>
    <w:rsid w:val="3183AC6A"/>
    <w:rsid w:val="31855A03"/>
    <w:rsid w:val="3185D7C8"/>
    <w:rsid w:val="318AEE2B"/>
    <w:rsid w:val="3192AEFB"/>
    <w:rsid w:val="3194CA36"/>
    <w:rsid w:val="31C5E014"/>
    <w:rsid w:val="31E09113"/>
    <w:rsid w:val="31E7590C"/>
    <w:rsid w:val="31EAA4DE"/>
    <w:rsid w:val="31FC438E"/>
    <w:rsid w:val="3213B966"/>
    <w:rsid w:val="321758C9"/>
    <w:rsid w:val="321DF19B"/>
    <w:rsid w:val="321EA8CE"/>
    <w:rsid w:val="3225220C"/>
    <w:rsid w:val="32252D67"/>
    <w:rsid w:val="32315B74"/>
    <w:rsid w:val="3233A207"/>
    <w:rsid w:val="32359CA5"/>
    <w:rsid w:val="323DF98B"/>
    <w:rsid w:val="3260DD95"/>
    <w:rsid w:val="326220DB"/>
    <w:rsid w:val="326716DB"/>
    <w:rsid w:val="3268EC38"/>
    <w:rsid w:val="32835CF4"/>
    <w:rsid w:val="3294F0C4"/>
    <w:rsid w:val="329DF38B"/>
    <w:rsid w:val="32A6E84C"/>
    <w:rsid w:val="32A89A13"/>
    <w:rsid w:val="32B3678A"/>
    <w:rsid w:val="32B78DFC"/>
    <w:rsid w:val="32BBF2F4"/>
    <w:rsid w:val="32BD891A"/>
    <w:rsid w:val="32C1E9E8"/>
    <w:rsid w:val="32C61195"/>
    <w:rsid w:val="32C9FA71"/>
    <w:rsid w:val="32D8EB49"/>
    <w:rsid w:val="32DC248C"/>
    <w:rsid w:val="32E13AF8"/>
    <w:rsid w:val="32E9807B"/>
    <w:rsid w:val="332F9C3D"/>
    <w:rsid w:val="3375C60D"/>
    <w:rsid w:val="337D7E18"/>
    <w:rsid w:val="337FD0DE"/>
    <w:rsid w:val="33811449"/>
    <w:rsid w:val="338E3ADA"/>
    <w:rsid w:val="33B6C087"/>
    <w:rsid w:val="33B781B2"/>
    <w:rsid w:val="33C927E3"/>
    <w:rsid w:val="33D1DAA5"/>
    <w:rsid w:val="33E7DB4A"/>
    <w:rsid w:val="33EA7C73"/>
    <w:rsid w:val="33FC73F0"/>
    <w:rsid w:val="3421F049"/>
    <w:rsid w:val="342E2B65"/>
    <w:rsid w:val="342F0058"/>
    <w:rsid w:val="343B364F"/>
    <w:rsid w:val="343D2E25"/>
    <w:rsid w:val="345BBCDB"/>
    <w:rsid w:val="346298F1"/>
    <w:rsid w:val="3467B9BE"/>
    <w:rsid w:val="346CA037"/>
    <w:rsid w:val="34A67C08"/>
    <w:rsid w:val="34B1FED2"/>
    <w:rsid w:val="34BE48E7"/>
    <w:rsid w:val="34CC8B61"/>
    <w:rsid w:val="34E36EC6"/>
    <w:rsid w:val="34E5AC27"/>
    <w:rsid w:val="34F747B4"/>
    <w:rsid w:val="34FE41AB"/>
    <w:rsid w:val="34FF4C70"/>
    <w:rsid w:val="3517A059"/>
    <w:rsid w:val="35188EC4"/>
    <w:rsid w:val="3520DFF4"/>
    <w:rsid w:val="3521B90B"/>
    <w:rsid w:val="35698D2A"/>
    <w:rsid w:val="357BE1D4"/>
    <w:rsid w:val="35A36F39"/>
    <w:rsid w:val="35A4218C"/>
    <w:rsid w:val="35AC3193"/>
    <w:rsid w:val="35BB3EDD"/>
    <w:rsid w:val="35C38C3A"/>
    <w:rsid w:val="35C73BBE"/>
    <w:rsid w:val="35D2AF3B"/>
    <w:rsid w:val="35D2CA36"/>
    <w:rsid w:val="35F532E5"/>
    <w:rsid w:val="35F8F555"/>
    <w:rsid w:val="3605A238"/>
    <w:rsid w:val="3607E934"/>
    <w:rsid w:val="36099120"/>
    <w:rsid w:val="360BB5D4"/>
    <w:rsid w:val="3612915B"/>
    <w:rsid w:val="3617320D"/>
    <w:rsid w:val="36287AE2"/>
    <w:rsid w:val="3632EE2D"/>
    <w:rsid w:val="3633224E"/>
    <w:rsid w:val="3634D0FA"/>
    <w:rsid w:val="36352379"/>
    <w:rsid w:val="363B1126"/>
    <w:rsid w:val="363B4F9A"/>
    <w:rsid w:val="364192F7"/>
    <w:rsid w:val="364688B0"/>
    <w:rsid w:val="368FD165"/>
    <w:rsid w:val="3697B484"/>
    <w:rsid w:val="369CA7E0"/>
    <w:rsid w:val="36A34A3E"/>
    <w:rsid w:val="36B96EC8"/>
    <w:rsid w:val="36FC35C3"/>
    <w:rsid w:val="37152902"/>
    <w:rsid w:val="37157141"/>
    <w:rsid w:val="372A8B29"/>
    <w:rsid w:val="37314D2C"/>
    <w:rsid w:val="373D95DF"/>
    <w:rsid w:val="37413E8D"/>
    <w:rsid w:val="376809CC"/>
    <w:rsid w:val="377348B8"/>
    <w:rsid w:val="377C818D"/>
    <w:rsid w:val="379044EC"/>
    <w:rsid w:val="379C8D34"/>
    <w:rsid w:val="37D2598A"/>
    <w:rsid w:val="37E4D372"/>
    <w:rsid w:val="3800EC6B"/>
    <w:rsid w:val="3804C7A4"/>
    <w:rsid w:val="38168CC1"/>
    <w:rsid w:val="381734CB"/>
    <w:rsid w:val="381C2454"/>
    <w:rsid w:val="381E45BD"/>
    <w:rsid w:val="3851D6DC"/>
    <w:rsid w:val="3857DD76"/>
    <w:rsid w:val="385C53E0"/>
    <w:rsid w:val="385F3921"/>
    <w:rsid w:val="385FAEB5"/>
    <w:rsid w:val="3873A416"/>
    <w:rsid w:val="38845BCA"/>
    <w:rsid w:val="38860B8C"/>
    <w:rsid w:val="38995AD9"/>
    <w:rsid w:val="38A6E013"/>
    <w:rsid w:val="38B1C5C8"/>
    <w:rsid w:val="38B51E0B"/>
    <w:rsid w:val="38CC64A4"/>
    <w:rsid w:val="391B6D5A"/>
    <w:rsid w:val="39291C08"/>
    <w:rsid w:val="393654BD"/>
    <w:rsid w:val="3939DA2C"/>
    <w:rsid w:val="39557FE1"/>
    <w:rsid w:val="3958C68B"/>
    <w:rsid w:val="39641F4F"/>
    <w:rsid w:val="3965CD0C"/>
    <w:rsid w:val="396812E4"/>
    <w:rsid w:val="397C51E4"/>
    <w:rsid w:val="399159AD"/>
    <w:rsid w:val="399E34A8"/>
    <w:rsid w:val="39A231F6"/>
    <w:rsid w:val="39A503DA"/>
    <w:rsid w:val="39ACAF13"/>
    <w:rsid w:val="39DC598B"/>
    <w:rsid w:val="39F38D85"/>
    <w:rsid w:val="39F67987"/>
    <w:rsid w:val="3A048BDC"/>
    <w:rsid w:val="3A1619E7"/>
    <w:rsid w:val="3A243714"/>
    <w:rsid w:val="3A2752E6"/>
    <w:rsid w:val="3A33308D"/>
    <w:rsid w:val="3A401221"/>
    <w:rsid w:val="3A5D9474"/>
    <w:rsid w:val="3A713C22"/>
    <w:rsid w:val="3A78017C"/>
    <w:rsid w:val="3A99263A"/>
    <w:rsid w:val="3AA35C62"/>
    <w:rsid w:val="3AB6C7FE"/>
    <w:rsid w:val="3ACBD5F3"/>
    <w:rsid w:val="3ADD6536"/>
    <w:rsid w:val="3AE55874"/>
    <w:rsid w:val="3AF60DDE"/>
    <w:rsid w:val="3AFB4256"/>
    <w:rsid w:val="3B08A0A2"/>
    <w:rsid w:val="3B14385B"/>
    <w:rsid w:val="3B14A417"/>
    <w:rsid w:val="3B158A5D"/>
    <w:rsid w:val="3B1F7D53"/>
    <w:rsid w:val="3B22625D"/>
    <w:rsid w:val="3B337973"/>
    <w:rsid w:val="3B374B25"/>
    <w:rsid w:val="3B5F4AAB"/>
    <w:rsid w:val="3B601F09"/>
    <w:rsid w:val="3B8D88F4"/>
    <w:rsid w:val="3BAF1E5C"/>
    <w:rsid w:val="3BC095C0"/>
    <w:rsid w:val="3BC0BA7C"/>
    <w:rsid w:val="3BC1391F"/>
    <w:rsid w:val="3BC9A264"/>
    <w:rsid w:val="3BCA3E6E"/>
    <w:rsid w:val="3BCD62F8"/>
    <w:rsid w:val="3BD3AE6F"/>
    <w:rsid w:val="3BDBE760"/>
    <w:rsid w:val="3C0A1732"/>
    <w:rsid w:val="3C207906"/>
    <w:rsid w:val="3C217CF8"/>
    <w:rsid w:val="3C2CB5B9"/>
    <w:rsid w:val="3C2D2F0F"/>
    <w:rsid w:val="3C3D161A"/>
    <w:rsid w:val="3C551DC0"/>
    <w:rsid w:val="3C742F4D"/>
    <w:rsid w:val="3C81563F"/>
    <w:rsid w:val="3C840759"/>
    <w:rsid w:val="3C840A27"/>
    <w:rsid w:val="3C891510"/>
    <w:rsid w:val="3C903345"/>
    <w:rsid w:val="3C92EB82"/>
    <w:rsid w:val="3CA17E49"/>
    <w:rsid w:val="3CB2FB46"/>
    <w:rsid w:val="3CC05A66"/>
    <w:rsid w:val="3CDA3388"/>
    <w:rsid w:val="3CEE495D"/>
    <w:rsid w:val="3D0FB0AE"/>
    <w:rsid w:val="3D15D375"/>
    <w:rsid w:val="3D19863F"/>
    <w:rsid w:val="3D27041C"/>
    <w:rsid w:val="3D29633C"/>
    <w:rsid w:val="3D4F4763"/>
    <w:rsid w:val="3D7A8B3E"/>
    <w:rsid w:val="3D7B7256"/>
    <w:rsid w:val="3D7F1220"/>
    <w:rsid w:val="3D94FEBC"/>
    <w:rsid w:val="3DA582C5"/>
    <w:rsid w:val="3DA5F371"/>
    <w:rsid w:val="3DB2AF05"/>
    <w:rsid w:val="3DD38203"/>
    <w:rsid w:val="3DE5C38E"/>
    <w:rsid w:val="3DF409F3"/>
    <w:rsid w:val="3E1FD2F6"/>
    <w:rsid w:val="3E271BFF"/>
    <w:rsid w:val="3E4017E7"/>
    <w:rsid w:val="3E4E35E5"/>
    <w:rsid w:val="3E6166BA"/>
    <w:rsid w:val="3E6DC656"/>
    <w:rsid w:val="3E735943"/>
    <w:rsid w:val="3E82B81F"/>
    <w:rsid w:val="3E96DB1B"/>
    <w:rsid w:val="3EBE5016"/>
    <w:rsid w:val="3EBF0716"/>
    <w:rsid w:val="3EEBC9F9"/>
    <w:rsid w:val="3F028D6C"/>
    <w:rsid w:val="3F05C6B5"/>
    <w:rsid w:val="3F08BD5D"/>
    <w:rsid w:val="3F17BAEF"/>
    <w:rsid w:val="3F453199"/>
    <w:rsid w:val="3F51CB69"/>
    <w:rsid w:val="3F6FC074"/>
    <w:rsid w:val="3F749B2A"/>
    <w:rsid w:val="3F985424"/>
    <w:rsid w:val="3FA97E9F"/>
    <w:rsid w:val="3FD413BC"/>
    <w:rsid w:val="3FDA5B22"/>
    <w:rsid w:val="3FDC7664"/>
    <w:rsid w:val="3FF2ECF3"/>
    <w:rsid w:val="400FCEC6"/>
    <w:rsid w:val="4019F71D"/>
    <w:rsid w:val="403CB202"/>
    <w:rsid w:val="40466172"/>
    <w:rsid w:val="4055CFFC"/>
    <w:rsid w:val="40791EA6"/>
    <w:rsid w:val="4079A13B"/>
    <w:rsid w:val="40819236"/>
    <w:rsid w:val="40B4ECA1"/>
    <w:rsid w:val="40B65D5A"/>
    <w:rsid w:val="40C82658"/>
    <w:rsid w:val="40DD07DC"/>
    <w:rsid w:val="40DEDD86"/>
    <w:rsid w:val="40F0A519"/>
    <w:rsid w:val="4105D461"/>
    <w:rsid w:val="41191132"/>
    <w:rsid w:val="4124368E"/>
    <w:rsid w:val="4144A9DE"/>
    <w:rsid w:val="4145638A"/>
    <w:rsid w:val="41498D59"/>
    <w:rsid w:val="4151E4E0"/>
    <w:rsid w:val="4157355C"/>
    <w:rsid w:val="4157F13C"/>
    <w:rsid w:val="415AE8A8"/>
    <w:rsid w:val="415F805E"/>
    <w:rsid w:val="4164FD41"/>
    <w:rsid w:val="4177BF1B"/>
    <w:rsid w:val="41B144C8"/>
    <w:rsid w:val="41BA1B24"/>
    <w:rsid w:val="41C2CE1B"/>
    <w:rsid w:val="41D9C8FE"/>
    <w:rsid w:val="41E2CA4F"/>
    <w:rsid w:val="421B2858"/>
    <w:rsid w:val="421DEB1B"/>
    <w:rsid w:val="42511F31"/>
    <w:rsid w:val="428A1B2E"/>
    <w:rsid w:val="42B998D4"/>
    <w:rsid w:val="42DD69D1"/>
    <w:rsid w:val="42E6E6CA"/>
    <w:rsid w:val="42E70BA9"/>
    <w:rsid w:val="42E98836"/>
    <w:rsid w:val="42EB5E37"/>
    <w:rsid w:val="42ECE2A6"/>
    <w:rsid w:val="42F29131"/>
    <w:rsid w:val="42F3405F"/>
    <w:rsid w:val="42F35641"/>
    <w:rsid w:val="42F5FFDD"/>
    <w:rsid w:val="42F97392"/>
    <w:rsid w:val="432924BB"/>
    <w:rsid w:val="432BD5ED"/>
    <w:rsid w:val="433A55F8"/>
    <w:rsid w:val="4355CB65"/>
    <w:rsid w:val="436391AE"/>
    <w:rsid w:val="43668B43"/>
    <w:rsid w:val="437143EB"/>
    <w:rsid w:val="4376CF1F"/>
    <w:rsid w:val="437910CC"/>
    <w:rsid w:val="439DDAF4"/>
    <w:rsid w:val="43A14901"/>
    <w:rsid w:val="43B383D7"/>
    <w:rsid w:val="43BAFE02"/>
    <w:rsid w:val="43C22A08"/>
    <w:rsid w:val="43C8E736"/>
    <w:rsid w:val="43E1D786"/>
    <w:rsid w:val="440FF1AD"/>
    <w:rsid w:val="441620DF"/>
    <w:rsid w:val="4438D15B"/>
    <w:rsid w:val="4445A58F"/>
    <w:rsid w:val="44558FC0"/>
    <w:rsid w:val="44778705"/>
    <w:rsid w:val="447C857D"/>
    <w:rsid w:val="44948E9F"/>
    <w:rsid w:val="449C5595"/>
    <w:rsid w:val="44B15895"/>
    <w:rsid w:val="44B1D86A"/>
    <w:rsid w:val="44BEB3B0"/>
    <w:rsid w:val="44C19C12"/>
    <w:rsid w:val="44D4F491"/>
    <w:rsid w:val="44EB84D9"/>
    <w:rsid w:val="45274694"/>
    <w:rsid w:val="45349CAD"/>
    <w:rsid w:val="45355D6E"/>
    <w:rsid w:val="453CD210"/>
    <w:rsid w:val="453D4923"/>
    <w:rsid w:val="458270A5"/>
    <w:rsid w:val="459F343F"/>
    <w:rsid w:val="45A59683"/>
    <w:rsid w:val="45A86FC1"/>
    <w:rsid w:val="45ACB271"/>
    <w:rsid w:val="45B6EB85"/>
    <w:rsid w:val="45CA5337"/>
    <w:rsid w:val="45CA5E80"/>
    <w:rsid w:val="45FA25F8"/>
    <w:rsid w:val="4602B4FC"/>
    <w:rsid w:val="46161A9B"/>
    <w:rsid w:val="46189454"/>
    <w:rsid w:val="4620D490"/>
    <w:rsid w:val="4635E3F6"/>
    <w:rsid w:val="4647F7A7"/>
    <w:rsid w:val="465AE293"/>
    <w:rsid w:val="4698055C"/>
    <w:rsid w:val="46C5E44C"/>
    <w:rsid w:val="46CE3D7A"/>
    <w:rsid w:val="46DE885A"/>
    <w:rsid w:val="46F79658"/>
    <w:rsid w:val="46FC9BE8"/>
    <w:rsid w:val="470DA3D8"/>
    <w:rsid w:val="4710C9E6"/>
    <w:rsid w:val="471DD459"/>
    <w:rsid w:val="47271D46"/>
    <w:rsid w:val="472BD8AC"/>
    <w:rsid w:val="4735CA43"/>
    <w:rsid w:val="473E3892"/>
    <w:rsid w:val="4744F520"/>
    <w:rsid w:val="474CEDAB"/>
    <w:rsid w:val="47826D1F"/>
    <w:rsid w:val="47933C56"/>
    <w:rsid w:val="47A7439C"/>
    <w:rsid w:val="47D84B17"/>
    <w:rsid w:val="47FEAAEE"/>
    <w:rsid w:val="4813DE91"/>
    <w:rsid w:val="4815AB52"/>
    <w:rsid w:val="4820F1E3"/>
    <w:rsid w:val="482CEEA0"/>
    <w:rsid w:val="4850C484"/>
    <w:rsid w:val="4854EF37"/>
    <w:rsid w:val="4865D36A"/>
    <w:rsid w:val="486B8AB2"/>
    <w:rsid w:val="488D7BA6"/>
    <w:rsid w:val="489ED094"/>
    <w:rsid w:val="48AAB264"/>
    <w:rsid w:val="48B90811"/>
    <w:rsid w:val="48BCCCA0"/>
    <w:rsid w:val="48CDE1D1"/>
    <w:rsid w:val="48D34CB0"/>
    <w:rsid w:val="48D565CB"/>
    <w:rsid w:val="48D66E01"/>
    <w:rsid w:val="48E92DCA"/>
    <w:rsid w:val="48E93AC5"/>
    <w:rsid w:val="48F79423"/>
    <w:rsid w:val="4906CCCB"/>
    <w:rsid w:val="491149E7"/>
    <w:rsid w:val="4917232F"/>
    <w:rsid w:val="49209A77"/>
    <w:rsid w:val="49265FFB"/>
    <w:rsid w:val="49312A89"/>
    <w:rsid w:val="493EB1BF"/>
    <w:rsid w:val="494DEEB9"/>
    <w:rsid w:val="495A2EC2"/>
    <w:rsid w:val="495DE894"/>
    <w:rsid w:val="4963D511"/>
    <w:rsid w:val="4965B26B"/>
    <w:rsid w:val="49A0F8A1"/>
    <w:rsid w:val="49A4A73B"/>
    <w:rsid w:val="49A57922"/>
    <w:rsid w:val="49A6EFB2"/>
    <w:rsid w:val="49AEFAA2"/>
    <w:rsid w:val="49AFD6A3"/>
    <w:rsid w:val="49DFA527"/>
    <w:rsid w:val="49E1773A"/>
    <w:rsid w:val="49E68A40"/>
    <w:rsid w:val="49FC016F"/>
    <w:rsid w:val="4A066DA9"/>
    <w:rsid w:val="4A11B11E"/>
    <w:rsid w:val="4A19D83E"/>
    <w:rsid w:val="4A292C34"/>
    <w:rsid w:val="4A3AF14F"/>
    <w:rsid w:val="4A413BF8"/>
    <w:rsid w:val="4A4CF428"/>
    <w:rsid w:val="4A4D1CB8"/>
    <w:rsid w:val="4A6A3130"/>
    <w:rsid w:val="4A7D0085"/>
    <w:rsid w:val="4A956468"/>
    <w:rsid w:val="4A9644BF"/>
    <w:rsid w:val="4ABF1E59"/>
    <w:rsid w:val="4AC4DDF9"/>
    <w:rsid w:val="4AD0B102"/>
    <w:rsid w:val="4AF6166F"/>
    <w:rsid w:val="4AFF7CC1"/>
    <w:rsid w:val="4B317943"/>
    <w:rsid w:val="4B475306"/>
    <w:rsid w:val="4B4BF444"/>
    <w:rsid w:val="4B580BDB"/>
    <w:rsid w:val="4B592D6A"/>
    <w:rsid w:val="4B613BE6"/>
    <w:rsid w:val="4B74A281"/>
    <w:rsid w:val="4B804EC1"/>
    <w:rsid w:val="4B918A22"/>
    <w:rsid w:val="4BB30144"/>
    <w:rsid w:val="4BC90226"/>
    <w:rsid w:val="4BD5DAC0"/>
    <w:rsid w:val="4BF4FE70"/>
    <w:rsid w:val="4C09B94A"/>
    <w:rsid w:val="4C0F56DB"/>
    <w:rsid w:val="4C787108"/>
    <w:rsid w:val="4C857DE8"/>
    <w:rsid w:val="4C94D794"/>
    <w:rsid w:val="4C96C3C5"/>
    <w:rsid w:val="4C9989CC"/>
    <w:rsid w:val="4CAA2910"/>
    <w:rsid w:val="4CAA2B5F"/>
    <w:rsid w:val="4CB675BF"/>
    <w:rsid w:val="4CB6A618"/>
    <w:rsid w:val="4CCFCAE4"/>
    <w:rsid w:val="4CE42810"/>
    <w:rsid w:val="4CF4D2F5"/>
    <w:rsid w:val="4D1588EB"/>
    <w:rsid w:val="4D28DE5E"/>
    <w:rsid w:val="4D594F2D"/>
    <w:rsid w:val="4D5FAF1A"/>
    <w:rsid w:val="4D624900"/>
    <w:rsid w:val="4D714D7B"/>
    <w:rsid w:val="4D7AF355"/>
    <w:rsid w:val="4D9149CB"/>
    <w:rsid w:val="4DADAD74"/>
    <w:rsid w:val="4DD760DC"/>
    <w:rsid w:val="4DEFE08C"/>
    <w:rsid w:val="4E0381A0"/>
    <w:rsid w:val="4E05F9F5"/>
    <w:rsid w:val="4E085B15"/>
    <w:rsid w:val="4E0A1BBE"/>
    <w:rsid w:val="4E2464B4"/>
    <w:rsid w:val="4E2F429B"/>
    <w:rsid w:val="4E3DA9B3"/>
    <w:rsid w:val="4E4D0B29"/>
    <w:rsid w:val="4E62A45E"/>
    <w:rsid w:val="4E712695"/>
    <w:rsid w:val="4EBA08E1"/>
    <w:rsid w:val="4ECC3457"/>
    <w:rsid w:val="4EE30E45"/>
    <w:rsid w:val="4EE5D4D3"/>
    <w:rsid w:val="4EF74DB4"/>
    <w:rsid w:val="4EFF5BF7"/>
    <w:rsid w:val="4F076B8B"/>
    <w:rsid w:val="4F14EF4C"/>
    <w:rsid w:val="4F2998C4"/>
    <w:rsid w:val="4F38B92E"/>
    <w:rsid w:val="4F3E8AD9"/>
    <w:rsid w:val="4F51124C"/>
    <w:rsid w:val="4F5D9A2B"/>
    <w:rsid w:val="4F61FA03"/>
    <w:rsid w:val="4F65D485"/>
    <w:rsid w:val="4F6E5C78"/>
    <w:rsid w:val="4F8CF436"/>
    <w:rsid w:val="4F922DCF"/>
    <w:rsid w:val="4FCF11E5"/>
    <w:rsid w:val="4FCF4E73"/>
    <w:rsid w:val="4FE31869"/>
    <w:rsid w:val="4FEA5FEA"/>
    <w:rsid w:val="4FECF21C"/>
    <w:rsid w:val="4FF211A9"/>
    <w:rsid w:val="4FF89A4D"/>
    <w:rsid w:val="4FFE0533"/>
    <w:rsid w:val="501BACAC"/>
    <w:rsid w:val="502FD8E3"/>
    <w:rsid w:val="503477D6"/>
    <w:rsid w:val="504DB9EB"/>
    <w:rsid w:val="505EE6CE"/>
    <w:rsid w:val="5074069A"/>
    <w:rsid w:val="50B2783F"/>
    <w:rsid w:val="50C8D6CA"/>
    <w:rsid w:val="50D0464C"/>
    <w:rsid w:val="50E49AC6"/>
    <w:rsid w:val="50F37F22"/>
    <w:rsid w:val="50FFD728"/>
    <w:rsid w:val="510424E3"/>
    <w:rsid w:val="510807D3"/>
    <w:rsid w:val="512666A3"/>
    <w:rsid w:val="51466E21"/>
    <w:rsid w:val="514AD6BC"/>
    <w:rsid w:val="5150D51E"/>
    <w:rsid w:val="51690960"/>
    <w:rsid w:val="5178F3DA"/>
    <w:rsid w:val="51923A33"/>
    <w:rsid w:val="519A1A5D"/>
    <w:rsid w:val="51A98835"/>
    <w:rsid w:val="51B9B1DE"/>
    <w:rsid w:val="51C19426"/>
    <w:rsid w:val="51C90A68"/>
    <w:rsid w:val="51D54341"/>
    <w:rsid w:val="51E0DBB5"/>
    <w:rsid w:val="51E842E5"/>
    <w:rsid w:val="51F84D69"/>
    <w:rsid w:val="51FB9780"/>
    <w:rsid w:val="51FEB932"/>
    <w:rsid w:val="5212D8F0"/>
    <w:rsid w:val="522B0924"/>
    <w:rsid w:val="525B874F"/>
    <w:rsid w:val="5268118F"/>
    <w:rsid w:val="5270C901"/>
    <w:rsid w:val="528FA8A8"/>
    <w:rsid w:val="529B9A9D"/>
    <w:rsid w:val="52A6C534"/>
    <w:rsid w:val="52B7C02A"/>
    <w:rsid w:val="52C436E4"/>
    <w:rsid w:val="52CF1BA4"/>
    <w:rsid w:val="52E9D53A"/>
    <w:rsid w:val="530D9EDA"/>
    <w:rsid w:val="531EA61D"/>
    <w:rsid w:val="53251983"/>
    <w:rsid w:val="5325C32E"/>
    <w:rsid w:val="532A0CD4"/>
    <w:rsid w:val="532CF938"/>
    <w:rsid w:val="533152AD"/>
    <w:rsid w:val="53691ED5"/>
    <w:rsid w:val="5372B5AF"/>
    <w:rsid w:val="5381B1A7"/>
    <w:rsid w:val="538CE504"/>
    <w:rsid w:val="53D23293"/>
    <w:rsid w:val="53DCC0CA"/>
    <w:rsid w:val="53DE7B9F"/>
    <w:rsid w:val="53F0B275"/>
    <w:rsid w:val="53F52C58"/>
    <w:rsid w:val="53FED791"/>
    <w:rsid w:val="541E4206"/>
    <w:rsid w:val="543A8A3F"/>
    <w:rsid w:val="5446A719"/>
    <w:rsid w:val="544ED856"/>
    <w:rsid w:val="5457A3B3"/>
    <w:rsid w:val="548F6688"/>
    <w:rsid w:val="54A27D5D"/>
    <w:rsid w:val="54AA36FD"/>
    <w:rsid w:val="54AAE5D3"/>
    <w:rsid w:val="54AD922F"/>
    <w:rsid w:val="54B6CCF6"/>
    <w:rsid w:val="54B846B2"/>
    <w:rsid w:val="54C04B95"/>
    <w:rsid w:val="54CC05C1"/>
    <w:rsid w:val="54D0402C"/>
    <w:rsid w:val="54D9B1A5"/>
    <w:rsid w:val="54DE6881"/>
    <w:rsid w:val="54F7B11D"/>
    <w:rsid w:val="54FBDE0D"/>
    <w:rsid w:val="5500CFFF"/>
    <w:rsid w:val="550E0647"/>
    <w:rsid w:val="5513AB85"/>
    <w:rsid w:val="5517C995"/>
    <w:rsid w:val="5520DD95"/>
    <w:rsid w:val="552134D2"/>
    <w:rsid w:val="552AE27A"/>
    <w:rsid w:val="552B84D2"/>
    <w:rsid w:val="554680F2"/>
    <w:rsid w:val="5589F081"/>
    <w:rsid w:val="558E1F03"/>
    <w:rsid w:val="5599DCAA"/>
    <w:rsid w:val="55B27276"/>
    <w:rsid w:val="55E99F95"/>
    <w:rsid w:val="55FE3A30"/>
    <w:rsid w:val="560B5F0C"/>
    <w:rsid w:val="562ACC87"/>
    <w:rsid w:val="5633DD52"/>
    <w:rsid w:val="563F4C7C"/>
    <w:rsid w:val="5667390F"/>
    <w:rsid w:val="568DF8BF"/>
    <w:rsid w:val="56923E26"/>
    <w:rsid w:val="569D27E9"/>
    <w:rsid w:val="56B804A0"/>
    <w:rsid w:val="56CEB85F"/>
    <w:rsid w:val="56D5CE94"/>
    <w:rsid w:val="57053C1D"/>
    <w:rsid w:val="57075574"/>
    <w:rsid w:val="570A87D2"/>
    <w:rsid w:val="573538F5"/>
    <w:rsid w:val="574C6A8C"/>
    <w:rsid w:val="574C7104"/>
    <w:rsid w:val="574DAA7C"/>
    <w:rsid w:val="57574748"/>
    <w:rsid w:val="575799DB"/>
    <w:rsid w:val="5771B287"/>
    <w:rsid w:val="5784FDB6"/>
    <w:rsid w:val="5798154D"/>
    <w:rsid w:val="579D9924"/>
    <w:rsid w:val="57C5BD79"/>
    <w:rsid w:val="57CE6A11"/>
    <w:rsid w:val="57DD613E"/>
    <w:rsid w:val="57E653A4"/>
    <w:rsid w:val="57EAFFFC"/>
    <w:rsid w:val="57FA5BF6"/>
    <w:rsid w:val="5801BB15"/>
    <w:rsid w:val="58035083"/>
    <w:rsid w:val="580BAA89"/>
    <w:rsid w:val="5816E56E"/>
    <w:rsid w:val="5816E6BD"/>
    <w:rsid w:val="5826C225"/>
    <w:rsid w:val="5837DD7F"/>
    <w:rsid w:val="5859BCD2"/>
    <w:rsid w:val="585C2185"/>
    <w:rsid w:val="5881AFE6"/>
    <w:rsid w:val="58907349"/>
    <w:rsid w:val="58BEE217"/>
    <w:rsid w:val="58BF4521"/>
    <w:rsid w:val="58C8C35D"/>
    <w:rsid w:val="58CD35C8"/>
    <w:rsid w:val="58EA90F3"/>
    <w:rsid w:val="58ECE623"/>
    <w:rsid w:val="590295EE"/>
    <w:rsid w:val="590F8632"/>
    <w:rsid w:val="593CE1B8"/>
    <w:rsid w:val="594B5D52"/>
    <w:rsid w:val="5956A5F6"/>
    <w:rsid w:val="596ACF42"/>
    <w:rsid w:val="597D7B5D"/>
    <w:rsid w:val="597ED234"/>
    <w:rsid w:val="598279D2"/>
    <w:rsid w:val="5984DAAC"/>
    <w:rsid w:val="59A013C5"/>
    <w:rsid w:val="59A65C93"/>
    <w:rsid w:val="59B1DFC3"/>
    <w:rsid w:val="59B92CDB"/>
    <w:rsid w:val="59BD4EA3"/>
    <w:rsid w:val="59C0E128"/>
    <w:rsid w:val="59DBCF40"/>
    <w:rsid w:val="59E8E650"/>
    <w:rsid w:val="5A04BDC2"/>
    <w:rsid w:val="5A0AD60F"/>
    <w:rsid w:val="5A0EB3E2"/>
    <w:rsid w:val="5A42FBF7"/>
    <w:rsid w:val="5A67F5F3"/>
    <w:rsid w:val="5A7998A0"/>
    <w:rsid w:val="5A7D76FA"/>
    <w:rsid w:val="5A81A846"/>
    <w:rsid w:val="5A8704FC"/>
    <w:rsid w:val="5A8C75AD"/>
    <w:rsid w:val="5A8CE4C4"/>
    <w:rsid w:val="5A96B609"/>
    <w:rsid w:val="5AA14B09"/>
    <w:rsid w:val="5AB9F16A"/>
    <w:rsid w:val="5AE4C3DD"/>
    <w:rsid w:val="5AEC3CB9"/>
    <w:rsid w:val="5AFE1DE6"/>
    <w:rsid w:val="5AFF9DC5"/>
    <w:rsid w:val="5B0AC9E2"/>
    <w:rsid w:val="5B1B41BB"/>
    <w:rsid w:val="5B37D65D"/>
    <w:rsid w:val="5B58E41D"/>
    <w:rsid w:val="5B6CC152"/>
    <w:rsid w:val="5B6D286F"/>
    <w:rsid w:val="5B7780AD"/>
    <w:rsid w:val="5B7F86FC"/>
    <w:rsid w:val="5B9CF115"/>
    <w:rsid w:val="5BA59F71"/>
    <w:rsid w:val="5BAF170B"/>
    <w:rsid w:val="5BB813EB"/>
    <w:rsid w:val="5BB93D1E"/>
    <w:rsid w:val="5BCED402"/>
    <w:rsid w:val="5BE8C63A"/>
    <w:rsid w:val="5BE987D9"/>
    <w:rsid w:val="5C09DF8D"/>
    <w:rsid w:val="5C193BA2"/>
    <w:rsid w:val="5C198E03"/>
    <w:rsid w:val="5C1B5490"/>
    <w:rsid w:val="5C23F3EB"/>
    <w:rsid w:val="5C3DBBBC"/>
    <w:rsid w:val="5C59B40A"/>
    <w:rsid w:val="5C5EED56"/>
    <w:rsid w:val="5C6506EF"/>
    <w:rsid w:val="5C6A2E91"/>
    <w:rsid w:val="5C96C3DA"/>
    <w:rsid w:val="5C96D626"/>
    <w:rsid w:val="5CA39407"/>
    <w:rsid w:val="5CA6E236"/>
    <w:rsid w:val="5CBC3404"/>
    <w:rsid w:val="5CC24903"/>
    <w:rsid w:val="5CE14016"/>
    <w:rsid w:val="5D11E49E"/>
    <w:rsid w:val="5D122814"/>
    <w:rsid w:val="5D162F32"/>
    <w:rsid w:val="5D19980A"/>
    <w:rsid w:val="5D421F31"/>
    <w:rsid w:val="5D4AEF07"/>
    <w:rsid w:val="5D51961C"/>
    <w:rsid w:val="5D5DC951"/>
    <w:rsid w:val="5D679B1A"/>
    <w:rsid w:val="5D73E0B8"/>
    <w:rsid w:val="5DBB3966"/>
    <w:rsid w:val="5DC28B9C"/>
    <w:rsid w:val="5DC378CA"/>
    <w:rsid w:val="5DC5F654"/>
    <w:rsid w:val="5DFC0295"/>
    <w:rsid w:val="5E164EA4"/>
    <w:rsid w:val="5E2399DF"/>
    <w:rsid w:val="5E353E96"/>
    <w:rsid w:val="5E3C826E"/>
    <w:rsid w:val="5E4020B8"/>
    <w:rsid w:val="5E63410A"/>
    <w:rsid w:val="5E6C44F1"/>
    <w:rsid w:val="5E7EF2DC"/>
    <w:rsid w:val="5E84CB9F"/>
    <w:rsid w:val="5E954156"/>
    <w:rsid w:val="5E96CFE8"/>
    <w:rsid w:val="5EA50FD6"/>
    <w:rsid w:val="5EB84318"/>
    <w:rsid w:val="5EC20C8B"/>
    <w:rsid w:val="5ECC7F18"/>
    <w:rsid w:val="5EDA7B3A"/>
    <w:rsid w:val="5EEB5340"/>
    <w:rsid w:val="5EFEEB1B"/>
    <w:rsid w:val="5F02DEF7"/>
    <w:rsid w:val="5F0A3D2B"/>
    <w:rsid w:val="5F26406A"/>
    <w:rsid w:val="5F2FDD7C"/>
    <w:rsid w:val="5F42085B"/>
    <w:rsid w:val="5F429ADF"/>
    <w:rsid w:val="5F4A5AB8"/>
    <w:rsid w:val="5F50A13F"/>
    <w:rsid w:val="5F5A5634"/>
    <w:rsid w:val="5F65400A"/>
    <w:rsid w:val="5F676D74"/>
    <w:rsid w:val="5F792261"/>
    <w:rsid w:val="5F7BE5DE"/>
    <w:rsid w:val="5F925C9B"/>
    <w:rsid w:val="5F92E601"/>
    <w:rsid w:val="5F936B0C"/>
    <w:rsid w:val="5FA51FFB"/>
    <w:rsid w:val="5FA6BB15"/>
    <w:rsid w:val="5FBF6C39"/>
    <w:rsid w:val="5FC22A80"/>
    <w:rsid w:val="5FC86A1C"/>
    <w:rsid w:val="5FDA4257"/>
    <w:rsid w:val="5FDDE63C"/>
    <w:rsid w:val="60218E62"/>
    <w:rsid w:val="60379512"/>
    <w:rsid w:val="6043D17A"/>
    <w:rsid w:val="604EBCFD"/>
    <w:rsid w:val="605B9B6E"/>
    <w:rsid w:val="60809A5B"/>
    <w:rsid w:val="609B9EB9"/>
    <w:rsid w:val="60BB61F2"/>
    <w:rsid w:val="60BE6CFD"/>
    <w:rsid w:val="60C697D1"/>
    <w:rsid w:val="60CE1344"/>
    <w:rsid w:val="60CEFF8D"/>
    <w:rsid w:val="60EA069F"/>
    <w:rsid w:val="60EB9A00"/>
    <w:rsid w:val="60F100B8"/>
    <w:rsid w:val="60F30B0E"/>
    <w:rsid w:val="60F57644"/>
    <w:rsid w:val="61043F71"/>
    <w:rsid w:val="61185D53"/>
    <w:rsid w:val="611B89C9"/>
    <w:rsid w:val="6131AEF0"/>
    <w:rsid w:val="61459EB8"/>
    <w:rsid w:val="61552A11"/>
    <w:rsid w:val="61569EFA"/>
    <w:rsid w:val="61829BD6"/>
    <w:rsid w:val="618B4A0C"/>
    <w:rsid w:val="61944622"/>
    <w:rsid w:val="61DFE0F4"/>
    <w:rsid w:val="61FBD1CC"/>
    <w:rsid w:val="61FD9361"/>
    <w:rsid w:val="620E5011"/>
    <w:rsid w:val="620FE4AE"/>
    <w:rsid w:val="6210E14A"/>
    <w:rsid w:val="62174BAA"/>
    <w:rsid w:val="621F5541"/>
    <w:rsid w:val="625DABCC"/>
    <w:rsid w:val="625DDF99"/>
    <w:rsid w:val="625E74BF"/>
    <w:rsid w:val="6263C0C0"/>
    <w:rsid w:val="62AB201F"/>
    <w:rsid w:val="62B032AF"/>
    <w:rsid w:val="62B509FA"/>
    <w:rsid w:val="62C88D51"/>
    <w:rsid w:val="62DBE944"/>
    <w:rsid w:val="62E65062"/>
    <w:rsid w:val="62F5E0D0"/>
    <w:rsid w:val="63094D5F"/>
    <w:rsid w:val="63873CEE"/>
    <w:rsid w:val="63A5C396"/>
    <w:rsid w:val="63B171CF"/>
    <w:rsid w:val="63EB54E8"/>
    <w:rsid w:val="63EE6742"/>
    <w:rsid w:val="63F545FB"/>
    <w:rsid w:val="641319DC"/>
    <w:rsid w:val="6420D9EE"/>
    <w:rsid w:val="6447CD55"/>
    <w:rsid w:val="64515064"/>
    <w:rsid w:val="6475C91C"/>
    <w:rsid w:val="6499F20F"/>
    <w:rsid w:val="64A5252B"/>
    <w:rsid w:val="64BC5642"/>
    <w:rsid w:val="64D71C2F"/>
    <w:rsid w:val="64D88996"/>
    <w:rsid w:val="64DD219D"/>
    <w:rsid w:val="64EE6D98"/>
    <w:rsid w:val="64F37604"/>
    <w:rsid w:val="650E29E0"/>
    <w:rsid w:val="6536E047"/>
    <w:rsid w:val="653B978F"/>
    <w:rsid w:val="6540DF05"/>
    <w:rsid w:val="65445C5E"/>
    <w:rsid w:val="654ED25D"/>
    <w:rsid w:val="6562E77F"/>
    <w:rsid w:val="656413A7"/>
    <w:rsid w:val="656CC504"/>
    <w:rsid w:val="65702054"/>
    <w:rsid w:val="657B5283"/>
    <w:rsid w:val="65844DE1"/>
    <w:rsid w:val="65A4DD22"/>
    <w:rsid w:val="65B57845"/>
    <w:rsid w:val="65C0BB0E"/>
    <w:rsid w:val="65D8AF61"/>
    <w:rsid w:val="65DAB348"/>
    <w:rsid w:val="65E10DC3"/>
    <w:rsid w:val="65E297A4"/>
    <w:rsid w:val="65EB5E1E"/>
    <w:rsid w:val="65FB6E51"/>
    <w:rsid w:val="6603292E"/>
    <w:rsid w:val="6603974E"/>
    <w:rsid w:val="660A9BAC"/>
    <w:rsid w:val="6611100B"/>
    <w:rsid w:val="66116962"/>
    <w:rsid w:val="66302E55"/>
    <w:rsid w:val="66339F3E"/>
    <w:rsid w:val="668B4613"/>
    <w:rsid w:val="66AB3385"/>
    <w:rsid w:val="66B151E0"/>
    <w:rsid w:val="66B5BFBE"/>
    <w:rsid w:val="66BECFE1"/>
    <w:rsid w:val="66C90BF5"/>
    <w:rsid w:val="66C98F44"/>
    <w:rsid w:val="66CE4210"/>
    <w:rsid w:val="66D9041B"/>
    <w:rsid w:val="66E2B1D7"/>
    <w:rsid w:val="6705229B"/>
    <w:rsid w:val="670AA40D"/>
    <w:rsid w:val="671C151B"/>
    <w:rsid w:val="6745195D"/>
    <w:rsid w:val="675F05CB"/>
    <w:rsid w:val="67A8DD2B"/>
    <w:rsid w:val="67B4AD26"/>
    <w:rsid w:val="67BBA16C"/>
    <w:rsid w:val="67C384A3"/>
    <w:rsid w:val="67E1030E"/>
    <w:rsid w:val="67F4360B"/>
    <w:rsid w:val="67FE52F3"/>
    <w:rsid w:val="68175A99"/>
    <w:rsid w:val="68194F18"/>
    <w:rsid w:val="682EB828"/>
    <w:rsid w:val="68308910"/>
    <w:rsid w:val="685FE9FD"/>
    <w:rsid w:val="687A86D5"/>
    <w:rsid w:val="688EE967"/>
    <w:rsid w:val="688F94C9"/>
    <w:rsid w:val="689071DA"/>
    <w:rsid w:val="6891B5F1"/>
    <w:rsid w:val="6894353D"/>
    <w:rsid w:val="689562B8"/>
    <w:rsid w:val="68A95F8E"/>
    <w:rsid w:val="68ADBD47"/>
    <w:rsid w:val="68DF5049"/>
    <w:rsid w:val="68F0D8DB"/>
    <w:rsid w:val="68F335A9"/>
    <w:rsid w:val="68FB8BB9"/>
    <w:rsid w:val="68FCAA91"/>
    <w:rsid w:val="6910EB0A"/>
    <w:rsid w:val="691991C8"/>
    <w:rsid w:val="6930CCE2"/>
    <w:rsid w:val="693AF6C0"/>
    <w:rsid w:val="694D65E5"/>
    <w:rsid w:val="698BC9D5"/>
    <w:rsid w:val="69995332"/>
    <w:rsid w:val="6999DEAE"/>
    <w:rsid w:val="69A69FE5"/>
    <w:rsid w:val="69B1F582"/>
    <w:rsid w:val="69B90206"/>
    <w:rsid w:val="69C1B124"/>
    <w:rsid w:val="69D44E54"/>
    <w:rsid w:val="69E19BBE"/>
    <w:rsid w:val="69EC692E"/>
    <w:rsid w:val="69F91E81"/>
    <w:rsid w:val="6A1679DC"/>
    <w:rsid w:val="6A17464E"/>
    <w:rsid w:val="6A1BB1B1"/>
    <w:rsid w:val="6A2280C8"/>
    <w:rsid w:val="6A5F55D5"/>
    <w:rsid w:val="6A7B3C17"/>
    <w:rsid w:val="6A8385F3"/>
    <w:rsid w:val="6A8590F3"/>
    <w:rsid w:val="6A861E7B"/>
    <w:rsid w:val="6A984059"/>
    <w:rsid w:val="6A9B76E9"/>
    <w:rsid w:val="6AA0FD61"/>
    <w:rsid w:val="6AB73365"/>
    <w:rsid w:val="6ACBDA25"/>
    <w:rsid w:val="6ADC5C59"/>
    <w:rsid w:val="6B080952"/>
    <w:rsid w:val="6B0BB87D"/>
    <w:rsid w:val="6B1B90BB"/>
    <w:rsid w:val="6B2DE349"/>
    <w:rsid w:val="6B3B35ED"/>
    <w:rsid w:val="6B4F4D80"/>
    <w:rsid w:val="6B701D17"/>
    <w:rsid w:val="6B7CCA91"/>
    <w:rsid w:val="6B8094C4"/>
    <w:rsid w:val="6B8AEDE9"/>
    <w:rsid w:val="6B9E6E32"/>
    <w:rsid w:val="6BB6DE00"/>
    <w:rsid w:val="6BD3B87E"/>
    <w:rsid w:val="6BD53A62"/>
    <w:rsid w:val="6BD5D3D8"/>
    <w:rsid w:val="6BDA5BB3"/>
    <w:rsid w:val="6BEBA7BB"/>
    <w:rsid w:val="6BEBE86C"/>
    <w:rsid w:val="6C177121"/>
    <w:rsid w:val="6C178AE1"/>
    <w:rsid w:val="6C23349A"/>
    <w:rsid w:val="6C369B56"/>
    <w:rsid w:val="6C3878DC"/>
    <w:rsid w:val="6C4ACC7A"/>
    <w:rsid w:val="6C4D9FED"/>
    <w:rsid w:val="6C6A306C"/>
    <w:rsid w:val="6C6DF5F3"/>
    <w:rsid w:val="6C6FC8EB"/>
    <w:rsid w:val="6C9CEC6B"/>
    <w:rsid w:val="6CA433DC"/>
    <w:rsid w:val="6CB524AF"/>
    <w:rsid w:val="6CBC8CF3"/>
    <w:rsid w:val="6CC96511"/>
    <w:rsid w:val="6CD00C11"/>
    <w:rsid w:val="6CEBAE46"/>
    <w:rsid w:val="6CF79771"/>
    <w:rsid w:val="6D005BC7"/>
    <w:rsid w:val="6D00E5B9"/>
    <w:rsid w:val="6D099FBD"/>
    <w:rsid w:val="6D125D8C"/>
    <w:rsid w:val="6D12EA03"/>
    <w:rsid w:val="6D1F2CAF"/>
    <w:rsid w:val="6D24CD1B"/>
    <w:rsid w:val="6D30BDC7"/>
    <w:rsid w:val="6D313516"/>
    <w:rsid w:val="6D635576"/>
    <w:rsid w:val="6D8C8CAA"/>
    <w:rsid w:val="6D9A7CD4"/>
    <w:rsid w:val="6D9D4EA7"/>
    <w:rsid w:val="6DA603B5"/>
    <w:rsid w:val="6DAF9EDE"/>
    <w:rsid w:val="6DBF5A36"/>
    <w:rsid w:val="6DD80C6C"/>
    <w:rsid w:val="6DF22FF3"/>
    <w:rsid w:val="6DF39AF1"/>
    <w:rsid w:val="6E1071B1"/>
    <w:rsid w:val="6E115023"/>
    <w:rsid w:val="6E39C674"/>
    <w:rsid w:val="6E4B8312"/>
    <w:rsid w:val="6E4E03D3"/>
    <w:rsid w:val="6E63F351"/>
    <w:rsid w:val="6E95FFAD"/>
    <w:rsid w:val="6E9B8B1F"/>
    <w:rsid w:val="6EAA886C"/>
    <w:rsid w:val="6EAB5202"/>
    <w:rsid w:val="6EAF6DD0"/>
    <w:rsid w:val="6EC8F2BB"/>
    <w:rsid w:val="6ED59C7A"/>
    <w:rsid w:val="6ED8DF41"/>
    <w:rsid w:val="6EDA0C78"/>
    <w:rsid w:val="6F02C141"/>
    <w:rsid w:val="6F0499A2"/>
    <w:rsid w:val="6F116922"/>
    <w:rsid w:val="6F19F3A4"/>
    <w:rsid w:val="6F3BD159"/>
    <w:rsid w:val="6F593829"/>
    <w:rsid w:val="6F8FBF96"/>
    <w:rsid w:val="6F9883A7"/>
    <w:rsid w:val="6F9F2FC6"/>
    <w:rsid w:val="6FB4AEFF"/>
    <w:rsid w:val="6FB82888"/>
    <w:rsid w:val="6FC592FC"/>
    <w:rsid w:val="6FD56E24"/>
    <w:rsid w:val="6FDA9606"/>
    <w:rsid w:val="6FDDEE62"/>
    <w:rsid w:val="6FEB5068"/>
    <w:rsid w:val="6FF6BCC7"/>
    <w:rsid w:val="6FF9BD60"/>
    <w:rsid w:val="7002497B"/>
    <w:rsid w:val="70034834"/>
    <w:rsid w:val="70055D74"/>
    <w:rsid w:val="70098C8D"/>
    <w:rsid w:val="7010F2DE"/>
    <w:rsid w:val="701706A9"/>
    <w:rsid w:val="702555CE"/>
    <w:rsid w:val="70290BAC"/>
    <w:rsid w:val="7043AA19"/>
    <w:rsid w:val="704559E5"/>
    <w:rsid w:val="704C3390"/>
    <w:rsid w:val="70563D18"/>
    <w:rsid w:val="705B9782"/>
    <w:rsid w:val="705F6F1A"/>
    <w:rsid w:val="70A11536"/>
    <w:rsid w:val="70A592FE"/>
    <w:rsid w:val="70A7F3E9"/>
    <w:rsid w:val="70B414DA"/>
    <w:rsid w:val="70B4AA5E"/>
    <w:rsid w:val="70DB9DCA"/>
    <w:rsid w:val="70EA03A0"/>
    <w:rsid w:val="70ECEA30"/>
    <w:rsid w:val="70F3D5DD"/>
    <w:rsid w:val="7106D9D0"/>
    <w:rsid w:val="7108E2C4"/>
    <w:rsid w:val="7118A5AA"/>
    <w:rsid w:val="7122A2E1"/>
    <w:rsid w:val="713AFF70"/>
    <w:rsid w:val="71469956"/>
    <w:rsid w:val="714CAD65"/>
    <w:rsid w:val="7163DBB5"/>
    <w:rsid w:val="716BE929"/>
    <w:rsid w:val="718CA8A1"/>
    <w:rsid w:val="719B0500"/>
    <w:rsid w:val="719ECF16"/>
    <w:rsid w:val="71B39068"/>
    <w:rsid w:val="71D8B2A8"/>
    <w:rsid w:val="721148D7"/>
    <w:rsid w:val="721B3EF3"/>
    <w:rsid w:val="7248807F"/>
    <w:rsid w:val="724ECFB9"/>
    <w:rsid w:val="724FD3D3"/>
    <w:rsid w:val="72563243"/>
    <w:rsid w:val="725D9973"/>
    <w:rsid w:val="72676DB9"/>
    <w:rsid w:val="7281C186"/>
    <w:rsid w:val="72879839"/>
    <w:rsid w:val="72881461"/>
    <w:rsid w:val="72A2BF89"/>
    <w:rsid w:val="72B40A3F"/>
    <w:rsid w:val="72C5D067"/>
    <w:rsid w:val="72D1775E"/>
    <w:rsid w:val="72DCEB61"/>
    <w:rsid w:val="72DEEC56"/>
    <w:rsid w:val="72DF5BCC"/>
    <w:rsid w:val="73105C1B"/>
    <w:rsid w:val="7327EED7"/>
    <w:rsid w:val="732BDA31"/>
    <w:rsid w:val="732D65C5"/>
    <w:rsid w:val="733CC886"/>
    <w:rsid w:val="734152EE"/>
    <w:rsid w:val="734267A7"/>
    <w:rsid w:val="7349C703"/>
    <w:rsid w:val="7357A71B"/>
    <w:rsid w:val="735D5BC5"/>
    <w:rsid w:val="737648F3"/>
    <w:rsid w:val="737F4F3C"/>
    <w:rsid w:val="739FFE71"/>
    <w:rsid w:val="73AA98A5"/>
    <w:rsid w:val="73B70DBC"/>
    <w:rsid w:val="73BBA760"/>
    <w:rsid w:val="73BCD771"/>
    <w:rsid w:val="73DF2627"/>
    <w:rsid w:val="73F2DFC3"/>
    <w:rsid w:val="73F99F57"/>
    <w:rsid w:val="74024350"/>
    <w:rsid w:val="741BD58F"/>
    <w:rsid w:val="74281092"/>
    <w:rsid w:val="7438D361"/>
    <w:rsid w:val="74445D8E"/>
    <w:rsid w:val="7449F374"/>
    <w:rsid w:val="745172CE"/>
    <w:rsid w:val="7474622C"/>
    <w:rsid w:val="749D83FC"/>
    <w:rsid w:val="74B92E99"/>
    <w:rsid w:val="74CCD0B5"/>
    <w:rsid w:val="74E20A21"/>
    <w:rsid w:val="74EB0AF0"/>
    <w:rsid w:val="751EEAFE"/>
    <w:rsid w:val="75238ADD"/>
    <w:rsid w:val="753D51E8"/>
    <w:rsid w:val="7573C20A"/>
    <w:rsid w:val="757CFFE7"/>
    <w:rsid w:val="758AE454"/>
    <w:rsid w:val="7599D432"/>
    <w:rsid w:val="75BACFB4"/>
    <w:rsid w:val="75BD820E"/>
    <w:rsid w:val="75E661D6"/>
    <w:rsid w:val="7610B332"/>
    <w:rsid w:val="76205E0B"/>
    <w:rsid w:val="76283FAC"/>
    <w:rsid w:val="762C634E"/>
    <w:rsid w:val="762E5D1D"/>
    <w:rsid w:val="763B0B47"/>
    <w:rsid w:val="76433098"/>
    <w:rsid w:val="76446D4B"/>
    <w:rsid w:val="7644D950"/>
    <w:rsid w:val="764EC5E1"/>
    <w:rsid w:val="766940A1"/>
    <w:rsid w:val="7671458B"/>
    <w:rsid w:val="76772DD5"/>
    <w:rsid w:val="767DA58E"/>
    <w:rsid w:val="768633DD"/>
    <w:rsid w:val="769D9A35"/>
    <w:rsid w:val="76A76CE0"/>
    <w:rsid w:val="76B66D55"/>
    <w:rsid w:val="76B8C325"/>
    <w:rsid w:val="76C6E685"/>
    <w:rsid w:val="76D1EE0F"/>
    <w:rsid w:val="76D75B1D"/>
    <w:rsid w:val="770A2642"/>
    <w:rsid w:val="770DDE4F"/>
    <w:rsid w:val="77125DD0"/>
    <w:rsid w:val="7731A119"/>
    <w:rsid w:val="773FAF49"/>
    <w:rsid w:val="7749AA0C"/>
    <w:rsid w:val="774E87D7"/>
    <w:rsid w:val="775E7DD2"/>
    <w:rsid w:val="77D7181F"/>
    <w:rsid w:val="77DE5ADA"/>
    <w:rsid w:val="7809E9F9"/>
    <w:rsid w:val="780DA6EA"/>
    <w:rsid w:val="7827D8D1"/>
    <w:rsid w:val="784208A2"/>
    <w:rsid w:val="78525707"/>
    <w:rsid w:val="786399D5"/>
    <w:rsid w:val="788D9C92"/>
    <w:rsid w:val="788FBE4E"/>
    <w:rsid w:val="78BC7CF2"/>
    <w:rsid w:val="78D09A02"/>
    <w:rsid w:val="78DC2319"/>
    <w:rsid w:val="78F4EC5C"/>
    <w:rsid w:val="7911D8D9"/>
    <w:rsid w:val="791F2AF2"/>
    <w:rsid w:val="7924E991"/>
    <w:rsid w:val="793DBC40"/>
    <w:rsid w:val="793EA1F4"/>
    <w:rsid w:val="794E2484"/>
    <w:rsid w:val="794F3941"/>
    <w:rsid w:val="79579002"/>
    <w:rsid w:val="796030C3"/>
    <w:rsid w:val="79639F30"/>
    <w:rsid w:val="79665689"/>
    <w:rsid w:val="796A4DF8"/>
    <w:rsid w:val="79749093"/>
    <w:rsid w:val="7981E560"/>
    <w:rsid w:val="79AAF2DA"/>
    <w:rsid w:val="79AD7B3E"/>
    <w:rsid w:val="79AF66EC"/>
    <w:rsid w:val="79C821CE"/>
    <w:rsid w:val="79D360C6"/>
    <w:rsid w:val="79D4EFE1"/>
    <w:rsid w:val="79E068B6"/>
    <w:rsid w:val="79FE9F6C"/>
    <w:rsid w:val="7A103ED3"/>
    <w:rsid w:val="7A1FC8DA"/>
    <w:rsid w:val="7A276FAC"/>
    <w:rsid w:val="7A3A6305"/>
    <w:rsid w:val="7A3C2556"/>
    <w:rsid w:val="7A8407D0"/>
    <w:rsid w:val="7AA32DC6"/>
    <w:rsid w:val="7AC5432A"/>
    <w:rsid w:val="7AD748A2"/>
    <w:rsid w:val="7AD98EC0"/>
    <w:rsid w:val="7ADE8D17"/>
    <w:rsid w:val="7AEC57D1"/>
    <w:rsid w:val="7AF0F760"/>
    <w:rsid w:val="7AF6E785"/>
    <w:rsid w:val="7AF7463B"/>
    <w:rsid w:val="7AF91D49"/>
    <w:rsid w:val="7B0E12A6"/>
    <w:rsid w:val="7B2CB372"/>
    <w:rsid w:val="7B407161"/>
    <w:rsid w:val="7B450AB9"/>
    <w:rsid w:val="7B4A7CB9"/>
    <w:rsid w:val="7B68D98B"/>
    <w:rsid w:val="7B8A7218"/>
    <w:rsid w:val="7B946B37"/>
    <w:rsid w:val="7B95ABE2"/>
    <w:rsid w:val="7B96AEEF"/>
    <w:rsid w:val="7BA659A6"/>
    <w:rsid w:val="7BAE01A3"/>
    <w:rsid w:val="7BCF5713"/>
    <w:rsid w:val="7BFE3A75"/>
    <w:rsid w:val="7C15EB11"/>
    <w:rsid w:val="7C393D55"/>
    <w:rsid w:val="7C39B6D4"/>
    <w:rsid w:val="7C416091"/>
    <w:rsid w:val="7C478445"/>
    <w:rsid w:val="7C568695"/>
    <w:rsid w:val="7C6FAE63"/>
    <w:rsid w:val="7C7BD537"/>
    <w:rsid w:val="7C90058A"/>
    <w:rsid w:val="7C9D6435"/>
    <w:rsid w:val="7CBEC0D0"/>
    <w:rsid w:val="7CF08B25"/>
    <w:rsid w:val="7CFE2D05"/>
    <w:rsid w:val="7D08ACDD"/>
    <w:rsid w:val="7D120C6A"/>
    <w:rsid w:val="7D168B42"/>
    <w:rsid w:val="7D3A9EA8"/>
    <w:rsid w:val="7D4D572B"/>
    <w:rsid w:val="7D4EC7B6"/>
    <w:rsid w:val="7D51BE77"/>
    <w:rsid w:val="7D56FB00"/>
    <w:rsid w:val="7D6D50B7"/>
    <w:rsid w:val="7D73DD7E"/>
    <w:rsid w:val="7D7CEAA2"/>
    <w:rsid w:val="7D89BBA3"/>
    <w:rsid w:val="7D8E89C8"/>
    <w:rsid w:val="7D9D985E"/>
    <w:rsid w:val="7DB1E294"/>
    <w:rsid w:val="7DB5A290"/>
    <w:rsid w:val="7DB5C626"/>
    <w:rsid w:val="7DC1E8F7"/>
    <w:rsid w:val="7DE47105"/>
    <w:rsid w:val="7DEB14A5"/>
    <w:rsid w:val="7E0171BC"/>
    <w:rsid w:val="7E1959B6"/>
    <w:rsid w:val="7E1FCD06"/>
    <w:rsid w:val="7E366BF2"/>
    <w:rsid w:val="7E5A2379"/>
    <w:rsid w:val="7E5F8DEA"/>
    <w:rsid w:val="7E66354C"/>
    <w:rsid w:val="7E6B8ECE"/>
    <w:rsid w:val="7E70C031"/>
    <w:rsid w:val="7E79A0FA"/>
    <w:rsid w:val="7E7D9A5E"/>
    <w:rsid w:val="7E8EB2C1"/>
    <w:rsid w:val="7E902BFD"/>
    <w:rsid w:val="7EA2E155"/>
    <w:rsid w:val="7EAD27B6"/>
    <w:rsid w:val="7EBB5116"/>
    <w:rsid w:val="7EEA8275"/>
    <w:rsid w:val="7F013349"/>
    <w:rsid w:val="7F19A2FD"/>
    <w:rsid w:val="7F1E882D"/>
    <w:rsid w:val="7F3438CE"/>
    <w:rsid w:val="7F38B7EC"/>
    <w:rsid w:val="7F4603B0"/>
    <w:rsid w:val="7F496912"/>
    <w:rsid w:val="7F4D9FF6"/>
    <w:rsid w:val="7F50F1C3"/>
    <w:rsid w:val="7F538B69"/>
    <w:rsid w:val="7F77C8DD"/>
    <w:rsid w:val="7F90D9D5"/>
    <w:rsid w:val="7FC2CDCE"/>
    <w:rsid w:val="7FE62CEB"/>
    <w:rsid w:val="7FFB0E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0E70"/>
  <w15:docId w15:val="{E98A1666-2FAA-4EA6-A906-DF44A386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B54"/>
    <w:pPr>
      <w:spacing w:after="60" w:line="247" w:lineRule="auto"/>
      <w:ind w:left="11" w:right="51" w:hanging="11"/>
      <w:jc w:val="both"/>
    </w:pPr>
    <w:rPr>
      <w:rFonts w:ascii="Times New Roman" w:eastAsia="Times New Roman" w:hAnsi="Times New Roman" w:cs="Times New Roman"/>
      <w:color w:val="000000"/>
      <w:kern w:val="0"/>
      <w:lang w:val="en-US" w:eastAsia="en-US"/>
      <w14:ligatures w14:val="none"/>
    </w:rPr>
  </w:style>
  <w:style w:type="paragraph" w:styleId="Heading1">
    <w:name w:val="heading 1"/>
    <w:next w:val="Normal"/>
    <w:link w:val="Heading1Char"/>
    <w:uiPriority w:val="9"/>
    <w:qFormat/>
    <w:rsid w:val="00110CD4"/>
    <w:pPr>
      <w:keepNext/>
      <w:keepLines/>
      <w:shd w:val="clear" w:color="auto" w:fill="E7E6E6" w:themeFill="background2"/>
      <w:spacing w:before="240" w:after="120"/>
      <w:ind w:right="-482"/>
      <w:outlineLvl w:val="0"/>
    </w:pPr>
    <w:rPr>
      <w:rFonts w:asciiTheme="majorHAnsi" w:eastAsia="Calibri" w:hAnsiTheme="majorHAnsi" w:cstheme="majorHAnsi"/>
      <w:b/>
      <w:color w:val="2F5496" w:themeColor="accent1" w:themeShade="BF"/>
      <w:sz w:val="24"/>
    </w:rPr>
  </w:style>
  <w:style w:type="paragraph" w:styleId="Heading2">
    <w:name w:val="heading 2"/>
    <w:basedOn w:val="Normal"/>
    <w:next w:val="Normal"/>
    <w:link w:val="Heading2Char"/>
    <w:uiPriority w:val="9"/>
    <w:unhideWhenUsed/>
    <w:qFormat/>
    <w:rsid w:val="00BC5416"/>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4347E9"/>
    <w:pPr>
      <w:keepNext/>
      <w:widowControl w:val="0"/>
      <w:autoSpaceDE w:val="0"/>
      <w:autoSpaceDN w:val="0"/>
      <w:spacing w:after="0" w:line="240" w:lineRule="auto"/>
      <w:ind w:left="0" w:right="0" w:firstLine="0"/>
      <w:jc w:val="left"/>
      <w:outlineLvl w:val="2"/>
    </w:pPr>
    <w:rPr>
      <w:rFonts w:ascii="Calibri-Light" w:eastAsiaTheme="minorHAnsi" w:hAnsi="Calibri-Light" w:cs="Calibri-Light"/>
      <w:b/>
      <w:bCs/>
      <w:color w:val="FFFFFF"/>
      <w:sz w:val="26"/>
      <w:szCs w:val="26"/>
      <w:lang w:val="en-AU"/>
    </w:rPr>
  </w:style>
  <w:style w:type="paragraph" w:styleId="Heading4">
    <w:name w:val="heading 4"/>
    <w:basedOn w:val="Normal"/>
    <w:next w:val="Normal"/>
    <w:link w:val="Heading4Char"/>
    <w:uiPriority w:val="9"/>
    <w:unhideWhenUsed/>
    <w:qFormat/>
    <w:rsid w:val="005A314C"/>
    <w:pPr>
      <w:keepNext/>
      <w:autoSpaceDE w:val="0"/>
      <w:autoSpaceDN w:val="0"/>
      <w:adjustRightInd w:val="0"/>
      <w:spacing w:after="0" w:line="240" w:lineRule="auto"/>
      <w:ind w:left="0" w:right="0" w:firstLine="0"/>
      <w:jc w:val="center"/>
      <w:outlineLvl w:val="3"/>
    </w:pPr>
    <w:rPr>
      <w:rFonts w:ascii="Calibri Light" w:eastAsia="Calibri Light" w:hAnsi="Calibri Light" w:cs="Calibri Light"/>
      <w:bCs/>
      <w:color w:val="2F5496" w:themeColor="accent1" w:themeShade="BF"/>
    </w:rPr>
  </w:style>
  <w:style w:type="paragraph" w:styleId="Heading5">
    <w:name w:val="heading 5"/>
    <w:basedOn w:val="Normal"/>
    <w:next w:val="Normal"/>
    <w:link w:val="Heading5Char"/>
    <w:uiPriority w:val="9"/>
    <w:unhideWhenUsed/>
    <w:qFormat/>
    <w:rsid w:val="00F153F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347E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347E9"/>
    <w:pPr>
      <w:keepNext/>
      <w:keepLines/>
      <w:widowControl w:val="0"/>
      <w:autoSpaceDE w:val="0"/>
      <w:autoSpaceDN w:val="0"/>
      <w:spacing w:before="40" w:after="0" w:line="240" w:lineRule="auto"/>
      <w:ind w:left="0" w:right="0" w:firstLine="0"/>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347E9"/>
    <w:pPr>
      <w:keepNext/>
      <w:keepLines/>
      <w:widowControl w:val="0"/>
      <w:autoSpaceDE w:val="0"/>
      <w:autoSpaceDN w:val="0"/>
      <w:spacing w:before="40" w:after="0" w:line="240" w:lineRule="auto"/>
      <w:ind w:left="0" w:right="0" w:firstLine="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347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0CD4"/>
    <w:rPr>
      <w:rFonts w:asciiTheme="majorHAnsi" w:eastAsia="Calibri" w:hAnsiTheme="majorHAnsi" w:cstheme="majorHAnsi"/>
      <w:b/>
      <w:color w:val="2F5496" w:themeColor="accent1" w:themeShade="BF"/>
      <w:sz w:val="24"/>
      <w:shd w:val="clear" w:color="auto" w:fill="E7E6E6" w:themeFill="background2"/>
    </w:rPr>
  </w:style>
  <w:style w:type="paragraph" w:styleId="ListParagraph">
    <w:name w:val="List Paragraph"/>
    <w:aliases w:val="NAFO PR List Paragraph,List Paragraph1,Recommendation,List Paragraph11,Rec para,Unordered List Paragraph,Dot pt,F5 List Paragraph,No Spacing1,List Paragraph Char Char Char,Indicator Text,Numbered Para 1,Colorful List - Accent 11,Bullet 1"/>
    <w:basedOn w:val="Normal"/>
    <w:link w:val="ListParagraphChar"/>
    <w:uiPriority w:val="34"/>
    <w:qFormat/>
    <w:rsid w:val="00B70B8A"/>
    <w:pPr>
      <w:ind w:left="720"/>
      <w:contextualSpacing/>
    </w:pPr>
  </w:style>
  <w:style w:type="table" w:customStyle="1" w:styleId="TableGrid10">
    <w:name w:val="Table Grid10"/>
    <w:basedOn w:val="TableNormal"/>
    <w:next w:val="TableGrid0"/>
    <w:uiPriority w:val="59"/>
    <w:rsid w:val="00B55D64"/>
    <w:pPr>
      <w:spacing w:after="0" w:line="240" w:lineRule="auto"/>
    </w:pPr>
    <w:rPr>
      <w:rFonts w:eastAsiaTheme="minorHAnsi"/>
      <w:kern w:val="0"/>
      <w:lang w:val="en-NZ"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para">
    <w:name w:val="Brief para"/>
    <w:basedOn w:val="ListParagraph"/>
    <w:link w:val="BriefparaChar"/>
    <w:qFormat/>
    <w:rsid w:val="001B0E1A"/>
    <w:pPr>
      <w:numPr>
        <w:numId w:val="2"/>
      </w:numPr>
      <w:spacing w:after="0" w:line="240" w:lineRule="auto"/>
      <w:ind w:left="0" w:firstLine="0"/>
    </w:pPr>
    <w:rPr>
      <w:rFonts w:asciiTheme="minorHAnsi" w:hAnsiTheme="minorHAnsi" w:cstheme="minorHAnsi"/>
      <w:color w:val="auto"/>
      <w:lang w:val="en-AU" w:eastAsia="en-AU"/>
    </w:rPr>
  </w:style>
  <w:style w:type="character" w:customStyle="1" w:styleId="BriefparaChar">
    <w:name w:val="Brief para Char"/>
    <w:basedOn w:val="DefaultParagraphFont"/>
    <w:link w:val="Briefpara"/>
    <w:rsid w:val="001B0E1A"/>
    <w:rPr>
      <w:rFonts w:eastAsia="Times New Roman" w:cstheme="minorHAnsi"/>
      <w:kern w:val="0"/>
      <w:lang w:val="en-AU" w:eastAsia="en-AU"/>
      <w14:ligatures w14:val="none"/>
    </w:rPr>
  </w:style>
  <w:style w:type="paragraph" w:customStyle="1" w:styleId="AGENDAITEM">
    <w:name w:val="AGENDA ITEM"/>
    <w:basedOn w:val="ListParagraph"/>
    <w:link w:val="AGENDAITEMChar"/>
    <w:qFormat/>
    <w:rsid w:val="00927A8F"/>
    <w:pPr>
      <w:numPr>
        <w:numId w:val="3"/>
      </w:numPr>
      <w:spacing w:after="29" w:line="266" w:lineRule="auto"/>
      <w:ind w:left="2127" w:right="34" w:hanging="2127"/>
    </w:pPr>
    <w:rPr>
      <w:b/>
      <w:szCs w:val="24"/>
    </w:rPr>
  </w:style>
  <w:style w:type="character" w:customStyle="1" w:styleId="ListParagraphChar">
    <w:name w:val="List Paragraph Char"/>
    <w:aliases w:val="NAFO PR List Paragraph Char,List Paragraph1 Char,Recommendation Char,List Paragraph11 Char,Rec para Char,Unordered List Paragraph Char,Dot pt Char,F5 List Paragraph Char,No Spacing1 Char,List Paragraph Char Char Char Char"/>
    <w:basedOn w:val="DefaultParagraphFont"/>
    <w:link w:val="ListParagraph"/>
    <w:uiPriority w:val="34"/>
    <w:qFormat/>
    <w:rsid w:val="003B4940"/>
    <w:rPr>
      <w:rFonts w:ascii="Calibri" w:eastAsia="Calibri" w:hAnsi="Calibri" w:cs="Calibri"/>
      <w:color w:val="000000"/>
      <w:sz w:val="24"/>
    </w:rPr>
  </w:style>
  <w:style w:type="character" w:customStyle="1" w:styleId="AGENDAITEMChar">
    <w:name w:val="AGENDA ITEM Char"/>
    <w:basedOn w:val="ListParagraphChar"/>
    <w:link w:val="AGENDAITEM"/>
    <w:rsid w:val="00927A8F"/>
    <w:rPr>
      <w:rFonts w:ascii="Times New Roman" w:eastAsia="Times New Roman" w:hAnsi="Times New Roman" w:cs="Times New Roman"/>
      <w:b/>
      <w:color w:val="000000"/>
      <w:kern w:val="0"/>
      <w:sz w:val="24"/>
      <w:szCs w:val="24"/>
      <w:lang w:val="en-US" w:eastAsia="en-US"/>
      <w14:ligatures w14:val="none"/>
    </w:rPr>
  </w:style>
  <w:style w:type="paragraph" w:customStyle="1" w:styleId="WCPFCListheading">
    <w:name w:val="WCPFC List heading"/>
    <w:basedOn w:val="ListParagraph"/>
    <w:link w:val="WCPFCListheadingChar"/>
    <w:qFormat/>
    <w:rsid w:val="00AF2239"/>
    <w:pPr>
      <w:numPr>
        <w:numId w:val="1"/>
      </w:numPr>
      <w:tabs>
        <w:tab w:val="center" w:pos="1699"/>
      </w:tabs>
      <w:spacing w:after="79"/>
      <w:outlineLvl w:val="0"/>
    </w:pPr>
    <w:rPr>
      <w:rFonts w:eastAsia="Calibri"/>
      <w:b/>
      <w:bCs/>
    </w:rPr>
  </w:style>
  <w:style w:type="character" w:customStyle="1" w:styleId="WCPFCListheadingChar">
    <w:name w:val="WCPFC List heading Char"/>
    <w:basedOn w:val="ListParagraphChar"/>
    <w:link w:val="WCPFCListheading"/>
    <w:rsid w:val="00AF2239"/>
    <w:rPr>
      <w:rFonts w:ascii="Times New Roman" w:eastAsia="Calibri" w:hAnsi="Times New Roman" w:cs="Times New Roman"/>
      <w:b/>
      <w:bCs/>
      <w:color w:val="000000"/>
      <w:kern w:val="0"/>
      <w:sz w:val="24"/>
      <w:lang w:val="en-US" w:eastAsia="en-US"/>
      <w14:ligatures w14:val="none"/>
    </w:rPr>
  </w:style>
  <w:style w:type="paragraph" w:styleId="TOC1">
    <w:name w:val="toc 1"/>
    <w:basedOn w:val="Normal"/>
    <w:next w:val="Normal"/>
    <w:autoRedefine/>
    <w:uiPriority w:val="39"/>
    <w:unhideWhenUsed/>
    <w:qFormat/>
    <w:rsid w:val="008356BD"/>
    <w:pPr>
      <w:tabs>
        <w:tab w:val="left" w:pos="440"/>
        <w:tab w:val="left" w:pos="1808"/>
        <w:tab w:val="right" w:leader="dot" w:pos="9016"/>
      </w:tabs>
      <w:spacing w:before="240" w:after="120"/>
      <w:ind w:right="0"/>
      <w:jc w:val="left"/>
    </w:pPr>
    <w:rPr>
      <w:rFonts w:asciiTheme="majorHAnsi" w:eastAsia="Calibri" w:hAnsiTheme="majorHAnsi" w:cstheme="majorHAnsi"/>
      <w:b/>
      <w:bCs/>
      <w:noProof/>
      <w:sz w:val="20"/>
      <w:szCs w:val="20"/>
      <w:lang w:val="en-AU"/>
    </w:rPr>
  </w:style>
  <w:style w:type="paragraph" w:styleId="TOC2">
    <w:name w:val="toc 2"/>
    <w:basedOn w:val="Normal"/>
    <w:next w:val="Normal"/>
    <w:autoRedefine/>
    <w:uiPriority w:val="39"/>
    <w:unhideWhenUsed/>
    <w:qFormat/>
    <w:rsid w:val="000C5CEE"/>
    <w:pPr>
      <w:tabs>
        <w:tab w:val="right" w:leader="dot" w:pos="9016"/>
      </w:tabs>
      <w:spacing w:before="120" w:after="0"/>
      <w:ind w:left="220"/>
      <w:jc w:val="left"/>
    </w:pPr>
    <w:rPr>
      <w:rFonts w:ascii="Calibri Light" w:eastAsia="Calibri Light" w:hAnsi="Calibri Light" w:cs="Calibri Light"/>
      <w:i/>
      <w:iCs/>
      <w:noProof/>
      <w:sz w:val="20"/>
      <w:szCs w:val="20"/>
      <w:lang w:val="en-AU"/>
    </w:rPr>
  </w:style>
  <w:style w:type="paragraph" w:styleId="TOC3">
    <w:name w:val="toc 3"/>
    <w:basedOn w:val="Normal"/>
    <w:next w:val="Normal"/>
    <w:autoRedefine/>
    <w:uiPriority w:val="39"/>
    <w:unhideWhenUsed/>
    <w:qFormat/>
    <w:rsid w:val="00ED491D"/>
    <w:pPr>
      <w:spacing w:after="0"/>
      <w:ind w:left="440"/>
      <w:jc w:val="left"/>
    </w:pPr>
    <w:rPr>
      <w:rFonts w:asciiTheme="minorHAnsi" w:hAnsiTheme="minorHAnsi" w:cstheme="minorHAnsi"/>
      <w:sz w:val="20"/>
      <w:szCs w:val="20"/>
    </w:rPr>
  </w:style>
  <w:style w:type="paragraph" w:styleId="TOC4">
    <w:name w:val="toc 4"/>
    <w:basedOn w:val="Normal"/>
    <w:next w:val="Normal"/>
    <w:autoRedefine/>
    <w:uiPriority w:val="39"/>
    <w:unhideWhenUsed/>
    <w:qFormat/>
    <w:rsid w:val="000378B4"/>
    <w:pPr>
      <w:spacing w:after="0"/>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qFormat/>
    <w:rsid w:val="006727AD"/>
    <w:pPr>
      <w:spacing w:after="0"/>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5D1322"/>
    <w:pPr>
      <w:spacing w:after="0"/>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5D1322"/>
    <w:pPr>
      <w:spacing w:after="0"/>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5D1322"/>
    <w:pPr>
      <w:spacing w:after="0"/>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5D1322"/>
    <w:pPr>
      <w:spacing w:after="0"/>
      <w:ind w:left="1760"/>
      <w:jc w:val="left"/>
    </w:pPr>
    <w:rPr>
      <w:rFonts w:asciiTheme="minorHAnsi" w:hAnsiTheme="minorHAnsi" w:cstheme="minorHAnsi"/>
      <w:sz w:val="20"/>
      <w:szCs w:val="20"/>
    </w:rPr>
  </w:style>
  <w:style w:type="character" w:styleId="Hyperlink">
    <w:name w:val="Hyperlink"/>
    <w:basedOn w:val="DefaultParagraphFont"/>
    <w:uiPriority w:val="99"/>
    <w:unhideWhenUsed/>
    <w:rsid w:val="005D1322"/>
    <w:rPr>
      <w:color w:val="0563C1" w:themeColor="hyperlink"/>
      <w:u w:val="single"/>
    </w:rPr>
  </w:style>
  <w:style w:type="paragraph" w:styleId="TOCHeading">
    <w:name w:val="TOC Heading"/>
    <w:basedOn w:val="Heading1"/>
    <w:next w:val="Normal"/>
    <w:uiPriority w:val="39"/>
    <w:unhideWhenUsed/>
    <w:qFormat/>
    <w:rsid w:val="006A7901"/>
    <w:pPr>
      <w:ind w:right="0"/>
      <w:outlineLvl w:val="9"/>
    </w:pPr>
    <w:rPr>
      <w:rFonts w:eastAsiaTheme="majorEastAsia" w:cstheme="majorBidi"/>
      <w:b w:val="0"/>
      <w:kern w:val="0"/>
      <w:sz w:val="32"/>
      <w:szCs w:val="32"/>
      <w14:ligatures w14:val="none"/>
    </w:rPr>
  </w:style>
  <w:style w:type="paragraph" w:customStyle="1" w:styleId="WCPFC">
    <w:name w:val="WCPFC"/>
    <w:basedOn w:val="ListParagraph"/>
    <w:next w:val="WCPFCText"/>
    <w:link w:val="WCPFCChar"/>
    <w:qFormat/>
    <w:rsid w:val="00377557"/>
    <w:pPr>
      <w:numPr>
        <w:numId w:val="5"/>
      </w:numPr>
    </w:pPr>
    <w:rPr>
      <w:b/>
      <w:bCs/>
    </w:rPr>
  </w:style>
  <w:style w:type="character" w:customStyle="1" w:styleId="WCPFCChar">
    <w:name w:val="WCPFC Char"/>
    <w:basedOn w:val="DefaultParagraphFont"/>
    <w:link w:val="WCPFC"/>
    <w:rsid w:val="00377557"/>
    <w:rPr>
      <w:rFonts w:ascii="Times New Roman" w:eastAsia="Times New Roman" w:hAnsi="Times New Roman" w:cs="Times New Roman"/>
      <w:b/>
      <w:bCs/>
      <w:color w:val="000000"/>
      <w:kern w:val="0"/>
      <w:lang w:val="en-US" w:eastAsia="en-US"/>
      <w14:ligatures w14:val="none"/>
    </w:rPr>
  </w:style>
  <w:style w:type="paragraph" w:customStyle="1" w:styleId="WCPFCRec">
    <w:name w:val="WCPFC Rec"/>
    <w:basedOn w:val="Normal"/>
    <w:link w:val="WCPFCRecChar"/>
    <w:qFormat/>
    <w:rsid w:val="001E13AD"/>
    <w:pPr>
      <w:tabs>
        <w:tab w:val="left" w:pos="720"/>
      </w:tabs>
      <w:spacing w:after="220" w:line="240" w:lineRule="auto"/>
    </w:pPr>
  </w:style>
  <w:style w:type="character" w:customStyle="1" w:styleId="WCPFCRecChar">
    <w:name w:val="WCPFC Rec Char"/>
    <w:basedOn w:val="DefaultParagraphFont"/>
    <w:link w:val="WCPFCRec"/>
    <w:rsid w:val="001E13AD"/>
    <w:rPr>
      <w:rFonts w:ascii="Times New Roman" w:eastAsia="Times New Roman" w:hAnsi="Times New Roman" w:cs="Times New Roman"/>
      <w:color w:val="000000"/>
      <w:kern w:val="0"/>
      <w:lang w:eastAsia="en-US"/>
      <w14:ligatures w14:val="none"/>
    </w:rPr>
  </w:style>
  <w:style w:type="paragraph" w:customStyle="1" w:styleId="WCPFCText">
    <w:name w:val="WCPFC Text"/>
    <w:basedOn w:val="ListParagraph"/>
    <w:qFormat/>
    <w:rsid w:val="00556B86"/>
    <w:pPr>
      <w:numPr>
        <w:numId w:val="4"/>
      </w:numPr>
      <w:spacing w:after="220" w:line="240" w:lineRule="auto"/>
      <w:contextualSpacing w:val="0"/>
    </w:pPr>
    <w:rPr>
      <w:rFonts w:asciiTheme="minorHAnsi" w:hAnsiTheme="minorHAnsi" w:cstheme="minorBidi"/>
      <w:u w:color="0563C1"/>
      <w:lang w:val="en-GB"/>
    </w:rPr>
  </w:style>
  <w:style w:type="paragraph" w:styleId="NoSpacing">
    <w:name w:val="No Spacing"/>
    <w:uiPriority w:val="1"/>
    <w:qFormat/>
    <w:rsid w:val="001E13AD"/>
    <w:pPr>
      <w:spacing w:after="0" w:line="240" w:lineRule="auto"/>
    </w:pPr>
    <w:rPr>
      <w:rFonts w:ascii="Times New Roman" w:eastAsia="Batang" w:hAnsi="Times New Roman" w:cs="Times New Roman"/>
      <w:kern w:val="0"/>
      <w:sz w:val="24"/>
      <w:szCs w:val="24"/>
      <w:lang w:val="en-US" w:eastAsia="en-US"/>
      <w14:ligatures w14:val="none"/>
    </w:rPr>
  </w:style>
  <w:style w:type="character" w:styleId="UnresolvedMention">
    <w:name w:val="Unresolved Mention"/>
    <w:basedOn w:val="DefaultParagraphFont"/>
    <w:uiPriority w:val="99"/>
    <w:unhideWhenUsed/>
    <w:rsid w:val="00CF25CF"/>
    <w:rPr>
      <w:color w:val="605E5C"/>
      <w:shd w:val="clear" w:color="auto" w:fill="E1DFDD"/>
    </w:rPr>
  </w:style>
  <w:style w:type="character" w:customStyle="1" w:styleId="Heading2Char">
    <w:name w:val="Heading 2 Char"/>
    <w:basedOn w:val="DefaultParagraphFont"/>
    <w:link w:val="Heading2"/>
    <w:uiPriority w:val="9"/>
    <w:qFormat/>
    <w:rsid w:val="00BC5416"/>
    <w:rPr>
      <w:rFonts w:asciiTheme="majorHAnsi" w:eastAsiaTheme="majorEastAsia" w:hAnsiTheme="majorHAnsi" w:cstheme="majorBidi"/>
      <w:color w:val="2F5496" w:themeColor="accent1" w:themeShade="BF"/>
      <w:kern w:val="0"/>
      <w:szCs w:val="26"/>
      <w:lang w:val="en-US" w:eastAsia="en-US"/>
      <w14:ligatures w14:val="none"/>
    </w:rPr>
  </w:style>
  <w:style w:type="paragraph" w:customStyle="1" w:styleId="WCPFC2list">
    <w:name w:val="WCPFC 2list"/>
    <w:basedOn w:val="WCPFCListheading"/>
    <w:link w:val="WCPFC2listChar"/>
    <w:rsid w:val="0084151D"/>
  </w:style>
  <w:style w:type="character" w:customStyle="1" w:styleId="WCPFC2listChar">
    <w:name w:val="WCPFC 2list Char"/>
    <w:basedOn w:val="WCPFCListheadingChar"/>
    <w:link w:val="WCPFC2list"/>
    <w:rsid w:val="0084151D"/>
    <w:rPr>
      <w:rFonts w:ascii="Times New Roman" w:eastAsia="Calibri" w:hAnsi="Times New Roman" w:cs="Times New Roman"/>
      <w:b/>
      <w:bCs/>
      <w:color w:val="000000"/>
      <w:kern w:val="0"/>
      <w:sz w:val="24"/>
      <w:lang w:val="en-US" w:eastAsia="en-US"/>
      <w14:ligatures w14:val="none"/>
    </w:rPr>
  </w:style>
  <w:style w:type="paragraph" w:styleId="FootnoteText">
    <w:name w:val="footnote text"/>
    <w:basedOn w:val="Normal"/>
    <w:link w:val="FootnoteTextChar"/>
    <w:uiPriority w:val="99"/>
    <w:unhideWhenUsed/>
    <w:rsid w:val="0050555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05551"/>
    <w:rPr>
      <w:rFonts w:ascii="Times New Roman" w:eastAsia="Times New Roman" w:hAnsi="Times New Roman" w:cs="Times New Roman"/>
      <w:color w:val="000000"/>
      <w:kern w:val="0"/>
      <w:sz w:val="20"/>
      <w:szCs w:val="20"/>
      <w:lang w:val="en-US" w:eastAsia="en-US"/>
      <w14:ligatures w14:val="none"/>
    </w:rPr>
  </w:style>
  <w:style w:type="character" w:styleId="FootnoteReference">
    <w:name w:val="footnote reference"/>
    <w:basedOn w:val="DefaultParagraphFont"/>
    <w:uiPriority w:val="99"/>
    <w:unhideWhenUsed/>
    <w:rsid w:val="00505551"/>
    <w:rPr>
      <w:vertAlign w:val="superscript"/>
    </w:rPr>
  </w:style>
  <w:style w:type="paragraph" w:styleId="Header">
    <w:name w:val="header"/>
    <w:basedOn w:val="Normal"/>
    <w:link w:val="HeaderChar"/>
    <w:uiPriority w:val="99"/>
    <w:unhideWhenUsed/>
    <w:rsid w:val="00B7736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B77362"/>
    <w:rPr>
      <w:rFonts w:ascii="Times New Roman" w:eastAsia="Times New Roman" w:hAnsi="Times New Roman" w:cs="Times New Roman"/>
      <w:color w:val="000000"/>
      <w:kern w:val="0"/>
      <w:lang w:val="en-US" w:eastAsia="en-US"/>
      <w14:ligatures w14:val="none"/>
    </w:rPr>
  </w:style>
  <w:style w:type="paragraph" w:customStyle="1" w:styleId="msonormal0">
    <w:name w:val="msonormal"/>
    <w:basedOn w:val="Normal"/>
    <w:rsid w:val="00204A3A"/>
    <w:pPr>
      <w:spacing w:before="100" w:beforeAutospacing="1" w:after="100" w:afterAutospacing="1" w:line="240" w:lineRule="auto"/>
      <w:ind w:left="0" w:right="0" w:firstLine="0"/>
      <w:jc w:val="left"/>
    </w:pPr>
    <w:rPr>
      <w:color w:val="auto"/>
      <w:sz w:val="24"/>
      <w:szCs w:val="24"/>
      <w:lang w:val="en-GB" w:eastAsia="en-GB"/>
    </w:rPr>
  </w:style>
  <w:style w:type="paragraph" w:customStyle="1" w:styleId="nospacing0">
    <w:name w:val="no_spacing"/>
    <w:basedOn w:val="Normal"/>
    <w:rsid w:val="00204A3A"/>
    <w:pPr>
      <w:spacing w:after="0" w:line="240" w:lineRule="auto"/>
      <w:ind w:left="0" w:right="0" w:firstLine="0"/>
      <w:jc w:val="left"/>
    </w:pPr>
    <w:rPr>
      <w:rFonts w:ascii="Arial" w:eastAsia="Arial" w:hAnsi="Arial" w:cs="Arial"/>
      <w:color w:val="auto"/>
      <w:sz w:val="20"/>
      <w:szCs w:val="20"/>
      <w:lang w:eastAsia="en-GB"/>
    </w:rPr>
  </w:style>
  <w:style w:type="character" w:styleId="CommentReference">
    <w:name w:val="annotation reference"/>
    <w:basedOn w:val="DefaultParagraphFont"/>
    <w:uiPriority w:val="99"/>
    <w:semiHidden/>
    <w:unhideWhenUsed/>
    <w:qFormat/>
    <w:rsid w:val="00253ABC"/>
    <w:rPr>
      <w:sz w:val="16"/>
      <w:szCs w:val="16"/>
    </w:rPr>
  </w:style>
  <w:style w:type="paragraph" w:styleId="CommentText">
    <w:name w:val="annotation text"/>
    <w:basedOn w:val="Normal"/>
    <w:link w:val="CommentTextChar"/>
    <w:uiPriority w:val="99"/>
    <w:unhideWhenUsed/>
    <w:qFormat/>
    <w:rsid w:val="00253ABC"/>
    <w:pPr>
      <w:spacing w:line="240" w:lineRule="auto"/>
    </w:pPr>
    <w:rPr>
      <w:sz w:val="20"/>
      <w:szCs w:val="20"/>
    </w:rPr>
  </w:style>
  <w:style w:type="character" w:customStyle="1" w:styleId="CommentTextChar">
    <w:name w:val="Comment Text Char"/>
    <w:basedOn w:val="DefaultParagraphFont"/>
    <w:link w:val="CommentText"/>
    <w:uiPriority w:val="99"/>
    <w:qFormat/>
    <w:rsid w:val="00253ABC"/>
    <w:rPr>
      <w:rFonts w:ascii="Times New Roman" w:eastAsia="Times New Roman" w:hAnsi="Times New Roman" w:cs="Times New Roman"/>
      <w:color w:val="000000"/>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qFormat/>
    <w:rsid w:val="00253ABC"/>
    <w:rPr>
      <w:b/>
      <w:bCs/>
    </w:rPr>
  </w:style>
  <w:style w:type="character" w:customStyle="1" w:styleId="CommentSubjectChar">
    <w:name w:val="Comment Subject Char"/>
    <w:basedOn w:val="CommentTextChar"/>
    <w:link w:val="CommentSubject"/>
    <w:uiPriority w:val="99"/>
    <w:semiHidden/>
    <w:qFormat/>
    <w:rsid w:val="00253ABC"/>
    <w:rPr>
      <w:rFonts w:ascii="Times New Roman" w:eastAsia="Times New Roman" w:hAnsi="Times New Roman" w:cs="Times New Roman"/>
      <w:b/>
      <w:bCs/>
      <w:color w:val="000000"/>
      <w:kern w:val="0"/>
      <w:sz w:val="20"/>
      <w:szCs w:val="20"/>
      <w:lang w:val="en-US" w:eastAsia="en-US"/>
      <w14:ligatures w14:val="none"/>
    </w:rPr>
  </w:style>
  <w:style w:type="paragraph" w:styleId="Revision">
    <w:name w:val="Revision"/>
    <w:hidden/>
    <w:uiPriority w:val="99"/>
    <w:semiHidden/>
    <w:qFormat/>
    <w:rsid w:val="005149C2"/>
    <w:pPr>
      <w:spacing w:after="0" w:line="240" w:lineRule="auto"/>
    </w:pPr>
    <w:rPr>
      <w:rFonts w:ascii="Times New Roman" w:eastAsia="Times New Roman" w:hAnsi="Times New Roman" w:cs="Times New Roman"/>
      <w:color w:val="000000"/>
      <w:kern w:val="0"/>
      <w:lang w:val="en-US" w:eastAsia="en-US"/>
      <w14:ligatures w14:val="none"/>
    </w:rPr>
  </w:style>
  <w:style w:type="paragraph" w:styleId="NormalWeb">
    <w:name w:val="Normal (Web)"/>
    <w:basedOn w:val="Normal"/>
    <w:uiPriority w:val="99"/>
    <w:unhideWhenUsed/>
    <w:rsid w:val="00EC7E95"/>
    <w:pPr>
      <w:spacing w:before="100" w:beforeAutospacing="1" w:after="100" w:afterAutospacing="1" w:line="240" w:lineRule="auto"/>
      <w:ind w:left="0" w:right="0" w:firstLine="0"/>
      <w:jc w:val="left"/>
    </w:pPr>
    <w:rPr>
      <w:color w:val="auto"/>
      <w:sz w:val="24"/>
      <w:szCs w:val="24"/>
      <w:lang w:val="en-GB" w:eastAsia="en-GB"/>
    </w:rPr>
  </w:style>
  <w:style w:type="paragraph" w:customStyle="1" w:styleId="paragraph">
    <w:name w:val="paragraph"/>
    <w:basedOn w:val="Normal"/>
    <w:rsid w:val="00AF1572"/>
    <w:pPr>
      <w:spacing w:before="100" w:beforeAutospacing="1" w:after="100" w:afterAutospacing="1" w:line="240" w:lineRule="auto"/>
      <w:ind w:left="0" w:right="0" w:firstLine="0"/>
      <w:jc w:val="left"/>
    </w:pPr>
    <w:rPr>
      <w:color w:val="auto"/>
      <w:sz w:val="24"/>
      <w:szCs w:val="24"/>
      <w:lang w:val="en-GB" w:eastAsia="en-GB"/>
    </w:rPr>
  </w:style>
  <w:style w:type="character" w:customStyle="1" w:styleId="normaltextrun">
    <w:name w:val="normaltextrun"/>
    <w:basedOn w:val="DefaultParagraphFont"/>
    <w:rsid w:val="00AF1572"/>
  </w:style>
  <w:style w:type="character" w:customStyle="1" w:styleId="eop">
    <w:name w:val="eop"/>
    <w:basedOn w:val="DefaultParagraphFont"/>
    <w:rsid w:val="00AF1572"/>
  </w:style>
  <w:style w:type="paragraph" w:customStyle="1" w:styleId="m-1496362049074625272msolistparagraph">
    <w:name w:val="m_-1496362049074625272msolistparagraph"/>
    <w:basedOn w:val="Normal"/>
    <w:rsid w:val="00613974"/>
    <w:pPr>
      <w:spacing w:before="100" w:beforeAutospacing="1" w:after="100" w:afterAutospacing="1" w:line="240" w:lineRule="auto"/>
      <w:ind w:left="0" w:right="0" w:firstLine="0"/>
      <w:jc w:val="left"/>
    </w:pPr>
    <w:rPr>
      <w:color w:val="auto"/>
      <w:sz w:val="24"/>
      <w:szCs w:val="24"/>
      <w:lang w:val="en-GB" w:eastAsia="en-GB"/>
    </w:rPr>
  </w:style>
  <w:style w:type="paragraph" w:customStyle="1" w:styleId="Default">
    <w:name w:val="Default"/>
    <w:link w:val="DefaultChar"/>
    <w:qFormat/>
    <w:rsid w:val="00850B8E"/>
    <w:pPr>
      <w:autoSpaceDE w:val="0"/>
      <w:autoSpaceDN w:val="0"/>
      <w:adjustRightInd w:val="0"/>
      <w:spacing w:after="0" w:line="240" w:lineRule="auto"/>
    </w:pPr>
    <w:rPr>
      <w:rFonts w:ascii="Times New Roman" w:eastAsiaTheme="minorHAnsi" w:hAnsi="Times New Roman" w:cs="Times New Roman"/>
      <w:color w:val="000000"/>
      <w:kern w:val="0"/>
      <w:sz w:val="24"/>
      <w:szCs w:val="24"/>
      <w:lang w:val="en-AU" w:eastAsia="en-US"/>
      <w14:ligatures w14:val="none"/>
    </w:rPr>
  </w:style>
  <w:style w:type="paragraph" w:styleId="BodyText">
    <w:name w:val="Body Text"/>
    <w:basedOn w:val="Normal"/>
    <w:link w:val="BodyTextChar"/>
    <w:uiPriority w:val="1"/>
    <w:unhideWhenUsed/>
    <w:qFormat/>
    <w:rsid w:val="00DD02A6"/>
    <w:pPr>
      <w:spacing w:after="120" w:line="240" w:lineRule="auto"/>
      <w:ind w:left="0" w:right="0" w:firstLine="0"/>
      <w:jc w:val="left"/>
    </w:pPr>
    <w:rPr>
      <w:rFonts w:ascii="Calibri" w:eastAsiaTheme="minorEastAsia" w:hAnsi="Calibri" w:cstheme="minorBidi"/>
      <w:color w:val="2F5496" w:themeColor="accent1" w:themeShade="BF"/>
      <w:szCs w:val="24"/>
    </w:rPr>
  </w:style>
  <w:style w:type="character" w:customStyle="1" w:styleId="BodyTextChar">
    <w:name w:val="Body Text Char"/>
    <w:basedOn w:val="DefaultParagraphFont"/>
    <w:link w:val="BodyText"/>
    <w:uiPriority w:val="1"/>
    <w:rsid w:val="00DD02A6"/>
    <w:rPr>
      <w:rFonts w:ascii="Calibri" w:hAnsi="Calibri"/>
      <w:color w:val="2F5496" w:themeColor="accent1" w:themeShade="BF"/>
      <w:kern w:val="0"/>
      <w:szCs w:val="24"/>
      <w:lang w:val="en-US" w:eastAsia="en-US"/>
      <w14:ligatures w14:val="none"/>
    </w:rPr>
  </w:style>
  <w:style w:type="paragraph" w:styleId="Footer">
    <w:name w:val="footer"/>
    <w:basedOn w:val="Normal"/>
    <w:link w:val="FooterChar"/>
    <w:uiPriority w:val="99"/>
    <w:unhideWhenUsed/>
    <w:rsid w:val="00EB78BD"/>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B78BD"/>
    <w:rPr>
      <w:rFonts w:ascii="Times New Roman" w:eastAsia="Times New Roman" w:hAnsi="Times New Roman" w:cs="Times New Roman"/>
      <w:color w:val="000000"/>
      <w:kern w:val="0"/>
      <w:lang w:val="en-US" w:eastAsia="en-US"/>
      <w14:ligatures w14:val="none"/>
    </w:rPr>
  </w:style>
  <w:style w:type="character" w:styleId="FollowedHyperlink">
    <w:name w:val="FollowedHyperlink"/>
    <w:basedOn w:val="DefaultParagraphFont"/>
    <w:uiPriority w:val="99"/>
    <w:semiHidden/>
    <w:unhideWhenUsed/>
    <w:rsid w:val="00F8190F"/>
    <w:rPr>
      <w:color w:val="954F72" w:themeColor="followedHyperlink"/>
      <w:u w:val="single"/>
    </w:rPr>
  </w:style>
  <w:style w:type="character" w:customStyle="1" w:styleId="Heading5Char">
    <w:name w:val="Heading 5 Char"/>
    <w:basedOn w:val="DefaultParagraphFont"/>
    <w:link w:val="Heading5"/>
    <w:uiPriority w:val="9"/>
    <w:rsid w:val="00F153F0"/>
    <w:rPr>
      <w:rFonts w:asciiTheme="majorHAnsi" w:eastAsiaTheme="majorEastAsia" w:hAnsiTheme="majorHAnsi" w:cstheme="majorBidi"/>
      <w:color w:val="2F5496" w:themeColor="accent1" w:themeShade="BF"/>
      <w:kern w:val="0"/>
      <w:lang w:val="en-US" w:eastAsia="en-US"/>
      <w14:ligatures w14:val="none"/>
    </w:rPr>
  </w:style>
  <w:style w:type="table" w:styleId="GridTable4-Accent1">
    <w:name w:val="Grid Table 4 Accent 1"/>
    <w:basedOn w:val="TableNormal"/>
    <w:uiPriority w:val="49"/>
    <w:rsid w:val="00856EB3"/>
    <w:pPr>
      <w:spacing w:after="0" w:line="240" w:lineRule="auto"/>
    </w:pPr>
    <w:rPr>
      <w:rFonts w:eastAsiaTheme="minorHAnsi"/>
      <w:kern w:val="0"/>
      <w:lang w:val="en-AU" w:eastAsia="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856EB3"/>
    <w:pPr>
      <w:spacing w:after="0" w:line="240" w:lineRule="auto"/>
    </w:pPr>
    <w:rPr>
      <w:rFonts w:eastAsiaTheme="minorHAnsi"/>
      <w:kern w:val="0"/>
      <w:lang w:val="en-AU" w:eastAsia="en-US"/>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DefaultChar">
    <w:name w:val="Default Char"/>
    <w:basedOn w:val="DefaultParagraphFont"/>
    <w:link w:val="Default"/>
    <w:locked/>
    <w:rsid w:val="00877EDB"/>
    <w:rPr>
      <w:rFonts w:ascii="Times New Roman" w:eastAsiaTheme="minorHAnsi" w:hAnsi="Times New Roman" w:cs="Times New Roman"/>
      <w:color w:val="000000"/>
      <w:kern w:val="0"/>
      <w:sz w:val="24"/>
      <w:szCs w:val="24"/>
      <w:lang w:val="en-AU" w:eastAsia="en-US"/>
      <w14:ligatures w14:val="none"/>
    </w:rPr>
  </w:style>
  <w:style w:type="character" w:customStyle="1" w:styleId="selectable-text">
    <w:name w:val="selectable-text"/>
    <w:basedOn w:val="DefaultParagraphFont"/>
    <w:rsid w:val="00877EDB"/>
  </w:style>
  <w:style w:type="character" w:customStyle="1" w:styleId="wacimagecontainer">
    <w:name w:val="wacimagecontainer"/>
    <w:basedOn w:val="DefaultParagraphFont"/>
    <w:rsid w:val="00877EDB"/>
  </w:style>
  <w:style w:type="character" w:customStyle="1" w:styleId="superscript">
    <w:name w:val="superscript"/>
    <w:basedOn w:val="DefaultParagraphFont"/>
    <w:rsid w:val="00636E26"/>
  </w:style>
  <w:style w:type="character" w:customStyle="1" w:styleId="tabchar">
    <w:name w:val="tabchar"/>
    <w:basedOn w:val="DefaultParagraphFont"/>
    <w:rsid w:val="00636E26"/>
  </w:style>
  <w:style w:type="character" w:customStyle="1" w:styleId="Heading6Char">
    <w:name w:val="Heading 6 Char"/>
    <w:basedOn w:val="DefaultParagraphFont"/>
    <w:link w:val="Heading6"/>
    <w:uiPriority w:val="9"/>
    <w:rsid w:val="004347E9"/>
    <w:rPr>
      <w:rFonts w:asciiTheme="majorHAnsi" w:eastAsiaTheme="majorEastAsia" w:hAnsiTheme="majorHAnsi" w:cstheme="majorBidi"/>
      <w:color w:val="1F3763" w:themeColor="accent1" w:themeShade="7F"/>
      <w:kern w:val="0"/>
      <w:lang w:val="en-US" w:eastAsia="en-US"/>
      <w14:ligatures w14:val="none"/>
    </w:rPr>
  </w:style>
  <w:style w:type="character" w:customStyle="1" w:styleId="Heading9Char">
    <w:name w:val="Heading 9 Char"/>
    <w:basedOn w:val="DefaultParagraphFont"/>
    <w:link w:val="Heading9"/>
    <w:uiPriority w:val="9"/>
    <w:rsid w:val="004347E9"/>
    <w:rPr>
      <w:rFonts w:asciiTheme="majorHAnsi" w:eastAsiaTheme="majorEastAsia" w:hAnsiTheme="majorHAnsi" w:cstheme="majorBidi"/>
      <w:i/>
      <w:iCs/>
      <w:color w:val="272727" w:themeColor="text1" w:themeTint="D8"/>
      <w:kern w:val="0"/>
      <w:sz w:val="21"/>
      <w:szCs w:val="21"/>
      <w:lang w:val="en-US" w:eastAsia="en-US"/>
      <w14:ligatures w14:val="none"/>
    </w:rPr>
  </w:style>
  <w:style w:type="character" w:customStyle="1" w:styleId="Heading3Char">
    <w:name w:val="Heading 3 Char"/>
    <w:basedOn w:val="DefaultParagraphFont"/>
    <w:link w:val="Heading3"/>
    <w:uiPriority w:val="9"/>
    <w:rsid w:val="004347E9"/>
    <w:rPr>
      <w:rFonts w:ascii="Calibri-Light" w:eastAsiaTheme="minorHAnsi" w:hAnsi="Calibri-Light" w:cs="Calibri-Light"/>
      <w:b/>
      <w:bCs/>
      <w:color w:val="FFFFFF"/>
      <w:kern w:val="0"/>
      <w:sz w:val="26"/>
      <w:szCs w:val="26"/>
      <w:lang w:val="en-AU" w:eastAsia="en-US"/>
      <w14:ligatures w14:val="none"/>
    </w:rPr>
  </w:style>
  <w:style w:type="character" w:customStyle="1" w:styleId="Heading4Char">
    <w:name w:val="Heading 4 Char"/>
    <w:basedOn w:val="DefaultParagraphFont"/>
    <w:link w:val="Heading4"/>
    <w:uiPriority w:val="9"/>
    <w:rsid w:val="005A314C"/>
    <w:rPr>
      <w:rFonts w:ascii="Calibri Light" w:eastAsia="Calibri Light" w:hAnsi="Calibri Light" w:cs="Calibri Light"/>
      <w:bCs/>
      <w:color w:val="2F5496" w:themeColor="accent1" w:themeShade="BF"/>
      <w:kern w:val="0"/>
      <w:lang w:val="en-US" w:eastAsia="en-US"/>
      <w14:ligatures w14:val="none"/>
    </w:rPr>
  </w:style>
  <w:style w:type="character" w:customStyle="1" w:styleId="Heading7Char">
    <w:name w:val="Heading 7 Char"/>
    <w:basedOn w:val="DefaultParagraphFont"/>
    <w:link w:val="Heading7"/>
    <w:uiPriority w:val="9"/>
    <w:rsid w:val="004347E9"/>
    <w:rPr>
      <w:rFonts w:asciiTheme="majorHAnsi" w:eastAsiaTheme="majorEastAsia" w:hAnsiTheme="majorHAnsi" w:cstheme="majorBidi"/>
      <w:i/>
      <w:iCs/>
      <w:color w:val="1F3763" w:themeColor="accent1" w:themeShade="7F"/>
      <w:kern w:val="0"/>
      <w:lang w:val="en-US" w:eastAsia="en-US"/>
      <w14:ligatures w14:val="none"/>
    </w:rPr>
  </w:style>
  <w:style w:type="character" w:customStyle="1" w:styleId="Heading8Char">
    <w:name w:val="Heading 8 Char"/>
    <w:basedOn w:val="DefaultParagraphFont"/>
    <w:link w:val="Heading8"/>
    <w:uiPriority w:val="9"/>
    <w:rsid w:val="004347E9"/>
    <w:rPr>
      <w:rFonts w:asciiTheme="majorHAnsi" w:eastAsiaTheme="majorEastAsia" w:hAnsiTheme="majorHAnsi" w:cstheme="majorBidi"/>
      <w:color w:val="272727" w:themeColor="text1" w:themeTint="D8"/>
      <w:kern w:val="0"/>
      <w:sz w:val="21"/>
      <w:szCs w:val="21"/>
      <w:lang w:val="en-US" w:eastAsia="en-US"/>
      <w14:ligatures w14:val="none"/>
    </w:rPr>
  </w:style>
  <w:style w:type="paragraph" w:customStyle="1" w:styleId="TableParagraph">
    <w:name w:val="Table Paragraph"/>
    <w:basedOn w:val="Normal"/>
    <w:uiPriority w:val="1"/>
    <w:qFormat/>
    <w:rsid w:val="004347E9"/>
    <w:pPr>
      <w:widowControl w:val="0"/>
      <w:autoSpaceDE w:val="0"/>
      <w:autoSpaceDN w:val="0"/>
      <w:spacing w:after="0" w:line="240" w:lineRule="auto"/>
      <w:ind w:left="0" w:right="0" w:firstLine="0"/>
      <w:jc w:val="left"/>
    </w:pPr>
    <w:rPr>
      <w:rFonts w:ascii="Calibri Light" w:eastAsia="Calibri Light" w:hAnsi="Calibri Light" w:cs="Calibri Light"/>
      <w:color w:val="auto"/>
    </w:rPr>
  </w:style>
  <w:style w:type="table" w:styleId="GridTable1Light-Accent6">
    <w:name w:val="Grid Table 1 Light Accent 6"/>
    <w:basedOn w:val="TableNormal"/>
    <w:uiPriority w:val="46"/>
    <w:rsid w:val="004347E9"/>
    <w:pPr>
      <w:widowControl w:val="0"/>
      <w:autoSpaceDE w:val="0"/>
      <w:autoSpaceDN w:val="0"/>
      <w:spacing w:after="0" w:line="240" w:lineRule="auto"/>
    </w:pPr>
    <w:rPr>
      <w:rFonts w:eastAsia="Batang"/>
      <w:kern w:val="0"/>
      <w:lang w:val="en-US" w:eastAsia="en-US"/>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4347E9"/>
    <w:pPr>
      <w:widowControl w:val="0"/>
      <w:autoSpaceDE w:val="0"/>
      <w:autoSpaceDN w:val="0"/>
      <w:spacing w:after="0" w:line="240" w:lineRule="auto"/>
    </w:pPr>
    <w:rPr>
      <w:rFonts w:eastAsia="Batang"/>
      <w:kern w:val="0"/>
      <w:lang w:val="en-US" w:eastAsia="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347E9"/>
    <w:pPr>
      <w:widowControl w:val="0"/>
      <w:autoSpaceDE w:val="0"/>
      <w:autoSpaceDN w:val="0"/>
      <w:spacing w:after="0" w:line="240" w:lineRule="auto"/>
    </w:pPr>
    <w:rPr>
      <w:rFonts w:eastAsia="Batang"/>
      <w:kern w:val="0"/>
      <w:lang w:val="en-US"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4-Accent6">
    <w:name w:val="List Table 4 Accent 6"/>
    <w:basedOn w:val="TableNormal"/>
    <w:uiPriority w:val="49"/>
    <w:rsid w:val="004347E9"/>
    <w:pPr>
      <w:widowControl w:val="0"/>
      <w:autoSpaceDE w:val="0"/>
      <w:autoSpaceDN w:val="0"/>
      <w:spacing w:after="0" w:line="240" w:lineRule="auto"/>
    </w:pPr>
    <w:rPr>
      <w:rFonts w:eastAsia="Batang"/>
      <w:kern w:val="0"/>
      <w:lang w:val="en-US" w:eastAsia="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unhideWhenUsed/>
    <w:rsid w:val="004347E9"/>
    <w:pPr>
      <w:autoSpaceDE w:val="0"/>
      <w:autoSpaceDN w:val="0"/>
      <w:adjustRightInd w:val="0"/>
      <w:spacing w:after="0" w:line="240" w:lineRule="auto"/>
      <w:ind w:left="0" w:right="0" w:firstLine="0"/>
      <w:jc w:val="left"/>
    </w:pPr>
    <w:rPr>
      <w:rFonts w:ascii="Calibri-Light" w:eastAsiaTheme="minorHAnsi" w:hAnsi="Calibri-Light" w:cs="Calibri-Light"/>
      <w:color w:val="auto"/>
      <w:sz w:val="21"/>
      <w:szCs w:val="21"/>
      <w:lang w:val="en-AU"/>
    </w:rPr>
  </w:style>
  <w:style w:type="character" w:customStyle="1" w:styleId="BodyText2Char">
    <w:name w:val="Body Text 2 Char"/>
    <w:basedOn w:val="DefaultParagraphFont"/>
    <w:link w:val="BodyText2"/>
    <w:uiPriority w:val="99"/>
    <w:rsid w:val="004347E9"/>
    <w:rPr>
      <w:rFonts w:ascii="Calibri-Light" w:eastAsiaTheme="minorHAnsi" w:hAnsi="Calibri-Light" w:cs="Calibri-Light"/>
      <w:kern w:val="0"/>
      <w:sz w:val="21"/>
      <w:szCs w:val="21"/>
      <w:lang w:val="en-AU" w:eastAsia="en-US"/>
      <w14:ligatures w14:val="none"/>
    </w:rPr>
  </w:style>
  <w:style w:type="character" w:customStyle="1" w:styleId="findhit">
    <w:name w:val="findhit"/>
    <w:basedOn w:val="DefaultParagraphFont"/>
    <w:rsid w:val="004347E9"/>
  </w:style>
  <w:style w:type="character" w:customStyle="1" w:styleId="scxw234064786">
    <w:name w:val="scxw234064786"/>
    <w:basedOn w:val="DefaultParagraphFont"/>
    <w:rsid w:val="004347E9"/>
  </w:style>
  <w:style w:type="character" w:customStyle="1" w:styleId="scxw144703772">
    <w:name w:val="scxw144703772"/>
    <w:basedOn w:val="DefaultParagraphFont"/>
    <w:rsid w:val="004347E9"/>
  </w:style>
  <w:style w:type="character" w:customStyle="1" w:styleId="scxw23012122">
    <w:name w:val="scxw23012122"/>
    <w:basedOn w:val="DefaultParagraphFont"/>
    <w:rsid w:val="004347E9"/>
  </w:style>
  <w:style w:type="character" w:customStyle="1" w:styleId="scxw27450007">
    <w:name w:val="scxw27450007"/>
    <w:basedOn w:val="DefaultParagraphFont"/>
    <w:rsid w:val="004347E9"/>
  </w:style>
  <w:style w:type="character" w:customStyle="1" w:styleId="scxw107565005">
    <w:name w:val="scxw107565005"/>
    <w:basedOn w:val="DefaultParagraphFont"/>
    <w:rsid w:val="004347E9"/>
  </w:style>
  <w:style w:type="character" w:customStyle="1" w:styleId="scxw228465838">
    <w:name w:val="scxw228465838"/>
    <w:basedOn w:val="DefaultParagraphFont"/>
    <w:rsid w:val="004347E9"/>
  </w:style>
  <w:style w:type="character" w:customStyle="1" w:styleId="scxw226842568">
    <w:name w:val="scxw226842568"/>
    <w:basedOn w:val="DefaultParagraphFont"/>
    <w:rsid w:val="004347E9"/>
  </w:style>
  <w:style w:type="character" w:customStyle="1" w:styleId="scxw101938722">
    <w:name w:val="scxw101938722"/>
    <w:basedOn w:val="DefaultParagraphFont"/>
    <w:rsid w:val="004347E9"/>
  </w:style>
  <w:style w:type="character" w:customStyle="1" w:styleId="scxw16432143">
    <w:name w:val="scxw16432143"/>
    <w:basedOn w:val="DefaultParagraphFont"/>
    <w:rsid w:val="004347E9"/>
  </w:style>
  <w:style w:type="character" w:customStyle="1" w:styleId="scxw219896102">
    <w:name w:val="scxw219896102"/>
    <w:basedOn w:val="DefaultParagraphFont"/>
    <w:rsid w:val="004347E9"/>
  </w:style>
  <w:style w:type="character" w:styleId="Mention">
    <w:name w:val="Mention"/>
    <w:basedOn w:val="DefaultParagraphFont"/>
    <w:uiPriority w:val="99"/>
    <w:unhideWhenUsed/>
    <w:rsid w:val="004347E9"/>
    <w:rPr>
      <w:color w:val="2B579A"/>
      <w:shd w:val="clear" w:color="auto" w:fill="E1DFDD"/>
    </w:rPr>
  </w:style>
  <w:style w:type="paragraph" w:styleId="BodyText3">
    <w:name w:val="Body Text 3"/>
    <w:basedOn w:val="Normal"/>
    <w:link w:val="BodyText3Char"/>
    <w:uiPriority w:val="99"/>
    <w:unhideWhenUsed/>
    <w:rsid w:val="004347E9"/>
    <w:pPr>
      <w:framePr w:hSpace="180" w:wrap="around" w:vAnchor="text" w:hAnchor="text" w:y="1"/>
      <w:widowControl w:val="0"/>
      <w:autoSpaceDE w:val="0"/>
      <w:autoSpaceDN w:val="0"/>
      <w:spacing w:after="0" w:line="240" w:lineRule="auto"/>
      <w:ind w:left="0" w:right="0" w:firstLine="0"/>
      <w:suppressOverlap/>
      <w:jc w:val="left"/>
    </w:pPr>
    <w:rPr>
      <w:rFonts w:asciiTheme="minorHAnsi" w:eastAsia="Calibri Light" w:hAnsiTheme="minorHAnsi" w:cstheme="minorBidi"/>
      <w:color w:val="auto"/>
      <w:sz w:val="21"/>
      <w:szCs w:val="21"/>
      <w:u w:val="single"/>
    </w:rPr>
  </w:style>
  <w:style w:type="character" w:customStyle="1" w:styleId="BodyText3Char">
    <w:name w:val="Body Text 3 Char"/>
    <w:basedOn w:val="DefaultParagraphFont"/>
    <w:link w:val="BodyText3"/>
    <w:uiPriority w:val="99"/>
    <w:rsid w:val="004347E9"/>
    <w:rPr>
      <w:rFonts w:eastAsia="Calibri Light"/>
      <w:kern w:val="0"/>
      <w:sz w:val="21"/>
      <w:szCs w:val="21"/>
      <w:u w:val="single"/>
      <w:lang w:val="en-US" w:eastAsia="en-US"/>
      <w14:ligatures w14:val="none"/>
    </w:rPr>
  </w:style>
  <w:style w:type="character" w:customStyle="1" w:styleId="markedcontent">
    <w:name w:val="markedcontent"/>
    <w:basedOn w:val="DefaultParagraphFont"/>
    <w:rsid w:val="004347E9"/>
  </w:style>
  <w:style w:type="character" w:customStyle="1" w:styleId="fieldlabelsuffix">
    <w:name w:val="field__label__suffix"/>
    <w:basedOn w:val="DefaultParagraphFont"/>
    <w:rsid w:val="004347E9"/>
  </w:style>
  <w:style w:type="table" w:styleId="GridTable5Dark-Accent3">
    <w:name w:val="Grid Table 5 Dark Accent 3"/>
    <w:basedOn w:val="TableNormal"/>
    <w:uiPriority w:val="50"/>
    <w:rsid w:val="004347E9"/>
    <w:pPr>
      <w:widowControl w:val="0"/>
      <w:autoSpaceDE w:val="0"/>
      <w:autoSpaceDN w:val="0"/>
      <w:spacing w:after="0" w:line="240" w:lineRule="auto"/>
    </w:pPr>
    <w:rPr>
      <w:rFonts w:eastAsia="Batang"/>
      <w:kern w:val="0"/>
      <w:lang w:val="en-US"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loonText">
    <w:name w:val="Balloon Text"/>
    <w:basedOn w:val="Normal"/>
    <w:link w:val="BalloonTextChar"/>
    <w:uiPriority w:val="99"/>
    <w:semiHidden/>
    <w:unhideWhenUsed/>
    <w:qFormat/>
    <w:rsid w:val="004347E9"/>
    <w:pPr>
      <w:widowControl w:val="0"/>
      <w:autoSpaceDE w:val="0"/>
      <w:autoSpaceDN w:val="0"/>
      <w:spacing w:after="0" w:line="240" w:lineRule="auto"/>
      <w:ind w:left="0" w:right="0" w:firstLine="0"/>
      <w:jc w:val="left"/>
    </w:pPr>
    <w:rPr>
      <w:rFonts w:asciiTheme="majorHAnsi" w:eastAsiaTheme="majorEastAsia" w:hAnsiTheme="majorHAnsi" w:cstheme="majorBidi"/>
      <w:color w:val="auto"/>
      <w:sz w:val="18"/>
      <w:szCs w:val="18"/>
    </w:rPr>
  </w:style>
  <w:style w:type="character" w:customStyle="1" w:styleId="BalloonTextChar">
    <w:name w:val="Balloon Text Char"/>
    <w:basedOn w:val="DefaultParagraphFont"/>
    <w:link w:val="BalloonText"/>
    <w:uiPriority w:val="99"/>
    <w:semiHidden/>
    <w:qFormat/>
    <w:rsid w:val="004347E9"/>
    <w:rPr>
      <w:rFonts w:asciiTheme="majorHAnsi" w:eastAsiaTheme="majorEastAsia" w:hAnsiTheme="majorHAnsi" w:cstheme="majorBidi"/>
      <w:kern w:val="0"/>
      <w:sz w:val="18"/>
      <w:szCs w:val="18"/>
      <w:lang w:val="en-US" w:eastAsia="en-US"/>
      <w14:ligatures w14:val="none"/>
    </w:rPr>
  </w:style>
  <w:style w:type="character" w:customStyle="1" w:styleId="cf01">
    <w:name w:val="cf01"/>
    <w:basedOn w:val="DefaultParagraphFont"/>
    <w:rsid w:val="00CD60AD"/>
    <w:rPr>
      <w:rFonts w:ascii="Segoe UI" w:hAnsi="Segoe UI" w:cs="Segoe UI" w:hint="default"/>
      <w:sz w:val="18"/>
      <w:szCs w:val="18"/>
    </w:rPr>
  </w:style>
  <w:style w:type="table" w:customStyle="1" w:styleId="TableGrid1">
    <w:name w:val="Table Grid1"/>
    <w:basedOn w:val="TableNormal"/>
    <w:next w:val="TableNormal"/>
    <w:rsid w:val="004B0151"/>
    <w:pPr>
      <w:spacing w:after="0" w:line="240" w:lineRule="auto"/>
    </w:pPr>
    <w:rPr>
      <w:rFonts w:eastAsiaTheme="minorHAnsi"/>
      <w:kern w:val="0"/>
      <w:lang w:val="en-NZ"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Normal"/>
    <w:uiPriority w:val="39"/>
    <w:rsid w:val="004B0151"/>
    <w:pPr>
      <w:spacing w:after="0" w:line="240" w:lineRule="auto"/>
    </w:pPr>
    <w:rPr>
      <w:rFonts w:eastAsiaTheme="minorHAnsi"/>
      <w:kern w:val="0"/>
      <w:lang w:val="en-NZ"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B0151"/>
    <w:pPr>
      <w:spacing w:after="0" w:line="240" w:lineRule="auto"/>
      <w:ind w:left="0" w:right="0" w:firstLine="0"/>
      <w:jc w:val="left"/>
    </w:pPr>
    <w:rPr>
      <w:rFonts w:ascii="Calibri" w:eastAsiaTheme="minorHAnsi" w:hAnsi="Calibri" w:cs="Calibri"/>
      <w:color w:val="auto"/>
      <w:lang w:val="en-NZ" w:eastAsia="en-NZ"/>
    </w:rPr>
  </w:style>
  <w:style w:type="paragraph" w:customStyle="1" w:styleId="Best2">
    <w:name w:val="Best2"/>
    <w:basedOn w:val="Normal"/>
    <w:link w:val="Best2Char"/>
    <w:qFormat/>
    <w:rsid w:val="004B0151"/>
    <w:pPr>
      <w:numPr>
        <w:numId w:val="14"/>
      </w:numPr>
      <w:spacing w:after="120" w:line="300" w:lineRule="exact"/>
      <w:ind w:left="0" w:right="0" w:firstLine="0"/>
    </w:pPr>
    <w:rPr>
      <w:rFonts w:eastAsiaTheme="minorEastAsia" w:cstheme="minorBidi"/>
      <w:color w:val="auto"/>
      <w:lang w:val="en-NZ" w:eastAsia="en-NZ"/>
    </w:rPr>
  </w:style>
  <w:style w:type="character" w:customStyle="1" w:styleId="Best2Char">
    <w:name w:val="Best2 Char"/>
    <w:basedOn w:val="DefaultParagraphFont"/>
    <w:link w:val="Best2"/>
    <w:rsid w:val="004B0151"/>
    <w:rPr>
      <w:rFonts w:ascii="Times New Roman" w:hAnsi="Times New Roman"/>
      <w:kern w:val="0"/>
      <w:lang w:val="en-NZ" w:eastAsia="en-NZ"/>
      <w14:ligatures w14:val="none"/>
    </w:rPr>
  </w:style>
  <w:style w:type="paragraph" w:customStyle="1" w:styleId="Normal1">
    <w:name w:val="Normal+1"/>
    <w:basedOn w:val="Default"/>
    <w:next w:val="Default"/>
    <w:uiPriority w:val="99"/>
    <w:rsid w:val="004B0151"/>
    <w:pPr>
      <w:jc w:val="both"/>
    </w:pPr>
    <w:rPr>
      <w:color w:val="auto"/>
      <w:lang w:val="en-US"/>
    </w:rPr>
  </w:style>
  <w:style w:type="paragraph" w:customStyle="1" w:styleId="Bestbullet">
    <w:name w:val="Bestbullet"/>
    <w:basedOn w:val="ListParagraph"/>
    <w:link w:val="BestbulletChar"/>
    <w:qFormat/>
    <w:rsid w:val="004B0151"/>
    <w:pPr>
      <w:numPr>
        <w:numId w:val="15"/>
      </w:numPr>
      <w:spacing w:after="200" w:line="276" w:lineRule="auto"/>
      <w:ind w:right="0"/>
      <w:jc w:val="left"/>
    </w:pPr>
    <w:rPr>
      <w:rFonts w:eastAsiaTheme="minorEastAsia" w:cstheme="minorBidi"/>
      <w:color w:val="auto"/>
      <w:lang w:val="en-NZ" w:eastAsia="en-NZ"/>
    </w:rPr>
  </w:style>
  <w:style w:type="character" w:customStyle="1" w:styleId="BestbulletChar">
    <w:name w:val="Bestbullet Char"/>
    <w:basedOn w:val="DefaultParagraphFont"/>
    <w:link w:val="Bestbullet"/>
    <w:rsid w:val="004B0151"/>
    <w:rPr>
      <w:rFonts w:ascii="Times New Roman" w:hAnsi="Times New Roman"/>
      <w:kern w:val="0"/>
      <w:lang w:val="en-NZ" w:eastAsia="en-NZ"/>
      <w14:ligatures w14:val="none"/>
    </w:rPr>
  </w:style>
  <w:style w:type="paragraph" w:customStyle="1" w:styleId="myfavouritenumbers">
    <w:name w:val="my favourite numbers"/>
    <w:basedOn w:val="Normal"/>
    <w:link w:val="myfavouritenumbersChar"/>
    <w:qFormat/>
    <w:rsid w:val="004B0151"/>
    <w:pPr>
      <w:numPr>
        <w:numId w:val="16"/>
      </w:numPr>
      <w:tabs>
        <w:tab w:val="num" w:pos="720"/>
      </w:tabs>
      <w:spacing w:after="120" w:line="276" w:lineRule="auto"/>
      <w:ind w:left="720" w:right="0" w:hanging="720"/>
    </w:pPr>
    <w:rPr>
      <w:rFonts w:asciiTheme="minorHAnsi" w:eastAsiaTheme="minorHAnsi" w:hAnsiTheme="minorHAnsi" w:cstheme="minorBidi"/>
      <w:color w:val="auto"/>
    </w:rPr>
  </w:style>
  <w:style w:type="character" w:customStyle="1" w:styleId="myfavouritenumbersChar">
    <w:name w:val="my favourite numbers Char"/>
    <w:basedOn w:val="DefaultParagraphFont"/>
    <w:link w:val="myfavouritenumbers"/>
    <w:rsid w:val="004B0151"/>
    <w:rPr>
      <w:rFonts w:eastAsiaTheme="minorHAnsi"/>
      <w:kern w:val="0"/>
      <w:lang w:val="en-US" w:eastAsia="en-US"/>
      <w14:ligatures w14:val="none"/>
    </w:rPr>
  </w:style>
  <w:style w:type="table" w:customStyle="1" w:styleId="TableGrid3">
    <w:name w:val="Table Grid3"/>
    <w:basedOn w:val="TableNormal"/>
    <w:next w:val="TableNormal"/>
    <w:uiPriority w:val="39"/>
    <w:rsid w:val="004B0151"/>
    <w:pPr>
      <w:spacing w:after="0" w:line="240" w:lineRule="auto"/>
    </w:pPr>
    <w:rPr>
      <w:rFonts w:eastAsiaTheme="minorHAnsi"/>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Normal"/>
    <w:uiPriority w:val="39"/>
    <w:rsid w:val="004B0151"/>
    <w:pPr>
      <w:spacing w:after="0" w:line="240" w:lineRule="auto"/>
    </w:pPr>
    <w:rPr>
      <w:rFonts w:eastAsiaTheme="minorHAnsi"/>
      <w:lang w:val="en-AU"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B0151"/>
    <w:pPr>
      <w:adjustRightInd w:val="0"/>
      <w:spacing w:after="0" w:line="268" w:lineRule="atLeast"/>
      <w:ind w:left="0" w:right="0" w:firstLine="0"/>
      <w:jc w:val="left"/>
    </w:pPr>
    <w:rPr>
      <w:color w:val="auto"/>
      <w:sz w:val="24"/>
      <w:szCs w:val="24"/>
      <w:lang w:val="en-AU" w:eastAsia="en-AU"/>
    </w:rPr>
  </w:style>
  <w:style w:type="paragraph" w:customStyle="1" w:styleId="m2806892104044729665gmail-default">
    <w:name w:val="m_2806892104044729665gmail-default"/>
    <w:basedOn w:val="Normal"/>
    <w:rsid w:val="004B0151"/>
    <w:pPr>
      <w:spacing w:before="100" w:beforeAutospacing="1" w:after="100" w:afterAutospacing="1" w:line="240" w:lineRule="auto"/>
      <w:ind w:left="0" w:right="0" w:firstLine="0"/>
      <w:jc w:val="left"/>
    </w:pPr>
    <w:rPr>
      <w:color w:val="auto"/>
      <w:sz w:val="24"/>
      <w:szCs w:val="24"/>
      <w:lang w:val="en-GB" w:eastAsia="en-GB"/>
    </w:rPr>
  </w:style>
  <w:style w:type="paragraph" w:customStyle="1" w:styleId="m3654308157681663783gmail-default">
    <w:name w:val="m_3654308157681663783gmail-default"/>
    <w:basedOn w:val="Normal"/>
    <w:rsid w:val="004B0151"/>
    <w:pPr>
      <w:spacing w:before="100" w:beforeAutospacing="1" w:after="100" w:afterAutospacing="1" w:line="240" w:lineRule="auto"/>
      <w:ind w:left="0" w:right="0" w:firstLine="0"/>
      <w:jc w:val="left"/>
    </w:pPr>
    <w:rPr>
      <w:color w:val="auto"/>
      <w:sz w:val="24"/>
      <w:szCs w:val="24"/>
      <w:lang w:val="en-GB" w:eastAsia="en-GB"/>
    </w:rPr>
  </w:style>
  <w:style w:type="paragraph" w:customStyle="1" w:styleId="m-189877156629123178gmail-default">
    <w:name w:val="m_-189877156629123178gmail-default"/>
    <w:basedOn w:val="Normal"/>
    <w:rsid w:val="004B0151"/>
    <w:pPr>
      <w:spacing w:before="100" w:beforeAutospacing="1" w:after="100" w:afterAutospacing="1" w:line="240" w:lineRule="auto"/>
      <w:ind w:left="0" w:right="0" w:firstLine="0"/>
      <w:jc w:val="left"/>
    </w:pPr>
    <w:rPr>
      <w:color w:val="auto"/>
      <w:sz w:val="24"/>
      <w:szCs w:val="24"/>
      <w:lang w:val="en-GB" w:eastAsia="en-GB"/>
    </w:rPr>
  </w:style>
  <w:style w:type="character" w:customStyle="1" w:styleId="UnresolvedMention1">
    <w:name w:val="Unresolved Mention1"/>
    <w:basedOn w:val="DefaultParagraphFont"/>
    <w:uiPriority w:val="99"/>
    <w:semiHidden/>
    <w:unhideWhenUsed/>
    <w:rsid w:val="004B0151"/>
    <w:rPr>
      <w:color w:val="808080"/>
      <w:shd w:val="clear" w:color="auto" w:fill="E6E6E6"/>
    </w:rPr>
  </w:style>
  <w:style w:type="paragraph" w:styleId="Caption">
    <w:name w:val="caption"/>
    <w:basedOn w:val="Normal"/>
    <w:next w:val="Normal"/>
    <w:uiPriority w:val="35"/>
    <w:unhideWhenUsed/>
    <w:qFormat/>
    <w:rsid w:val="004B0151"/>
    <w:pPr>
      <w:spacing w:after="200" w:line="240" w:lineRule="auto"/>
      <w:ind w:left="0" w:right="0" w:firstLine="0"/>
      <w:jc w:val="left"/>
    </w:pPr>
    <w:rPr>
      <w:b/>
      <w:iCs/>
      <w:color w:val="auto"/>
      <w:sz w:val="24"/>
      <w:szCs w:val="18"/>
      <w:lang w:val="en-AU" w:eastAsia="en-AU"/>
    </w:rPr>
  </w:style>
  <w:style w:type="paragraph" w:customStyle="1" w:styleId="pf0">
    <w:name w:val="pf0"/>
    <w:basedOn w:val="Normal"/>
    <w:rsid w:val="004B0151"/>
    <w:pPr>
      <w:spacing w:before="100" w:beforeAutospacing="1" w:after="100" w:afterAutospacing="1" w:line="240" w:lineRule="auto"/>
      <w:ind w:left="0" w:right="0" w:firstLine="0"/>
      <w:jc w:val="left"/>
    </w:pPr>
    <w:rPr>
      <w:color w:val="auto"/>
      <w:sz w:val="24"/>
      <w:szCs w:val="24"/>
      <w:lang w:val="en-NZ" w:eastAsia="en-NZ"/>
    </w:rPr>
  </w:style>
  <w:style w:type="character" w:customStyle="1" w:styleId="cf11">
    <w:name w:val="cf11"/>
    <w:basedOn w:val="DefaultParagraphFont"/>
    <w:rsid w:val="004B0151"/>
    <w:rPr>
      <w:rFonts w:ascii="Segoe UI" w:hAnsi="Segoe UI" w:cs="Segoe UI" w:hint="default"/>
      <w:sz w:val="18"/>
      <w:szCs w:val="18"/>
    </w:rPr>
  </w:style>
  <w:style w:type="table" w:customStyle="1" w:styleId="TableGrid0">
    <w:name w:val="Table Grid0"/>
    <w:basedOn w:val="TableNormal"/>
    <w:uiPriority w:val="39"/>
    <w:rsid w:val="00D2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6A72"/>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unhideWhenUsed/>
    <w:qFormat/>
    <w:rsid w:val="00226F85"/>
    <w:rPr>
      <w:vertAlign w:val="superscript"/>
    </w:rPr>
  </w:style>
  <w:style w:type="table" w:styleId="LightList-Accent5">
    <w:name w:val="Light List Accent 5"/>
    <w:basedOn w:val="TableNormal"/>
    <w:uiPriority w:val="61"/>
    <w:rsid w:val="00226F85"/>
    <w:pPr>
      <w:suppressAutoHyphens/>
      <w:spacing w:after="0" w:line="240" w:lineRule="auto"/>
    </w:pPr>
    <w:rPr>
      <w:kern w:val="0"/>
      <w:sz w:val="24"/>
      <w:szCs w:val="24"/>
      <w:lang w:val="en-US" w:eastAsia="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EndnoteText">
    <w:name w:val="endnote text"/>
    <w:basedOn w:val="Normal"/>
    <w:link w:val="EndnoteTextChar"/>
    <w:uiPriority w:val="99"/>
    <w:semiHidden/>
    <w:unhideWhenUsed/>
    <w:rsid w:val="00FE38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3890"/>
    <w:rPr>
      <w:rFonts w:ascii="Times New Roman" w:eastAsia="Times New Roman" w:hAnsi="Times New Roman" w:cs="Times New Roman"/>
      <w:color w:val="000000"/>
      <w:kern w:val="0"/>
      <w:sz w:val="20"/>
      <w:szCs w:val="20"/>
      <w:lang w:val="en-US" w:eastAsia="en-US"/>
      <w14:ligatures w14:val="none"/>
    </w:rPr>
  </w:style>
  <w:style w:type="character" w:styleId="EndnoteReference">
    <w:name w:val="endnote reference"/>
    <w:basedOn w:val="DefaultParagraphFont"/>
    <w:unhideWhenUsed/>
    <w:rsid w:val="00FE3890"/>
    <w:rPr>
      <w:vertAlign w:val="superscript"/>
    </w:rPr>
  </w:style>
  <w:style w:type="paragraph" w:styleId="HTMLPreformatted">
    <w:name w:val="HTML Preformatted"/>
    <w:basedOn w:val="Normal"/>
    <w:link w:val="HTMLPreformattedChar"/>
    <w:uiPriority w:val="99"/>
    <w:semiHidden/>
    <w:unhideWhenUsed/>
    <w:rsid w:val="0063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GB" w:eastAsia="en-GB"/>
    </w:rPr>
  </w:style>
  <w:style w:type="character" w:customStyle="1" w:styleId="HTMLPreformattedChar">
    <w:name w:val="HTML Preformatted Char"/>
    <w:basedOn w:val="DefaultParagraphFont"/>
    <w:link w:val="HTMLPreformatted"/>
    <w:uiPriority w:val="99"/>
    <w:semiHidden/>
    <w:rsid w:val="00634B8D"/>
    <w:rPr>
      <w:rFonts w:ascii="Courier New" w:eastAsia="Times New Roman" w:hAnsi="Courier New" w:cs="Courier New"/>
      <w:kern w:val="0"/>
      <w:sz w:val="20"/>
      <w:szCs w:val="20"/>
      <w14:ligatures w14:val="none"/>
    </w:rPr>
  </w:style>
  <w:style w:type="character" w:styleId="IntenseReference">
    <w:name w:val="Intense Reference"/>
    <w:basedOn w:val="DefaultParagraphFont"/>
    <w:uiPriority w:val="32"/>
    <w:qFormat/>
    <w:rsid w:val="008F08E7"/>
    <w:rPr>
      <w:b/>
      <w:bCs/>
      <w:smallCaps/>
      <w:color w:val="2F5496" w:themeColor="accent1" w:themeShade="BF"/>
      <w:spacing w:val="5"/>
    </w:rPr>
  </w:style>
  <w:style w:type="character" w:styleId="Strong">
    <w:name w:val="Strong"/>
    <w:basedOn w:val="DefaultParagraphFont"/>
    <w:uiPriority w:val="22"/>
    <w:qFormat/>
    <w:rsid w:val="004F32F8"/>
    <w:rPr>
      <w:b/>
      <w:bCs/>
    </w:rPr>
  </w:style>
  <w:style w:type="table" w:customStyle="1" w:styleId="21">
    <w:name w:val="表 (格子)21"/>
    <w:basedOn w:val="TableNormal"/>
    <w:next w:val="TableGrid"/>
    <w:uiPriority w:val="59"/>
    <w:rsid w:val="00FF372B"/>
    <w:pPr>
      <w:widowControl w:val="0"/>
      <w:autoSpaceDE w:val="0"/>
      <w:autoSpaceDN w:val="0"/>
      <w:spacing w:after="0" w:line="240" w:lineRule="auto"/>
    </w:pPr>
    <w:rPr>
      <w:rFonts w:cs="Times New Roman"/>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13D6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3DA2"/>
  </w:style>
  <w:style w:type="table" w:customStyle="1" w:styleId="TableGrid6">
    <w:name w:val="Table Grid6"/>
    <w:basedOn w:val="TableNormal"/>
    <w:next w:val="TableGrid"/>
    <w:uiPriority w:val="39"/>
    <w:rsid w:val="00903DA2"/>
    <w:pPr>
      <w:spacing w:after="0" w:line="240" w:lineRule="auto"/>
    </w:pPr>
    <w:rPr>
      <w:rFonts w:eastAsia="Calibri"/>
      <w:kern w:val="0"/>
      <w:lang w:val="en-US"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CPFCHeader">
    <w:name w:val="WCPFC Header"/>
    <w:basedOn w:val="Normal"/>
    <w:link w:val="WCPFCHeaderChar"/>
    <w:qFormat/>
    <w:rsid w:val="00903DA2"/>
    <w:pPr>
      <w:keepNext/>
      <w:keepLines/>
      <w:spacing w:before="160" w:after="80" w:line="259" w:lineRule="auto"/>
      <w:ind w:left="0" w:right="0" w:firstLine="0"/>
      <w:jc w:val="left"/>
      <w:outlineLvl w:val="0"/>
    </w:pPr>
    <w:rPr>
      <w:rFonts w:ascii="Calibri" w:hAnsi="Calibri"/>
      <w:color w:val="365F91"/>
      <w:kern w:val="2"/>
      <w:sz w:val="24"/>
      <w:szCs w:val="24"/>
      <w14:ligatures w14:val="standardContextual"/>
    </w:rPr>
  </w:style>
  <w:style w:type="character" w:customStyle="1" w:styleId="WCPFCHeaderChar">
    <w:name w:val="WCPFC Header Char"/>
    <w:basedOn w:val="DefaultParagraphFont"/>
    <w:link w:val="WCPFCHeader"/>
    <w:rsid w:val="00903DA2"/>
    <w:rPr>
      <w:rFonts w:ascii="Calibri" w:eastAsia="Times New Roman" w:hAnsi="Calibri" w:cs="Times New Roman"/>
      <w:color w:val="365F91"/>
      <w:sz w:val="24"/>
      <w:szCs w:val="24"/>
      <w:lang w:val="en-US" w:eastAsia="en-US"/>
    </w:rPr>
  </w:style>
  <w:style w:type="table" w:customStyle="1" w:styleId="TableGrid7">
    <w:name w:val="Table Grid7"/>
    <w:basedOn w:val="TableNormal"/>
    <w:next w:val="TableGrid"/>
    <w:uiPriority w:val="39"/>
    <w:rsid w:val="000B2D69"/>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92B5F"/>
  </w:style>
  <w:style w:type="character" w:styleId="LineNumber">
    <w:name w:val="line number"/>
    <w:rsid w:val="00D92B5F"/>
  </w:style>
  <w:style w:type="character" w:customStyle="1" w:styleId="EndnoteCharacters">
    <w:name w:val="Endnote Characters"/>
    <w:qFormat/>
    <w:rsid w:val="00D92B5F"/>
  </w:style>
  <w:style w:type="paragraph" w:customStyle="1" w:styleId="Heading">
    <w:name w:val="Heading"/>
    <w:basedOn w:val="Normal"/>
    <w:next w:val="BodyText"/>
    <w:qFormat/>
    <w:rsid w:val="00D92B5F"/>
    <w:pPr>
      <w:keepNext/>
      <w:widowControl w:val="0"/>
      <w:suppressAutoHyphens/>
      <w:spacing w:before="240" w:after="120" w:line="240" w:lineRule="auto"/>
      <w:ind w:left="0" w:right="0" w:firstLine="0"/>
    </w:pPr>
    <w:rPr>
      <w:rFonts w:ascii="Liberation Sans" w:eastAsia="Microsoft YaHei" w:hAnsi="Liberation Sans" w:cs="Lucida Sans"/>
      <w:color w:val="auto"/>
      <w:kern w:val="2"/>
      <w:sz w:val="28"/>
      <w:szCs w:val="28"/>
      <w:lang w:eastAsia="ja-JP"/>
    </w:rPr>
  </w:style>
  <w:style w:type="paragraph" w:styleId="List">
    <w:name w:val="List"/>
    <w:basedOn w:val="BodyText"/>
    <w:rsid w:val="00D92B5F"/>
    <w:pPr>
      <w:widowControl w:val="0"/>
      <w:suppressAutoHyphens/>
      <w:spacing w:after="140" w:line="276" w:lineRule="auto"/>
      <w:jc w:val="both"/>
    </w:pPr>
    <w:rPr>
      <w:rFonts w:ascii="Century" w:eastAsia="MS Mincho" w:hAnsi="Century" w:cs="Lucida Sans"/>
      <w:kern w:val="2"/>
      <w:sz w:val="21"/>
      <w:lang w:eastAsia="ja-JP"/>
    </w:rPr>
  </w:style>
  <w:style w:type="paragraph" w:customStyle="1" w:styleId="Index">
    <w:name w:val="Index"/>
    <w:basedOn w:val="Normal"/>
    <w:qFormat/>
    <w:rsid w:val="00D92B5F"/>
    <w:pPr>
      <w:widowControl w:val="0"/>
      <w:suppressLineNumbers/>
      <w:suppressAutoHyphens/>
      <w:spacing w:after="0" w:line="240" w:lineRule="auto"/>
      <w:ind w:left="0" w:right="0" w:firstLine="0"/>
    </w:pPr>
    <w:rPr>
      <w:rFonts w:ascii="Century" w:eastAsia="MS Mincho" w:hAnsi="Century" w:cs="Lucida Sans"/>
      <w:color w:val="auto"/>
      <w:kern w:val="2"/>
      <w:sz w:val="21"/>
      <w:szCs w:val="24"/>
      <w:lang w:eastAsia="ja-JP"/>
    </w:rPr>
  </w:style>
  <w:style w:type="paragraph" w:customStyle="1" w:styleId="HeaderandFooter">
    <w:name w:val="Header and Footer"/>
    <w:basedOn w:val="Normal"/>
    <w:qFormat/>
    <w:rsid w:val="00D92B5F"/>
    <w:pPr>
      <w:widowControl w:val="0"/>
      <w:suppressAutoHyphens/>
      <w:spacing w:after="0" w:line="240" w:lineRule="auto"/>
      <w:ind w:left="0" w:right="0" w:firstLine="0"/>
    </w:pPr>
    <w:rPr>
      <w:rFonts w:ascii="Century" w:eastAsia="MS Mincho" w:hAnsi="Century"/>
      <w:color w:val="auto"/>
      <w:kern w:val="2"/>
      <w:sz w:val="21"/>
      <w:szCs w:val="24"/>
      <w:lang w:eastAsia="ja-JP"/>
    </w:rPr>
  </w:style>
  <w:style w:type="table" w:customStyle="1" w:styleId="TableGrid8">
    <w:name w:val="Table Grid8"/>
    <w:basedOn w:val="TableNormal"/>
    <w:next w:val="TableGrid"/>
    <w:uiPriority w:val="59"/>
    <w:rsid w:val="00D92B5F"/>
    <w:pPr>
      <w:suppressAutoHyphens/>
      <w:spacing w:after="0" w:line="240" w:lineRule="auto"/>
    </w:pPr>
    <w:rPr>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
    <w:name w:val="Light Shading - Accent 51"/>
    <w:basedOn w:val="TableNormal"/>
    <w:next w:val="LightShading-Accent5"/>
    <w:uiPriority w:val="60"/>
    <w:rsid w:val="00D92B5F"/>
    <w:pPr>
      <w:suppressAutoHyphens/>
      <w:spacing w:after="0" w:line="240" w:lineRule="auto"/>
    </w:pPr>
    <w:rPr>
      <w:color w:val="31849B"/>
      <w:kern w:val="0"/>
      <w:sz w:val="24"/>
      <w:szCs w:val="24"/>
      <w:lang w:val="en-US" w:eastAsia="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basedOn w:val="TableNormal"/>
    <w:next w:val="LightList-Accent1"/>
    <w:uiPriority w:val="61"/>
    <w:rsid w:val="00D92B5F"/>
    <w:pPr>
      <w:suppressAutoHyphens/>
      <w:spacing w:after="0" w:line="240" w:lineRule="auto"/>
    </w:pPr>
    <w:rPr>
      <w:kern w:val="0"/>
      <w:sz w:val="24"/>
      <w:szCs w:val="24"/>
      <w:lang w:val="en-US" w:eastAsia="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
    <w:name w:val="Table Grid11"/>
    <w:basedOn w:val="TableNormal"/>
    <w:next w:val="TableGrid"/>
    <w:uiPriority w:val="59"/>
    <w:rsid w:val="00D92B5F"/>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semiHidden/>
    <w:unhideWhenUsed/>
    <w:rsid w:val="00D92B5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semiHidden/>
    <w:unhideWhenUsed/>
    <w:rsid w:val="00D92B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3">
    <w:name w:val="No List3"/>
    <w:next w:val="NoList"/>
    <w:uiPriority w:val="99"/>
    <w:semiHidden/>
    <w:unhideWhenUsed/>
    <w:rsid w:val="00E12FB2"/>
  </w:style>
  <w:style w:type="paragraph" w:customStyle="1" w:styleId="Title1">
    <w:name w:val="Title1"/>
    <w:basedOn w:val="Normal"/>
    <w:next w:val="Normal"/>
    <w:uiPriority w:val="10"/>
    <w:qFormat/>
    <w:rsid w:val="00E12FB2"/>
    <w:pPr>
      <w:spacing w:after="80" w:line="240" w:lineRule="auto"/>
      <w:ind w:left="0" w:right="0" w:firstLine="0"/>
      <w:contextualSpacing/>
      <w:jc w:val="left"/>
    </w:pPr>
    <w:rPr>
      <w:rFonts w:ascii="Aptos Display" w:eastAsia="Yu Gothic Light" w:hAnsi="Aptos Display"/>
      <w:color w:val="auto"/>
      <w:spacing w:val="-10"/>
      <w:kern w:val="28"/>
      <w:sz w:val="56"/>
      <w:szCs w:val="56"/>
      <w:lang w:val="en-NZ"/>
      <w14:ligatures w14:val="standardContextual"/>
    </w:rPr>
  </w:style>
  <w:style w:type="character" w:customStyle="1" w:styleId="TitleChar">
    <w:name w:val="Title Char"/>
    <w:basedOn w:val="DefaultParagraphFont"/>
    <w:link w:val="Title"/>
    <w:uiPriority w:val="10"/>
    <w:rsid w:val="00E12FB2"/>
    <w:rPr>
      <w:rFonts w:ascii="Aptos Display" w:eastAsia="Yu Gothic Light" w:hAnsi="Aptos Display" w:cs="Times New Roman"/>
      <w:spacing w:val="-10"/>
      <w:kern w:val="28"/>
      <w:sz w:val="56"/>
      <w:szCs w:val="56"/>
    </w:rPr>
  </w:style>
  <w:style w:type="paragraph" w:customStyle="1" w:styleId="Subtitle1">
    <w:name w:val="Subtitle1"/>
    <w:basedOn w:val="Normal"/>
    <w:next w:val="Normal"/>
    <w:uiPriority w:val="11"/>
    <w:qFormat/>
    <w:rsid w:val="00E12FB2"/>
    <w:pPr>
      <w:numPr>
        <w:ilvl w:val="1"/>
      </w:numPr>
      <w:spacing w:after="160" w:line="278" w:lineRule="auto"/>
      <w:ind w:left="11" w:right="0" w:hanging="11"/>
      <w:jc w:val="left"/>
    </w:pPr>
    <w:rPr>
      <w:rFonts w:ascii="Aptos" w:eastAsia="Yu Gothic Light" w:hAnsi="Aptos"/>
      <w:color w:val="595959"/>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E12FB2"/>
    <w:rPr>
      <w:rFonts w:eastAsia="Yu Gothic Light" w:cs="Times New Roman"/>
      <w:color w:val="595959"/>
      <w:spacing w:val="15"/>
      <w:sz w:val="28"/>
      <w:szCs w:val="28"/>
    </w:rPr>
  </w:style>
  <w:style w:type="paragraph" w:customStyle="1" w:styleId="Quote1">
    <w:name w:val="Quote1"/>
    <w:basedOn w:val="Normal"/>
    <w:next w:val="Normal"/>
    <w:uiPriority w:val="29"/>
    <w:qFormat/>
    <w:rsid w:val="00E12FB2"/>
    <w:pPr>
      <w:spacing w:before="160" w:after="160" w:line="278" w:lineRule="auto"/>
      <w:ind w:left="0" w:right="0" w:firstLine="0"/>
      <w:jc w:val="center"/>
    </w:pPr>
    <w:rPr>
      <w:rFonts w:ascii="Aptos" w:eastAsia="Aptos" w:hAnsi="Aptos" w:cs="Arial"/>
      <w:i/>
      <w:iCs/>
      <w:color w:val="404040"/>
      <w:kern w:val="2"/>
      <w:szCs w:val="24"/>
      <w:lang w:val="en-NZ"/>
      <w14:ligatures w14:val="standardContextual"/>
    </w:rPr>
  </w:style>
  <w:style w:type="character" w:customStyle="1" w:styleId="QuoteChar">
    <w:name w:val="Quote Char"/>
    <w:basedOn w:val="DefaultParagraphFont"/>
    <w:link w:val="Quote"/>
    <w:uiPriority w:val="29"/>
    <w:rsid w:val="00E12FB2"/>
    <w:rPr>
      <w:i/>
      <w:iCs/>
      <w:color w:val="404040"/>
    </w:rPr>
  </w:style>
  <w:style w:type="character" w:customStyle="1" w:styleId="IntenseEmphasis1">
    <w:name w:val="Intense Emphasis1"/>
    <w:basedOn w:val="DefaultParagraphFont"/>
    <w:uiPriority w:val="21"/>
    <w:qFormat/>
    <w:rsid w:val="00E12FB2"/>
    <w:rPr>
      <w:i/>
      <w:iCs/>
      <w:color w:val="0F4761"/>
    </w:rPr>
  </w:style>
  <w:style w:type="paragraph" w:customStyle="1" w:styleId="IntenseQuote1">
    <w:name w:val="Intense Quote1"/>
    <w:basedOn w:val="Normal"/>
    <w:next w:val="Normal"/>
    <w:uiPriority w:val="30"/>
    <w:qFormat/>
    <w:rsid w:val="00E12FB2"/>
    <w:pPr>
      <w:pBdr>
        <w:top w:val="single" w:sz="4" w:space="10" w:color="0F4761"/>
        <w:bottom w:val="single" w:sz="4" w:space="10" w:color="0F4761"/>
      </w:pBdr>
      <w:spacing w:before="360" w:after="360" w:line="278" w:lineRule="auto"/>
      <w:ind w:left="864" w:right="864" w:firstLine="0"/>
      <w:jc w:val="center"/>
    </w:pPr>
    <w:rPr>
      <w:rFonts w:ascii="Aptos" w:eastAsia="Aptos" w:hAnsi="Aptos" w:cs="Arial"/>
      <w:i/>
      <w:iCs/>
      <w:color w:val="0F4761"/>
      <w:kern w:val="2"/>
      <w:szCs w:val="24"/>
      <w:lang w:val="en-NZ"/>
      <w14:ligatures w14:val="standardContextual"/>
    </w:rPr>
  </w:style>
  <w:style w:type="character" w:customStyle="1" w:styleId="IntenseQuoteChar">
    <w:name w:val="Intense Quote Char"/>
    <w:basedOn w:val="DefaultParagraphFont"/>
    <w:link w:val="IntenseQuote"/>
    <w:uiPriority w:val="30"/>
    <w:rsid w:val="00E12FB2"/>
    <w:rPr>
      <w:i/>
      <w:iCs/>
      <w:color w:val="0F4761"/>
    </w:rPr>
  </w:style>
  <w:style w:type="table" w:customStyle="1" w:styleId="TableGrid9">
    <w:name w:val="Table Grid9"/>
    <w:basedOn w:val="TableNormal"/>
    <w:next w:val="TableGrid"/>
    <w:uiPriority w:val="39"/>
    <w:rsid w:val="00E12FB2"/>
    <w:pPr>
      <w:spacing w:after="0" w:line="240" w:lineRule="auto"/>
    </w:pPr>
    <w:rPr>
      <w:rFonts w:eastAsia="Aptos"/>
      <w:sz w:val="24"/>
      <w:szCs w:val="24"/>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12FB2"/>
  </w:style>
  <w:style w:type="character" w:styleId="PageNumber">
    <w:name w:val="page number"/>
    <w:basedOn w:val="DefaultParagraphFont"/>
    <w:uiPriority w:val="99"/>
    <w:semiHidden/>
    <w:unhideWhenUsed/>
    <w:rsid w:val="00E12FB2"/>
  </w:style>
  <w:style w:type="paragraph" w:styleId="Title">
    <w:name w:val="Title"/>
    <w:basedOn w:val="Normal"/>
    <w:next w:val="Normal"/>
    <w:link w:val="TitleChar"/>
    <w:uiPriority w:val="10"/>
    <w:qFormat/>
    <w:rsid w:val="00E12FB2"/>
    <w:pPr>
      <w:spacing w:after="0" w:line="240" w:lineRule="auto"/>
      <w:contextualSpacing/>
    </w:pPr>
    <w:rPr>
      <w:rFonts w:ascii="Aptos Display" w:eastAsia="Yu Gothic Light" w:hAnsi="Aptos Display"/>
      <w:color w:val="auto"/>
      <w:spacing w:val="-10"/>
      <w:kern w:val="28"/>
      <w:sz w:val="56"/>
      <w:szCs w:val="56"/>
      <w:lang w:val="en-GB" w:eastAsia="en-GB"/>
      <w14:ligatures w14:val="standardContextual"/>
    </w:rPr>
  </w:style>
  <w:style w:type="character" w:customStyle="1" w:styleId="TitleChar1">
    <w:name w:val="Title Char1"/>
    <w:basedOn w:val="DefaultParagraphFont"/>
    <w:uiPriority w:val="10"/>
    <w:rsid w:val="00E12FB2"/>
    <w:rPr>
      <w:rFonts w:asciiTheme="majorHAnsi" w:eastAsiaTheme="majorEastAsia" w:hAnsiTheme="majorHAnsi" w:cstheme="majorBidi"/>
      <w:spacing w:val="-10"/>
      <w:kern w:val="28"/>
      <w:sz w:val="56"/>
      <w:szCs w:val="56"/>
      <w:lang w:val="en-US" w:eastAsia="en-US"/>
      <w14:ligatures w14:val="none"/>
    </w:rPr>
  </w:style>
  <w:style w:type="paragraph" w:styleId="Subtitle">
    <w:name w:val="Subtitle"/>
    <w:basedOn w:val="Normal"/>
    <w:next w:val="Normal"/>
    <w:link w:val="SubtitleChar"/>
    <w:uiPriority w:val="11"/>
    <w:qFormat/>
    <w:rsid w:val="00E12FB2"/>
    <w:pPr>
      <w:numPr>
        <w:ilvl w:val="1"/>
      </w:numPr>
      <w:spacing w:after="160"/>
      <w:ind w:left="11" w:hanging="11"/>
    </w:pPr>
    <w:rPr>
      <w:rFonts w:asciiTheme="minorHAnsi" w:eastAsia="Yu Gothic Light" w:hAnsiTheme="minorHAnsi"/>
      <w:color w:val="595959"/>
      <w:spacing w:val="15"/>
      <w:kern w:val="2"/>
      <w:sz w:val="28"/>
      <w:szCs w:val="28"/>
      <w:lang w:val="en-GB" w:eastAsia="en-GB"/>
      <w14:ligatures w14:val="standardContextual"/>
    </w:rPr>
  </w:style>
  <w:style w:type="character" w:customStyle="1" w:styleId="SubtitleChar1">
    <w:name w:val="Subtitle Char1"/>
    <w:basedOn w:val="DefaultParagraphFont"/>
    <w:uiPriority w:val="11"/>
    <w:rsid w:val="00E12FB2"/>
    <w:rPr>
      <w:color w:val="5A5A5A" w:themeColor="text1" w:themeTint="A5"/>
      <w:spacing w:val="15"/>
      <w:kern w:val="0"/>
      <w:lang w:val="en-US" w:eastAsia="en-US"/>
      <w14:ligatures w14:val="none"/>
    </w:rPr>
  </w:style>
  <w:style w:type="paragraph" w:styleId="Quote">
    <w:name w:val="Quote"/>
    <w:basedOn w:val="Normal"/>
    <w:next w:val="Normal"/>
    <w:link w:val="QuoteChar"/>
    <w:uiPriority w:val="29"/>
    <w:qFormat/>
    <w:rsid w:val="00E12FB2"/>
    <w:pPr>
      <w:spacing w:before="200" w:after="160"/>
      <w:ind w:left="864" w:right="864"/>
      <w:jc w:val="center"/>
    </w:pPr>
    <w:rPr>
      <w:rFonts w:asciiTheme="minorHAnsi" w:eastAsiaTheme="minorEastAsia" w:hAnsiTheme="minorHAnsi" w:cstheme="minorBidi"/>
      <w:i/>
      <w:iCs/>
      <w:color w:val="404040"/>
      <w:kern w:val="2"/>
      <w:lang w:val="en-GB" w:eastAsia="en-GB"/>
      <w14:ligatures w14:val="standardContextual"/>
    </w:rPr>
  </w:style>
  <w:style w:type="character" w:customStyle="1" w:styleId="QuoteChar1">
    <w:name w:val="Quote Char1"/>
    <w:basedOn w:val="DefaultParagraphFont"/>
    <w:uiPriority w:val="29"/>
    <w:rsid w:val="00E12FB2"/>
    <w:rPr>
      <w:rFonts w:ascii="Times New Roman" w:eastAsia="Times New Roman" w:hAnsi="Times New Roman" w:cs="Times New Roman"/>
      <w:i/>
      <w:iCs/>
      <w:color w:val="404040" w:themeColor="text1" w:themeTint="BF"/>
      <w:kern w:val="0"/>
      <w:lang w:val="en-US" w:eastAsia="en-US"/>
      <w14:ligatures w14:val="none"/>
    </w:rPr>
  </w:style>
  <w:style w:type="character" w:styleId="IntenseEmphasis">
    <w:name w:val="Intense Emphasis"/>
    <w:basedOn w:val="DefaultParagraphFont"/>
    <w:uiPriority w:val="21"/>
    <w:qFormat/>
    <w:rsid w:val="00E12FB2"/>
    <w:rPr>
      <w:i/>
      <w:iCs/>
      <w:color w:val="4472C4" w:themeColor="accent1"/>
    </w:rPr>
  </w:style>
  <w:style w:type="paragraph" w:styleId="IntenseQuote">
    <w:name w:val="Intense Quote"/>
    <w:basedOn w:val="Normal"/>
    <w:next w:val="Normal"/>
    <w:link w:val="IntenseQuoteChar"/>
    <w:uiPriority w:val="30"/>
    <w:qFormat/>
    <w:rsid w:val="00E12FB2"/>
    <w:pPr>
      <w:pBdr>
        <w:top w:val="single" w:sz="4" w:space="10" w:color="4472C4" w:themeColor="accent1"/>
        <w:bottom w:val="single" w:sz="4" w:space="10" w:color="4472C4" w:themeColor="accent1"/>
      </w:pBdr>
      <w:spacing w:before="360" w:after="360"/>
      <w:ind w:left="864" w:right="864"/>
      <w:jc w:val="center"/>
    </w:pPr>
    <w:rPr>
      <w:rFonts w:asciiTheme="minorHAnsi" w:eastAsiaTheme="minorEastAsia" w:hAnsiTheme="minorHAnsi" w:cstheme="minorBidi"/>
      <w:i/>
      <w:iCs/>
      <w:color w:val="0F4761"/>
      <w:kern w:val="2"/>
      <w:lang w:val="en-GB" w:eastAsia="en-GB"/>
      <w14:ligatures w14:val="standardContextual"/>
    </w:rPr>
  </w:style>
  <w:style w:type="character" w:customStyle="1" w:styleId="IntenseQuoteChar1">
    <w:name w:val="Intense Quote Char1"/>
    <w:basedOn w:val="DefaultParagraphFont"/>
    <w:uiPriority w:val="30"/>
    <w:rsid w:val="00E12FB2"/>
    <w:rPr>
      <w:rFonts w:ascii="Times New Roman" w:eastAsia="Times New Roman" w:hAnsi="Times New Roman" w:cs="Times New Roman"/>
      <w:i/>
      <w:iCs/>
      <w:color w:val="4472C4" w:themeColor="accent1"/>
      <w:kern w:val="0"/>
      <w:lang w:val="en-US" w:eastAsia="en-US"/>
      <w14:ligatures w14:val="none"/>
    </w:rPr>
  </w:style>
  <w:style w:type="table" w:customStyle="1" w:styleId="TableGrid12">
    <w:name w:val="Table Grid12"/>
    <w:basedOn w:val="TableNormal"/>
    <w:next w:val="TableGrid"/>
    <w:uiPriority w:val="39"/>
    <w:rsid w:val="0002721D"/>
    <w:pPr>
      <w:widowControl w:val="0"/>
      <w:autoSpaceDE w:val="0"/>
      <w:autoSpaceDN w:val="0"/>
      <w:spacing w:after="0" w:line="240" w:lineRule="auto"/>
    </w:pPr>
    <w:rPr>
      <w:rFonts w:eastAsia="Calibr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56FB8"/>
    <w:pPr>
      <w:numPr>
        <w:numId w:val="1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906">
      <w:bodyDiv w:val="1"/>
      <w:marLeft w:val="0"/>
      <w:marRight w:val="0"/>
      <w:marTop w:val="0"/>
      <w:marBottom w:val="0"/>
      <w:divBdr>
        <w:top w:val="none" w:sz="0" w:space="0" w:color="auto"/>
        <w:left w:val="none" w:sz="0" w:space="0" w:color="auto"/>
        <w:bottom w:val="none" w:sz="0" w:space="0" w:color="auto"/>
        <w:right w:val="none" w:sz="0" w:space="0" w:color="auto"/>
      </w:divBdr>
      <w:divsChild>
        <w:div w:id="31806425">
          <w:marLeft w:val="0"/>
          <w:marRight w:val="0"/>
          <w:marTop w:val="0"/>
          <w:marBottom w:val="0"/>
          <w:divBdr>
            <w:top w:val="none" w:sz="0" w:space="0" w:color="auto"/>
            <w:left w:val="none" w:sz="0" w:space="0" w:color="auto"/>
            <w:bottom w:val="none" w:sz="0" w:space="0" w:color="auto"/>
            <w:right w:val="none" w:sz="0" w:space="0" w:color="auto"/>
          </w:divBdr>
          <w:divsChild>
            <w:div w:id="132869875">
              <w:marLeft w:val="0"/>
              <w:marRight w:val="0"/>
              <w:marTop w:val="0"/>
              <w:marBottom w:val="0"/>
              <w:divBdr>
                <w:top w:val="none" w:sz="0" w:space="0" w:color="auto"/>
                <w:left w:val="none" w:sz="0" w:space="0" w:color="auto"/>
                <w:bottom w:val="none" w:sz="0" w:space="0" w:color="auto"/>
                <w:right w:val="none" w:sz="0" w:space="0" w:color="auto"/>
              </w:divBdr>
              <w:divsChild>
                <w:div w:id="10354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0441">
          <w:marLeft w:val="0"/>
          <w:marRight w:val="0"/>
          <w:marTop w:val="0"/>
          <w:marBottom w:val="0"/>
          <w:divBdr>
            <w:top w:val="none" w:sz="0" w:space="0" w:color="auto"/>
            <w:left w:val="none" w:sz="0" w:space="0" w:color="auto"/>
            <w:bottom w:val="none" w:sz="0" w:space="0" w:color="auto"/>
            <w:right w:val="none" w:sz="0" w:space="0" w:color="auto"/>
          </w:divBdr>
          <w:divsChild>
            <w:div w:id="1101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680">
      <w:bodyDiv w:val="1"/>
      <w:marLeft w:val="0"/>
      <w:marRight w:val="0"/>
      <w:marTop w:val="0"/>
      <w:marBottom w:val="0"/>
      <w:divBdr>
        <w:top w:val="none" w:sz="0" w:space="0" w:color="auto"/>
        <w:left w:val="none" w:sz="0" w:space="0" w:color="auto"/>
        <w:bottom w:val="none" w:sz="0" w:space="0" w:color="auto"/>
        <w:right w:val="none" w:sz="0" w:space="0" w:color="auto"/>
      </w:divBdr>
    </w:div>
    <w:div w:id="8215206">
      <w:bodyDiv w:val="1"/>
      <w:marLeft w:val="0"/>
      <w:marRight w:val="0"/>
      <w:marTop w:val="0"/>
      <w:marBottom w:val="0"/>
      <w:divBdr>
        <w:top w:val="none" w:sz="0" w:space="0" w:color="auto"/>
        <w:left w:val="none" w:sz="0" w:space="0" w:color="auto"/>
        <w:bottom w:val="none" w:sz="0" w:space="0" w:color="auto"/>
        <w:right w:val="none" w:sz="0" w:space="0" w:color="auto"/>
      </w:divBdr>
    </w:div>
    <w:div w:id="8919280">
      <w:bodyDiv w:val="1"/>
      <w:marLeft w:val="0"/>
      <w:marRight w:val="0"/>
      <w:marTop w:val="0"/>
      <w:marBottom w:val="0"/>
      <w:divBdr>
        <w:top w:val="none" w:sz="0" w:space="0" w:color="auto"/>
        <w:left w:val="none" w:sz="0" w:space="0" w:color="auto"/>
        <w:bottom w:val="none" w:sz="0" w:space="0" w:color="auto"/>
        <w:right w:val="none" w:sz="0" w:space="0" w:color="auto"/>
      </w:divBdr>
    </w:div>
    <w:div w:id="14773126">
      <w:bodyDiv w:val="1"/>
      <w:marLeft w:val="0"/>
      <w:marRight w:val="0"/>
      <w:marTop w:val="0"/>
      <w:marBottom w:val="0"/>
      <w:divBdr>
        <w:top w:val="none" w:sz="0" w:space="0" w:color="auto"/>
        <w:left w:val="none" w:sz="0" w:space="0" w:color="auto"/>
        <w:bottom w:val="none" w:sz="0" w:space="0" w:color="auto"/>
        <w:right w:val="none" w:sz="0" w:space="0" w:color="auto"/>
      </w:divBdr>
    </w:div>
    <w:div w:id="16322185">
      <w:bodyDiv w:val="1"/>
      <w:marLeft w:val="0"/>
      <w:marRight w:val="0"/>
      <w:marTop w:val="0"/>
      <w:marBottom w:val="0"/>
      <w:divBdr>
        <w:top w:val="none" w:sz="0" w:space="0" w:color="auto"/>
        <w:left w:val="none" w:sz="0" w:space="0" w:color="auto"/>
        <w:bottom w:val="none" w:sz="0" w:space="0" w:color="auto"/>
        <w:right w:val="none" w:sz="0" w:space="0" w:color="auto"/>
      </w:divBdr>
    </w:div>
    <w:div w:id="19206682">
      <w:bodyDiv w:val="1"/>
      <w:marLeft w:val="0"/>
      <w:marRight w:val="0"/>
      <w:marTop w:val="0"/>
      <w:marBottom w:val="0"/>
      <w:divBdr>
        <w:top w:val="none" w:sz="0" w:space="0" w:color="auto"/>
        <w:left w:val="none" w:sz="0" w:space="0" w:color="auto"/>
        <w:bottom w:val="none" w:sz="0" w:space="0" w:color="auto"/>
        <w:right w:val="none" w:sz="0" w:space="0" w:color="auto"/>
      </w:divBdr>
    </w:div>
    <w:div w:id="25571455">
      <w:bodyDiv w:val="1"/>
      <w:marLeft w:val="0"/>
      <w:marRight w:val="0"/>
      <w:marTop w:val="0"/>
      <w:marBottom w:val="0"/>
      <w:divBdr>
        <w:top w:val="none" w:sz="0" w:space="0" w:color="auto"/>
        <w:left w:val="none" w:sz="0" w:space="0" w:color="auto"/>
        <w:bottom w:val="none" w:sz="0" w:space="0" w:color="auto"/>
        <w:right w:val="none" w:sz="0" w:space="0" w:color="auto"/>
      </w:divBdr>
    </w:div>
    <w:div w:id="42295973">
      <w:bodyDiv w:val="1"/>
      <w:marLeft w:val="0"/>
      <w:marRight w:val="0"/>
      <w:marTop w:val="0"/>
      <w:marBottom w:val="0"/>
      <w:divBdr>
        <w:top w:val="none" w:sz="0" w:space="0" w:color="auto"/>
        <w:left w:val="none" w:sz="0" w:space="0" w:color="auto"/>
        <w:bottom w:val="none" w:sz="0" w:space="0" w:color="auto"/>
        <w:right w:val="none" w:sz="0" w:space="0" w:color="auto"/>
      </w:divBdr>
    </w:div>
    <w:div w:id="51004710">
      <w:bodyDiv w:val="1"/>
      <w:marLeft w:val="0"/>
      <w:marRight w:val="0"/>
      <w:marTop w:val="0"/>
      <w:marBottom w:val="0"/>
      <w:divBdr>
        <w:top w:val="none" w:sz="0" w:space="0" w:color="auto"/>
        <w:left w:val="none" w:sz="0" w:space="0" w:color="auto"/>
        <w:bottom w:val="none" w:sz="0" w:space="0" w:color="auto"/>
        <w:right w:val="none" w:sz="0" w:space="0" w:color="auto"/>
      </w:divBdr>
    </w:div>
    <w:div w:id="54856412">
      <w:bodyDiv w:val="1"/>
      <w:marLeft w:val="0"/>
      <w:marRight w:val="0"/>
      <w:marTop w:val="0"/>
      <w:marBottom w:val="0"/>
      <w:divBdr>
        <w:top w:val="none" w:sz="0" w:space="0" w:color="auto"/>
        <w:left w:val="none" w:sz="0" w:space="0" w:color="auto"/>
        <w:bottom w:val="none" w:sz="0" w:space="0" w:color="auto"/>
        <w:right w:val="none" w:sz="0" w:space="0" w:color="auto"/>
      </w:divBdr>
    </w:div>
    <w:div w:id="57166173">
      <w:bodyDiv w:val="1"/>
      <w:marLeft w:val="0"/>
      <w:marRight w:val="0"/>
      <w:marTop w:val="0"/>
      <w:marBottom w:val="0"/>
      <w:divBdr>
        <w:top w:val="none" w:sz="0" w:space="0" w:color="auto"/>
        <w:left w:val="none" w:sz="0" w:space="0" w:color="auto"/>
        <w:bottom w:val="none" w:sz="0" w:space="0" w:color="auto"/>
        <w:right w:val="none" w:sz="0" w:space="0" w:color="auto"/>
      </w:divBdr>
    </w:div>
    <w:div w:id="57633344">
      <w:bodyDiv w:val="1"/>
      <w:marLeft w:val="0"/>
      <w:marRight w:val="0"/>
      <w:marTop w:val="0"/>
      <w:marBottom w:val="0"/>
      <w:divBdr>
        <w:top w:val="none" w:sz="0" w:space="0" w:color="auto"/>
        <w:left w:val="none" w:sz="0" w:space="0" w:color="auto"/>
        <w:bottom w:val="none" w:sz="0" w:space="0" w:color="auto"/>
        <w:right w:val="none" w:sz="0" w:space="0" w:color="auto"/>
      </w:divBdr>
    </w:div>
    <w:div w:id="58134236">
      <w:bodyDiv w:val="1"/>
      <w:marLeft w:val="0"/>
      <w:marRight w:val="0"/>
      <w:marTop w:val="0"/>
      <w:marBottom w:val="0"/>
      <w:divBdr>
        <w:top w:val="none" w:sz="0" w:space="0" w:color="auto"/>
        <w:left w:val="none" w:sz="0" w:space="0" w:color="auto"/>
        <w:bottom w:val="none" w:sz="0" w:space="0" w:color="auto"/>
        <w:right w:val="none" w:sz="0" w:space="0" w:color="auto"/>
      </w:divBdr>
    </w:div>
    <w:div w:id="58479751">
      <w:bodyDiv w:val="1"/>
      <w:marLeft w:val="0"/>
      <w:marRight w:val="0"/>
      <w:marTop w:val="0"/>
      <w:marBottom w:val="0"/>
      <w:divBdr>
        <w:top w:val="none" w:sz="0" w:space="0" w:color="auto"/>
        <w:left w:val="none" w:sz="0" w:space="0" w:color="auto"/>
        <w:bottom w:val="none" w:sz="0" w:space="0" w:color="auto"/>
        <w:right w:val="none" w:sz="0" w:space="0" w:color="auto"/>
      </w:divBdr>
    </w:div>
    <w:div w:id="61872851">
      <w:bodyDiv w:val="1"/>
      <w:marLeft w:val="0"/>
      <w:marRight w:val="0"/>
      <w:marTop w:val="0"/>
      <w:marBottom w:val="0"/>
      <w:divBdr>
        <w:top w:val="none" w:sz="0" w:space="0" w:color="auto"/>
        <w:left w:val="none" w:sz="0" w:space="0" w:color="auto"/>
        <w:bottom w:val="none" w:sz="0" w:space="0" w:color="auto"/>
        <w:right w:val="none" w:sz="0" w:space="0" w:color="auto"/>
      </w:divBdr>
    </w:div>
    <w:div w:id="63190009">
      <w:bodyDiv w:val="1"/>
      <w:marLeft w:val="0"/>
      <w:marRight w:val="0"/>
      <w:marTop w:val="0"/>
      <w:marBottom w:val="0"/>
      <w:divBdr>
        <w:top w:val="none" w:sz="0" w:space="0" w:color="auto"/>
        <w:left w:val="none" w:sz="0" w:space="0" w:color="auto"/>
        <w:bottom w:val="none" w:sz="0" w:space="0" w:color="auto"/>
        <w:right w:val="none" w:sz="0" w:space="0" w:color="auto"/>
      </w:divBdr>
    </w:div>
    <w:div w:id="65997652">
      <w:bodyDiv w:val="1"/>
      <w:marLeft w:val="0"/>
      <w:marRight w:val="0"/>
      <w:marTop w:val="0"/>
      <w:marBottom w:val="0"/>
      <w:divBdr>
        <w:top w:val="none" w:sz="0" w:space="0" w:color="auto"/>
        <w:left w:val="none" w:sz="0" w:space="0" w:color="auto"/>
        <w:bottom w:val="none" w:sz="0" w:space="0" w:color="auto"/>
        <w:right w:val="none" w:sz="0" w:space="0" w:color="auto"/>
      </w:divBdr>
    </w:div>
    <w:div w:id="78329750">
      <w:bodyDiv w:val="1"/>
      <w:marLeft w:val="0"/>
      <w:marRight w:val="0"/>
      <w:marTop w:val="0"/>
      <w:marBottom w:val="0"/>
      <w:divBdr>
        <w:top w:val="none" w:sz="0" w:space="0" w:color="auto"/>
        <w:left w:val="none" w:sz="0" w:space="0" w:color="auto"/>
        <w:bottom w:val="none" w:sz="0" w:space="0" w:color="auto"/>
        <w:right w:val="none" w:sz="0" w:space="0" w:color="auto"/>
      </w:divBdr>
    </w:div>
    <w:div w:id="86075806">
      <w:bodyDiv w:val="1"/>
      <w:marLeft w:val="0"/>
      <w:marRight w:val="0"/>
      <w:marTop w:val="0"/>
      <w:marBottom w:val="0"/>
      <w:divBdr>
        <w:top w:val="none" w:sz="0" w:space="0" w:color="auto"/>
        <w:left w:val="none" w:sz="0" w:space="0" w:color="auto"/>
        <w:bottom w:val="none" w:sz="0" w:space="0" w:color="auto"/>
        <w:right w:val="none" w:sz="0" w:space="0" w:color="auto"/>
      </w:divBdr>
    </w:div>
    <w:div w:id="88816414">
      <w:bodyDiv w:val="1"/>
      <w:marLeft w:val="0"/>
      <w:marRight w:val="0"/>
      <w:marTop w:val="0"/>
      <w:marBottom w:val="0"/>
      <w:divBdr>
        <w:top w:val="none" w:sz="0" w:space="0" w:color="auto"/>
        <w:left w:val="none" w:sz="0" w:space="0" w:color="auto"/>
        <w:bottom w:val="none" w:sz="0" w:space="0" w:color="auto"/>
        <w:right w:val="none" w:sz="0" w:space="0" w:color="auto"/>
      </w:divBdr>
    </w:div>
    <w:div w:id="93401157">
      <w:bodyDiv w:val="1"/>
      <w:marLeft w:val="0"/>
      <w:marRight w:val="0"/>
      <w:marTop w:val="0"/>
      <w:marBottom w:val="0"/>
      <w:divBdr>
        <w:top w:val="none" w:sz="0" w:space="0" w:color="auto"/>
        <w:left w:val="none" w:sz="0" w:space="0" w:color="auto"/>
        <w:bottom w:val="none" w:sz="0" w:space="0" w:color="auto"/>
        <w:right w:val="none" w:sz="0" w:space="0" w:color="auto"/>
      </w:divBdr>
    </w:div>
    <w:div w:id="98836861">
      <w:bodyDiv w:val="1"/>
      <w:marLeft w:val="0"/>
      <w:marRight w:val="0"/>
      <w:marTop w:val="0"/>
      <w:marBottom w:val="0"/>
      <w:divBdr>
        <w:top w:val="none" w:sz="0" w:space="0" w:color="auto"/>
        <w:left w:val="none" w:sz="0" w:space="0" w:color="auto"/>
        <w:bottom w:val="none" w:sz="0" w:space="0" w:color="auto"/>
        <w:right w:val="none" w:sz="0" w:space="0" w:color="auto"/>
      </w:divBdr>
    </w:div>
    <w:div w:id="104035318">
      <w:bodyDiv w:val="1"/>
      <w:marLeft w:val="0"/>
      <w:marRight w:val="0"/>
      <w:marTop w:val="0"/>
      <w:marBottom w:val="0"/>
      <w:divBdr>
        <w:top w:val="none" w:sz="0" w:space="0" w:color="auto"/>
        <w:left w:val="none" w:sz="0" w:space="0" w:color="auto"/>
        <w:bottom w:val="none" w:sz="0" w:space="0" w:color="auto"/>
        <w:right w:val="none" w:sz="0" w:space="0" w:color="auto"/>
      </w:divBdr>
    </w:div>
    <w:div w:id="110054219">
      <w:bodyDiv w:val="1"/>
      <w:marLeft w:val="0"/>
      <w:marRight w:val="0"/>
      <w:marTop w:val="0"/>
      <w:marBottom w:val="0"/>
      <w:divBdr>
        <w:top w:val="none" w:sz="0" w:space="0" w:color="auto"/>
        <w:left w:val="none" w:sz="0" w:space="0" w:color="auto"/>
        <w:bottom w:val="none" w:sz="0" w:space="0" w:color="auto"/>
        <w:right w:val="none" w:sz="0" w:space="0" w:color="auto"/>
      </w:divBdr>
    </w:div>
    <w:div w:id="116990908">
      <w:bodyDiv w:val="1"/>
      <w:marLeft w:val="0"/>
      <w:marRight w:val="0"/>
      <w:marTop w:val="0"/>
      <w:marBottom w:val="0"/>
      <w:divBdr>
        <w:top w:val="none" w:sz="0" w:space="0" w:color="auto"/>
        <w:left w:val="none" w:sz="0" w:space="0" w:color="auto"/>
        <w:bottom w:val="none" w:sz="0" w:space="0" w:color="auto"/>
        <w:right w:val="none" w:sz="0" w:space="0" w:color="auto"/>
      </w:divBdr>
    </w:div>
    <w:div w:id="119424518">
      <w:bodyDiv w:val="1"/>
      <w:marLeft w:val="0"/>
      <w:marRight w:val="0"/>
      <w:marTop w:val="0"/>
      <w:marBottom w:val="0"/>
      <w:divBdr>
        <w:top w:val="none" w:sz="0" w:space="0" w:color="auto"/>
        <w:left w:val="none" w:sz="0" w:space="0" w:color="auto"/>
        <w:bottom w:val="none" w:sz="0" w:space="0" w:color="auto"/>
        <w:right w:val="none" w:sz="0" w:space="0" w:color="auto"/>
      </w:divBdr>
    </w:div>
    <w:div w:id="138495267">
      <w:bodyDiv w:val="1"/>
      <w:marLeft w:val="0"/>
      <w:marRight w:val="0"/>
      <w:marTop w:val="0"/>
      <w:marBottom w:val="0"/>
      <w:divBdr>
        <w:top w:val="none" w:sz="0" w:space="0" w:color="auto"/>
        <w:left w:val="none" w:sz="0" w:space="0" w:color="auto"/>
        <w:bottom w:val="none" w:sz="0" w:space="0" w:color="auto"/>
        <w:right w:val="none" w:sz="0" w:space="0" w:color="auto"/>
      </w:divBdr>
    </w:div>
    <w:div w:id="140343580">
      <w:bodyDiv w:val="1"/>
      <w:marLeft w:val="0"/>
      <w:marRight w:val="0"/>
      <w:marTop w:val="0"/>
      <w:marBottom w:val="0"/>
      <w:divBdr>
        <w:top w:val="none" w:sz="0" w:space="0" w:color="auto"/>
        <w:left w:val="none" w:sz="0" w:space="0" w:color="auto"/>
        <w:bottom w:val="none" w:sz="0" w:space="0" w:color="auto"/>
        <w:right w:val="none" w:sz="0" w:space="0" w:color="auto"/>
      </w:divBdr>
    </w:div>
    <w:div w:id="144326052">
      <w:bodyDiv w:val="1"/>
      <w:marLeft w:val="0"/>
      <w:marRight w:val="0"/>
      <w:marTop w:val="0"/>
      <w:marBottom w:val="0"/>
      <w:divBdr>
        <w:top w:val="none" w:sz="0" w:space="0" w:color="auto"/>
        <w:left w:val="none" w:sz="0" w:space="0" w:color="auto"/>
        <w:bottom w:val="none" w:sz="0" w:space="0" w:color="auto"/>
        <w:right w:val="none" w:sz="0" w:space="0" w:color="auto"/>
      </w:divBdr>
    </w:div>
    <w:div w:id="146358936">
      <w:bodyDiv w:val="1"/>
      <w:marLeft w:val="0"/>
      <w:marRight w:val="0"/>
      <w:marTop w:val="0"/>
      <w:marBottom w:val="0"/>
      <w:divBdr>
        <w:top w:val="none" w:sz="0" w:space="0" w:color="auto"/>
        <w:left w:val="none" w:sz="0" w:space="0" w:color="auto"/>
        <w:bottom w:val="none" w:sz="0" w:space="0" w:color="auto"/>
        <w:right w:val="none" w:sz="0" w:space="0" w:color="auto"/>
      </w:divBdr>
      <w:divsChild>
        <w:div w:id="178086707">
          <w:marLeft w:val="0"/>
          <w:marRight w:val="0"/>
          <w:marTop w:val="0"/>
          <w:marBottom w:val="0"/>
          <w:divBdr>
            <w:top w:val="none" w:sz="0" w:space="0" w:color="auto"/>
            <w:left w:val="none" w:sz="0" w:space="0" w:color="auto"/>
            <w:bottom w:val="none" w:sz="0" w:space="0" w:color="auto"/>
            <w:right w:val="none" w:sz="0" w:space="0" w:color="auto"/>
          </w:divBdr>
          <w:divsChild>
            <w:div w:id="39404285">
              <w:marLeft w:val="0"/>
              <w:marRight w:val="0"/>
              <w:marTop w:val="0"/>
              <w:marBottom w:val="0"/>
              <w:divBdr>
                <w:top w:val="none" w:sz="0" w:space="0" w:color="auto"/>
                <w:left w:val="none" w:sz="0" w:space="0" w:color="auto"/>
                <w:bottom w:val="none" w:sz="0" w:space="0" w:color="auto"/>
                <w:right w:val="none" w:sz="0" w:space="0" w:color="auto"/>
              </w:divBdr>
            </w:div>
            <w:div w:id="95759657">
              <w:marLeft w:val="0"/>
              <w:marRight w:val="0"/>
              <w:marTop w:val="0"/>
              <w:marBottom w:val="0"/>
              <w:divBdr>
                <w:top w:val="none" w:sz="0" w:space="0" w:color="auto"/>
                <w:left w:val="none" w:sz="0" w:space="0" w:color="auto"/>
                <w:bottom w:val="none" w:sz="0" w:space="0" w:color="auto"/>
                <w:right w:val="none" w:sz="0" w:space="0" w:color="auto"/>
              </w:divBdr>
            </w:div>
            <w:div w:id="465467819">
              <w:marLeft w:val="0"/>
              <w:marRight w:val="0"/>
              <w:marTop w:val="0"/>
              <w:marBottom w:val="0"/>
              <w:divBdr>
                <w:top w:val="none" w:sz="0" w:space="0" w:color="auto"/>
                <w:left w:val="none" w:sz="0" w:space="0" w:color="auto"/>
                <w:bottom w:val="none" w:sz="0" w:space="0" w:color="auto"/>
                <w:right w:val="none" w:sz="0" w:space="0" w:color="auto"/>
              </w:divBdr>
            </w:div>
            <w:div w:id="922908880">
              <w:marLeft w:val="0"/>
              <w:marRight w:val="0"/>
              <w:marTop w:val="0"/>
              <w:marBottom w:val="0"/>
              <w:divBdr>
                <w:top w:val="none" w:sz="0" w:space="0" w:color="auto"/>
                <w:left w:val="none" w:sz="0" w:space="0" w:color="auto"/>
                <w:bottom w:val="none" w:sz="0" w:space="0" w:color="auto"/>
                <w:right w:val="none" w:sz="0" w:space="0" w:color="auto"/>
              </w:divBdr>
            </w:div>
            <w:div w:id="1079061924">
              <w:marLeft w:val="0"/>
              <w:marRight w:val="0"/>
              <w:marTop w:val="0"/>
              <w:marBottom w:val="0"/>
              <w:divBdr>
                <w:top w:val="none" w:sz="0" w:space="0" w:color="auto"/>
                <w:left w:val="none" w:sz="0" w:space="0" w:color="auto"/>
                <w:bottom w:val="none" w:sz="0" w:space="0" w:color="auto"/>
                <w:right w:val="none" w:sz="0" w:space="0" w:color="auto"/>
              </w:divBdr>
            </w:div>
            <w:div w:id="2022930245">
              <w:marLeft w:val="0"/>
              <w:marRight w:val="0"/>
              <w:marTop w:val="0"/>
              <w:marBottom w:val="0"/>
              <w:divBdr>
                <w:top w:val="none" w:sz="0" w:space="0" w:color="auto"/>
                <w:left w:val="none" w:sz="0" w:space="0" w:color="auto"/>
                <w:bottom w:val="none" w:sz="0" w:space="0" w:color="auto"/>
                <w:right w:val="none" w:sz="0" w:space="0" w:color="auto"/>
              </w:divBdr>
            </w:div>
          </w:divsChild>
        </w:div>
        <w:div w:id="1553885248">
          <w:marLeft w:val="0"/>
          <w:marRight w:val="0"/>
          <w:marTop w:val="0"/>
          <w:marBottom w:val="0"/>
          <w:divBdr>
            <w:top w:val="none" w:sz="0" w:space="0" w:color="auto"/>
            <w:left w:val="none" w:sz="0" w:space="0" w:color="auto"/>
            <w:bottom w:val="none" w:sz="0" w:space="0" w:color="auto"/>
            <w:right w:val="none" w:sz="0" w:space="0" w:color="auto"/>
          </w:divBdr>
          <w:divsChild>
            <w:div w:id="20844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839">
      <w:bodyDiv w:val="1"/>
      <w:marLeft w:val="0"/>
      <w:marRight w:val="0"/>
      <w:marTop w:val="0"/>
      <w:marBottom w:val="0"/>
      <w:divBdr>
        <w:top w:val="none" w:sz="0" w:space="0" w:color="auto"/>
        <w:left w:val="none" w:sz="0" w:space="0" w:color="auto"/>
        <w:bottom w:val="none" w:sz="0" w:space="0" w:color="auto"/>
        <w:right w:val="none" w:sz="0" w:space="0" w:color="auto"/>
      </w:divBdr>
    </w:div>
    <w:div w:id="156305304">
      <w:bodyDiv w:val="1"/>
      <w:marLeft w:val="0"/>
      <w:marRight w:val="0"/>
      <w:marTop w:val="0"/>
      <w:marBottom w:val="0"/>
      <w:divBdr>
        <w:top w:val="none" w:sz="0" w:space="0" w:color="auto"/>
        <w:left w:val="none" w:sz="0" w:space="0" w:color="auto"/>
        <w:bottom w:val="none" w:sz="0" w:space="0" w:color="auto"/>
        <w:right w:val="none" w:sz="0" w:space="0" w:color="auto"/>
      </w:divBdr>
    </w:div>
    <w:div w:id="164831638">
      <w:bodyDiv w:val="1"/>
      <w:marLeft w:val="0"/>
      <w:marRight w:val="0"/>
      <w:marTop w:val="0"/>
      <w:marBottom w:val="0"/>
      <w:divBdr>
        <w:top w:val="none" w:sz="0" w:space="0" w:color="auto"/>
        <w:left w:val="none" w:sz="0" w:space="0" w:color="auto"/>
        <w:bottom w:val="none" w:sz="0" w:space="0" w:color="auto"/>
        <w:right w:val="none" w:sz="0" w:space="0" w:color="auto"/>
      </w:divBdr>
    </w:div>
    <w:div w:id="168453045">
      <w:bodyDiv w:val="1"/>
      <w:marLeft w:val="0"/>
      <w:marRight w:val="0"/>
      <w:marTop w:val="0"/>
      <w:marBottom w:val="0"/>
      <w:divBdr>
        <w:top w:val="none" w:sz="0" w:space="0" w:color="auto"/>
        <w:left w:val="none" w:sz="0" w:space="0" w:color="auto"/>
        <w:bottom w:val="none" w:sz="0" w:space="0" w:color="auto"/>
        <w:right w:val="none" w:sz="0" w:space="0" w:color="auto"/>
      </w:divBdr>
    </w:div>
    <w:div w:id="171459300">
      <w:bodyDiv w:val="1"/>
      <w:marLeft w:val="0"/>
      <w:marRight w:val="0"/>
      <w:marTop w:val="0"/>
      <w:marBottom w:val="0"/>
      <w:divBdr>
        <w:top w:val="none" w:sz="0" w:space="0" w:color="auto"/>
        <w:left w:val="none" w:sz="0" w:space="0" w:color="auto"/>
        <w:bottom w:val="none" w:sz="0" w:space="0" w:color="auto"/>
        <w:right w:val="none" w:sz="0" w:space="0" w:color="auto"/>
      </w:divBdr>
    </w:div>
    <w:div w:id="174735909">
      <w:bodyDiv w:val="1"/>
      <w:marLeft w:val="0"/>
      <w:marRight w:val="0"/>
      <w:marTop w:val="0"/>
      <w:marBottom w:val="0"/>
      <w:divBdr>
        <w:top w:val="none" w:sz="0" w:space="0" w:color="auto"/>
        <w:left w:val="none" w:sz="0" w:space="0" w:color="auto"/>
        <w:bottom w:val="none" w:sz="0" w:space="0" w:color="auto"/>
        <w:right w:val="none" w:sz="0" w:space="0" w:color="auto"/>
      </w:divBdr>
    </w:div>
    <w:div w:id="179465853">
      <w:bodyDiv w:val="1"/>
      <w:marLeft w:val="0"/>
      <w:marRight w:val="0"/>
      <w:marTop w:val="0"/>
      <w:marBottom w:val="0"/>
      <w:divBdr>
        <w:top w:val="none" w:sz="0" w:space="0" w:color="auto"/>
        <w:left w:val="none" w:sz="0" w:space="0" w:color="auto"/>
        <w:bottom w:val="none" w:sz="0" w:space="0" w:color="auto"/>
        <w:right w:val="none" w:sz="0" w:space="0" w:color="auto"/>
      </w:divBdr>
    </w:div>
    <w:div w:id="181674427">
      <w:bodyDiv w:val="1"/>
      <w:marLeft w:val="0"/>
      <w:marRight w:val="0"/>
      <w:marTop w:val="0"/>
      <w:marBottom w:val="0"/>
      <w:divBdr>
        <w:top w:val="none" w:sz="0" w:space="0" w:color="auto"/>
        <w:left w:val="none" w:sz="0" w:space="0" w:color="auto"/>
        <w:bottom w:val="none" w:sz="0" w:space="0" w:color="auto"/>
        <w:right w:val="none" w:sz="0" w:space="0" w:color="auto"/>
      </w:divBdr>
    </w:div>
    <w:div w:id="188489835">
      <w:bodyDiv w:val="1"/>
      <w:marLeft w:val="0"/>
      <w:marRight w:val="0"/>
      <w:marTop w:val="0"/>
      <w:marBottom w:val="0"/>
      <w:divBdr>
        <w:top w:val="none" w:sz="0" w:space="0" w:color="auto"/>
        <w:left w:val="none" w:sz="0" w:space="0" w:color="auto"/>
        <w:bottom w:val="none" w:sz="0" w:space="0" w:color="auto"/>
        <w:right w:val="none" w:sz="0" w:space="0" w:color="auto"/>
      </w:divBdr>
    </w:div>
    <w:div w:id="195703154">
      <w:bodyDiv w:val="1"/>
      <w:marLeft w:val="0"/>
      <w:marRight w:val="0"/>
      <w:marTop w:val="0"/>
      <w:marBottom w:val="0"/>
      <w:divBdr>
        <w:top w:val="none" w:sz="0" w:space="0" w:color="auto"/>
        <w:left w:val="none" w:sz="0" w:space="0" w:color="auto"/>
        <w:bottom w:val="none" w:sz="0" w:space="0" w:color="auto"/>
        <w:right w:val="none" w:sz="0" w:space="0" w:color="auto"/>
      </w:divBdr>
    </w:div>
    <w:div w:id="196431720">
      <w:bodyDiv w:val="1"/>
      <w:marLeft w:val="0"/>
      <w:marRight w:val="0"/>
      <w:marTop w:val="0"/>
      <w:marBottom w:val="0"/>
      <w:divBdr>
        <w:top w:val="none" w:sz="0" w:space="0" w:color="auto"/>
        <w:left w:val="none" w:sz="0" w:space="0" w:color="auto"/>
        <w:bottom w:val="none" w:sz="0" w:space="0" w:color="auto"/>
        <w:right w:val="none" w:sz="0" w:space="0" w:color="auto"/>
      </w:divBdr>
    </w:div>
    <w:div w:id="204367402">
      <w:bodyDiv w:val="1"/>
      <w:marLeft w:val="0"/>
      <w:marRight w:val="0"/>
      <w:marTop w:val="0"/>
      <w:marBottom w:val="0"/>
      <w:divBdr>
        <w:top w:val="none" w:sz="0" w:space="0" w:color="auto"/>
        <w:left w:val="none" w:sz="0" w:space="0" w:color="auto"/>
        <w:bottom w:val="none" w:sz="0" w:space="0" w:color="auto"/>
        <w:right w:val="none" w:sz="0" w:space="0" w:color="auto"/>
      </w:divBdr>
    </w:div>
    <w:div w:id="206532831">
      <w:bodyDiv w:val="1"/>
      <w:marLeft w:val="0"/>
      <w:marRight w:val="0"/>
      <w:marTop w:val="0"/>
      <w:marBottom w:val="0"/>
      <w:divBdr>
        <w:top w:val="none" w:sz="0" w:space="0" w:color="auto"/>
        <w:left w:val="none" w:sz="0" w:space="0" w:color="auto"/>
        <w:bottom w:val="none" w:sz="0" w:space="0" w:color="auto"/>
        <w:right w:val="none" w:sz="0" w:space="0" w:color="auto"/>
      </w:divBdr>
    </w:div>
    <w:div w:id="215818295">
      <w:bodyDiv w:val="1"/>
      <w:marLeft w:val="0"/>
      <w:marRight w:val="0"/>
      <w:marTop w:val="0"/>
      <w:marBottom w:val="0"/>
      <w:divBdr>
        <w:top w:val="none" w:sz="0" w:space="0" w:color="auto"/>
        <w:left w:val="none" w:sz="0" w:space="0" w:color="auto"/>
        <w:bottom w:val="none" w:sz="0" w:space="0" w:color="auto"/>
        <w:right w:val="none" w:sz="0" w:space="0" w:color="auto"/>
      </w:divBdr>
    </w:div>
    <w:div w:id="218441294">
      <w:bodyDiv w:val="1"/>
      <w:marLeft w:val="0"/>
      <w:marRight w:val="0"/>
      <w:marTop w:val="0"/>
      <w:marBottom w:val="0"/>
      <w:divBdr>
        <w:top w:val="none" w:sz="0" w:space="0" w:color="auto"/>
        <w:left w:val="none" w:sz="0" w:space="0" w:color="auto"/>
        <w:bottom w:val="none" w:sz="0" w:space="0" w:color="auto"/>
        <w:right w:val="none" w:sz="0" w:space="0" w:color="auto"/>
      </w:divBdr>
    </w:div>
    <w:div w:id="220793049">
      <w:bodyDiv w:val="1"/>
      <w:marLeft w:val="0"/>
      <w:marRight w:val="0"/>
      <w:marTop w:val="0"/>
      <w:marBottom w:val="0"/>
      <w:divBdr>
        <w:top w:val="none" w:sz="0" w:space="0" w:color="auto"/>
        <w:left w:val="none" w:sz="0" w:space="0" w:color="auto"/>
        <w:bottom w:val="none" w:sz="0" w:space="0" w:color="auto"/>
        <w:right w:val="none" w:sz="0" w:space="0" w:color="auto"/>
      </w:divBdr>
    </w:div>
    <w:div w:id="225460025">
      <w:bodyDiv w:val="1"/>
      <w:marLeft w:val="0"/>
      <w:marRight w:val="0"/>
      <w:marTop w:val="0"/>
      <w:marBottom w:val="0"/>
      <w:divBdr>
        <w:top w:val="none" w:sz="0" w:space="0" w:color="auto"/>
        <w:left w:val="none" w:sz="0" w:space="0" w:color="auto"/>
        <w:bottom w:val="none" w:sz="0" w:space="0" w:color="auto"/>
        <w:right w:val="none" w:sz="0" w:space="0" w:color="auto"/>
      </w:divBdr>
    </w:div>
    <w:div w:id="230235029">
      <w:bodyDiv w:val="1"/>
      <w:marLeft w:val="0"/>
      <w:marRight w:val="0"/>
      <w:marTop w:val="0"/>
      <w:marBottom w:val="0"/>
      <w:divBdr>
        <w:top w:val="none" w:sz="0" w:space="0" w:color="auto"/>
        <w:left w:val="none" w:sz="0" w:space="0" w:color="auto"/>
        <w:bottom w:val="none" w:sz="0" w:space="0" w:color="auto"/>
        <w:right w:val="none" w:sz="0" w:space="0" w:color="auto"/>
      </w:divBdr>
    </w:div>
    <w:div w:id="236786906">
      <w:bodyDiv w:val="1"/>
      <w:marLeft w:val="0"/>
      <w:marRight w:val="0"/>
      <w:marTop w:val="0"/>
      <w:marBottom w:val="0"/>
      <w:divBdr>
        <w:top w:val="none" w:sz="0" w:space="0" w:color="auto"/>
        <w:left w:val="none" w:sz="0" w:space="0" w:color="auto"/>
        <w:bottom w:val="none" w:sz="0" w:space="0" w:color="auto"/>
        <w:right w:val="none" w:sz="0" w:space="0" w:color="auto"/>
      </w:divBdr>
    </w:div>
    <w:div w:id="237833913">
      <w:bodyDiv w:val="1"/>
      <w:marLeft w:val="0"/>
      <w:marRight w:val="0"/>
      <w:marTop w:val="0"/>
      <w:marBottom w:val="0"/>
      <w:divBdr>
        <w:top w:val="none" w:sz="0" w:space="0" w:color="auto"/>
        <w:left w:val="none" w:sz="0" w:space="0" w:color="auto"/>
        <w:bottom w:val="none" w:sz="0" w:space="0" w:color="auto"/>
        <w:right w:val="none" w:sz="0" w:space="0" w:color="auto"/>
      </w:divBdr>
    </w:div>
    <w:div w:id="248471004">
      <w:bodyDiv w:val="1"/>
      <w:marLeft w:val="0"/>
      <w:marRight w:val="0"/>
      <w:marTop w:val="0"/>
      <w:marBottom w:val="0"/>
      <w:divBdr>
        <w:top w:val="none" w:sz="0" w:space="0" w:color="auto"/>
        <w:left w:val="none" w:sz="0" w:space="0" w:color="auto"/>
        <w:bottom w:val="none" w:sz="0" w:space="0" w:color="auto"/>
        <w:right w:val="none" w:sz="0" w:space="0" w:color="auto"/>
      </w:divBdr>
    </w:div>
    <w:div w:id="250235386">
      <w:bodyDiv w:val="1"/>
      <w:marLeft w:val="0"/>
      <w:marRight w:val="0"/>
      <w:marTop w:val="0"/>
      <w:marBottom w:val="0"/>
      <w:divBdr>
        <w:top w:val="none" w:sz="0" w:space="0" w:color="auto"/>
        <w:left w:val="none" w:sz="0" w:space="0" w:color="auto"/>
        <w:bottom w:val="none" w:sz="0" w:space="0" w:color="auto"/>
        <w:right w:val="none" w:sz="0" w:space="0" w:color="auto"/>
      </w:divBdr>
    </w:div>
    <w:div w:id="252008018">
      <w:bodyDiv w:val="1"/>
      <w:marLeft w:val="0"/>
      <w:marRight w:val="0"/>
      <w:marTop w:val="0"/>
      <w:marBottom w:val="0"/>
      <w:divBdr>
        <w:top w:val="none" w:sz="0" w:space="0" w:color="auto"/>
        <w:left w:val="none" w:sz="0" w:space="0" w:color="auto"/>
        <w:bottom w:val="none" w:sz="0" w:space="0" w:color="auto"/>
        <w:right w:val="none" w:sz="0" w:space="0" w:color="auto"/>
      </w:divBdr>
    </w:div>
    <w:div w:id="252322806">
      <w:bodyDiv w:val="1"/>
      <w:marLeft w:val="0"/>
      <w:marRight w:val="0"/>
      <w:marTop w:val="0"/>
      <w:marBottom w:val="0"/>
      <w:divBdr>
        <w:top w:val="none" w:sz="0" w:space="0" w:color="auto"/>
        <w:left w:val="none" w:sz="0" w:space="0" w:color="auto"/>
        <w:bottom w:val="none" w:sz="0" w:space="0" w:color="auto"/>
        <w:right w:val="none" w:sz="0" w:space="0" w:color="auto"/>
      </w:divBdr>
    </w:div>
    <w:div w:id="260071416">
      <w:bodyDiv w:val="1"/>
      <w:marLeft w:val="0"/>
      <w:marRight w:val="0"/>
      <w:marTop w:val="0"/>
      <w:marBottom w:val="0"/>
      <w:divBdr>
        <w:top w:val="none" w:sz="0" w:space="0" w:color="auto"/>
        <w:left w:val="none" w:sz="0" w:space="0" w:color="auto"/>
        <w:bottom w:val="none" w:sz="0" w:space="0" w:color="auto"/>
        <w:right w:val="none" w:sz="0" w:space="0" w:color="auto"/>
      </w:divBdr>
    </w:div>
    <w:div w:id="262495164">
      <w:bodyDiv w:val="1"/>
      <w:marLeft w:val="0"/>
      <w:marRight w:val="0"/>
      <w:marTop w:val="0"/>
      <w:marBottom w:val="0"/>
      <w:divBdr>
        <w:top w:val="none" w:sz="0" w:space="0" w:color="auto"/>
        <w:left w:val="none" w:sz="0" w:space="0" w:color="auto"/>
        <w:bottom w:val="none" w:sz="0" w:space="0" w:color="auto"/>
        <w:right w:val="none" w:sz="0" w:space="0" w:color="auto"/>
      </w:divBdr>
    </w:div>
    <w:div w:id="262609428">
      <w:bodyDiv w:val="1"/>
      <w:marLeft w:val="0"/>
      <w:marRight w:val="0"/>
      <w:marTop w:val="0"/>
      <w:marBottom w:val="0"/>
      <w:divBdr>
        <w:top w:val="none" w:sz="0" w:space="0" w:color="auto"/>
        <w:left w:val="none" w:sz="0" w:space="0" w:color="auto"/>
        <w:bottom w:val="none" w:sz="0" w:space="0" w:color="auto"/>
        <w:right w:val="none" w:sz="0" w:space="0" w:color="auto"/>
      </w:divBdr>
    </w:div>
    <w:div w:id="263852260">
      <w:bodyDiv w:val="1"/>
      <w:marLeft w:val="0"/>
      <w:marRight w:val="0"/>
      <w:marTop w:val="0"/>
      <w:marBottom w:val="0"/>
      <w:divBdr>
        <w:top w:val="none" w:sz="0" w:space="0" w:color="auto"/>
        <w:left w:val="none" w:sz="0" w:space="0" w:color="auto"/>
        <w:bottom w:val="none" w:sz="0" w:space="0" w:color="auto"/>
        <w:right w:val="none" w:sz="0" w:space="0" w:color="auto"/>
      </w:divBdr>
    </w:div>
    <w:div w:id="278074675">
      <w:bodyDiv w:val="1"/>
      <w:marLeft w:val="0"/>
      <w:marRight w:val="0"/>
      <w:marTop w:val="0"/>
      <w:marBottom w:val="0"/>
      <w:divBdr>
        <w:top w:val="none" w:sz="0" w:space="0" w:color="auto"/>
        <w:left w:val="none" w:sz="0" w:space="0" w:color="auto"/>
        <w:bottom w:val="none" w:sz="0" w:space="0" w:color="auto"/>
        <w:right w:val="none" w:sz="0" w:space="0" w:color="auto"/>
      </w:divBdr>
    </w:div>
    <w:div w:id="279343111">
      <w:bodyDiv w:val="1"/>
      <w:marLeft w:val="0"/>
      <w:marRight w:val="0"/>
      <w:marTop w:val="0"/>
      <w:marBottom w:val="0"/>
      <w:divBdr>
        <w:top w:val="none" w:sz="0" w:space="0" w:color="auto"/>
        <w:left w:val="none" w:sz="0" w:space="0" w:color="auto"/>
        <w:bottom w:val="none" w:sz="0" w:space="0" w:color="auto"/>
        <w:right w:val="none" w:sz="0" w:space="0" w:color="auto"/>
      </w:divBdr>
    </w:div>
    <w:div w:id="284968137">
      <w:bodyDiv w:val="1"/>
      <w:marLeft w:val="0"/>
      <w:marRight w:val="0"/>
      <w:marTop w:val="0"/>
      <w:marBottom w:val="0"/>
      <w:divBdr>
        <w:top w:val="none" w:sz="0" w:space="0" w:color="auto"/>
        <w:left w:val="none" w:sz="0" w:space="0" w:color="auto"/>
        <w:bottom w:val="none" w:sz="0" w:space="0" w:color="auto"/>
        <w:right w:val="none" w:sz="0" w:space="0" w:color="auto"/>
      </w:divBdr>
    </w:div>
    <w:div w:id="290523488">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315498087">
      <w:bodyDiv w:val="1"/>
      <w:marLeft w:val="0"/>
      <w:marRight w:val="0"/>
      <w:marTop w:val="0"/>
      <w:marBottom w:val="0"/>
      <w:divBdr>
        <w:top w:val="none" w:sz="0" w:space="0" w:color="auto"/>
        <w:left w:val="none" w:sz="0" w:space="0" w:color="auto"/>
        <w:bottom w:val="none" w:sz="0" w:space="0" w:color="auto"/>
        <w:right w:val="none" w:sz="0" w:space="0" w:color="auto"/>
      </w:divBdr>
    </w:div>
    <w:div w:id="320429976">
      <w:bodyDiv w:val="1"/>
      <w:marLeft w:val="0"/>
      <w:marRight w:val="0"/>
      <w:marTop w:val="0"/>
      <w:marBottom w:val="0"/>
      <w:divBdr>
        <w:top w:val="none" w:sz="0" w:space="0" w:color="auto"/>
        <w:left w:val="none" w:sz="0" w:space="0" w:color="auto"/>
        <w:bottom w:val="none" w:sz="0" w:space="0" w:color="auto"/>
        <w:right w:val="none" w:sz="0" w:space="0" w:color="auto"/>
      </w:divBdr>
    </w:div>
    <w:div w:id="320893671">
      <w:bodyDiv w:val="1"/>
      <w:marLeft w:val="0"/>
      <w:marRight w:val="0"/>
      <w:marTop w:val="0"/>
      <w:marBottom w:val="0"/>
      <w:divBdr>
        <w:top w:val="none" w:sz="0" w:space="0" w:color="auto"/>
        <w:left w:val="none" w:sz="0" w:space="0" w:color="auto"/>
        <w:bottom w:val="none" w:sz="0" w:space="0" w:color="auto"/>
        <w:right w:val="none" w:sz="0" w:space="0" w:color="auto"/>
      </w:divBdr>
    </w:div>
    <w:div w:id="333265729">
      <w:bodyDiv w:val="1"/>
      <w:marLeft w:val="0"/>
      <w:marRight w:val="0"/>
      <w:marTop w:val="0"/>
      <w:marBottom w:val="0"/>
      <w:divBdr>
        <w:top w:val="none" w:sz="0" w:space="0" w:color="auto"/>
        <w:left w:val="none" w:sz="0" w:space="0" w:color="auto"/>
        <w:bottom w:val="none" w:sz="0" w:space="0" w:color="auto"/>
        <w:right w:val="none" w:sz="0" w:space="0" w:color="auto"/>
      </w:divBdr>
    </w:div>
    <w:div w:id="334460447">
      <w:bodyDiv w:val="1"/>
      <w:marLeft w:val="0"/>
      <w:marRight w:val="0"/>
      <w:marTop w:val="0"/>
      <w:marBottom w:val="0"/>
      <w:divBdr>
        <w:top w:val="none" w:sz="0" w:space="0" w:color="auto"/>
        <w:left w:val="none" w:sz="0" w:space="0" w:color="auto"/>
        <w:bottom w:val="none" w:sz="0" w:space="0" w:color="auto"/>
        <w:right w:val="none" w:sz="0" w:space="0" w:color="auto"/>
      </w:divBdr>
    </w:div>
    <w:div w:id="341511893">
      <w:bodyDiv w:val="1"/>
      <w:marLeft w:val="0"/>
      <w:marRight w:val="0"/>
      <w:marTop w:val="0"/>
      <w:marBottom w:val="0"/>
      <w:divBdr>
        <w:top w:val="none" w:sz="0" w:space="0" w:color="auto"/>
        <w:left w:val="none" w:sz="0" w:space="0" w:color="auto"/>
        <w:bottom w:val="none" w:sz="0" w:space="0" w:color="auto"/>
        <w:right w:val="none" w:sz="0" w:space="0" w:color="auto"/>
      </w:divBdr>
    </w:div>
    <w:div w:id="344134081">
      <w:bodyDiv w:val="1"/>
      <w:marLeft w:val="0"/>
      <w:marRight w:val="0"/>
      <w:marTop w:val="0"/>
      <w:marBottom w:val="0"/>
      <w:divBdr>
        <w:top w:val="none" w:sz="0" w:space="0" w:color="auto"/>
        <w:left w:val="none" w:sz="0" w:space="0" w:color="auto"/>
        <w:bottom w:val="none" w:sz="0" w:space="0" w:color="auto"/>
        <w:right w:val="none" w:sz="0" w:space="0" w:color="auto"/>
      </w:divBdr>
      <w:divsChild>
        <w:div w:id="1227688658">
          <w:marLeft w:val="1800"/>
          <w:marRight w:val="0"/>
          <w:marTop w:val="120"/>
          <w:marBottom w:val="120"/>
          <w:divBdr>
            <w:top w:val="none" w:sz="0" w:space="0" w:color="auto"/>
            <w:left w:val="none" w:sz="0" w:space="0" w:color="auto"/>
            <w:bottom w:val="none" w:sz="0" w:space="0" w:color="auto"/>
            <w:right w:val="none" w:sz="0" w:space="0" w:color="auto"/>
          </w:divBdr>
        </w:div>
      </w:divsChild>
    </w:div>
    <w:div w:id="346949328">
      <w:bodyDiv w:val="1"/>
      <w:marLeft w:val="0"/>
      <w:marRight w:val="0"/>
      <w:marTop w:val="0"/>
      <w:marBottom w:val="0"/>
      <w:divBdr>
        <w:top w:val="none" w:sz="0" w:space="0" w:color="auto"/>
        <w:left w:val="none" w:sz="0" w:space="0" w:color="auto"/>
        <w:bottom w:val="none" w:sz="0" w:space="0" w:color="auto"/>
        <w:right w:val="none" w:sz="0" w:space="0" w:color="auto"/>
      </w:divBdr>
    </w:div>
    <w:div w:id="351999946">
      <w:bodyDiv w:val="1"/>
      <w:marLeft w:val="0"/>
      <w:marRight w:val="0"/>
      <w:marTop w:val="0"/>
      <w:marBottom w:val="0"/>
      <w:divBdr>
        <w:top w:val="none" w:sz="0" w:space="0" w:color="auto"/>
        <w:left w:val="none" w:sz="0" w:space="0" w:color="auto"/>
        <w:bottom w:val="none" w:sz="0" w:space="0" w:color="auto"/>
        <w:right w:val="none" w:sz="0" w:space="0" w:color="auto"/>
      </w:divBdr>
    </w:div>
    <w:div w:id="353114011">
      <w:bodyDiv w:val="1"/>
      <w:marLeft w:val="0"/>
      <w:marRight w:val="0"/>
      <w:marTop w:val="0"/>
      <w:marBottom w:val="0"/>
      <w:divBdr>
        <w:top w:val="none" w:sz="0" w:space="0" w:color="auto"/>
        <w:left w:val="none" w:sz="0" w:space="0" w:color="auto"/>
        <w:bottom w:val="none" w:sz="0" w:space="0" w:color="auto"/>
        <w:right w:val="none" w:sz="0" w:space="0" w:color="auto"/>
      </w:divBdr>
      <w:divsChild>
        <w:div w:id="150803712">
          <w:marLeft w:val="547"/>
          <w:marRight w:val="0"/>
          <w:marTop w:val="0"/>
          <w:marBottom w:val="160"/>
          <w:divBdr>
            <w:top w:val="none" w:sz="0" w:space="0" w:color="auto"/>
            <w:left w:val="none" w:sz="0" w:space="0" w:color="auto"/>
            <w:bottom w:val="none" w:sz="0" w:space="0" w:color="auto"/>
            <w:right w:val="none" w:sz="0" w:space="0" w:color="auto"/>
          </w:divBdr>
        </w:div>
        <w:div w:id="875508029">
          <w:marLeft w:val="547"/>
          <w:marRight w:val="0"/>
          <w:marTop w:val="0"/>
          <w:marBottom w:val="0"/>
          <w:divBdr>
            <w:top w:val="none" w:sz="0" w:space="0" w:color="auto"/>
            <w:left w:val="none" w:sz="0" w:space="0" w:color="auto"/>
            <w:bottom w:val="none" w:sz="0" w:space="0" w:color="auto"/>
            <w:right w:val="none" w:sz="0" w:space="0" w:color="auto"/>
          </w:divBdr>
        </w:div>
        <w:div w:id="1164321605">
          <w:marLeft w:val="547"/>
          <w:marRight w:val="0"/>
          <w:marTop w:val="0"/>
          <w:marBottom w:val="0"/>
          <w:divBdr>
            <w:top w:val="none" w:sz="0" w:space="0" w:color="auto"/>
            <w:left w:val="none" w:sz="0" w:space="0" w:color="auto"/>
            <w:bottom w:val="none" w:sz="0" w:space="0" w:color="auto"/>
            <w:right w:val="none" w:sz="0" w:space="0" w:color="auto"/>
          </w:divBdr>
        </w:div>
      </w:divsChild>
    </w:div>
    <w:div w:id="357319121">
      <w:bodyDiv w:val="1"/>
      <w:marLeft w:val="0"/>
      <w:marRight w:val="0"/>
      <w:marTop w:val="0"/>
      <w:marBottom w:val="0"/>
      <w:divBdr>
        <w:top w:val="none" w:sz="0" w:space="0" w:color="auto"/>
        <w:left w:val="none" w:sz="0" w:space="0" w:color="auto"/>
        <w:bottom w:val="none" w:sz="0" w:space="0" w:color="auto"/>
        <w:right w:val="none" w:sz="0" w:space="0" w:color="auto"/>
      </w:divBdr>
    </w:div>
    <w:div w:id="367529984">
      <w:bodyDiv w:val="1"/>
      <w:marLeft w:val="0"/>
      <w:marRight w:val="0"/>
      <w:marTop w:val="0"/>
      <w:marBottom w:val="0"/>
      <w:divBdr>
        <w:top w:val="none" w:sz="0" w:space="0" w:color="auto"/>
        <w:left w:val="none" w:sz="0" w:space="0" w:color="auto"/>
        <w:bottom w:val="none" w:sz="0" w:space="0" w:color="auto"/>
        <w:right w:val="none" w:sz="0" w:space="0" w:color="auto"/>
      </w:divBdr>
    </w:div>
    <w:div w:id="368607014">
      <w:bodyDiv w:val="1"/>
      <w:marLeft w:val="0"/>
      <w:marRight w:val="0"/>
      <w:marTop w:val="0"/>
      <w:marBottom w:val="0"/>
      <w:divBdr>
        <w:top w:val="none" w:sz="0" w:space="0" w:color="auto"/>
        <w:left w:val="none" w:sz="0" w:space="0" w:color="auto"/>
        <w:bottom w:val="none" w:sz="0" w:space="0" w:color="auto"/>
        <w:right w:val="none" w:sz="0" w:space="0" w:color="auto"/>
      </w:divBdr>
    </w:div>
    <w:div w:id="370034387">
      <w:bodyDiv w:val="1"/>
      <w:marLeft w:val="0"/>
      <w:marRight w:val="0"/>
      <w:marTop w:val="0"/>
      <w:marBottom w:val="0"/>
      <w:divBdr>
        <w:top w:val="none" w:sz="0" w:space="0" w:color="auto"/>
        <w:left w:val="none" w:sz="0" w:space="0" w:color="auto"/>
        <w:bottom w:val="none" w:sz="0" w:space="0" w:color="auto"/>
        <w:right w:val="none" w:sz="0" w:space="0" w:color="auto"/>
      </w:divBdr>
    </w:div>
    <w:div w:id="370805120">
      <w:bodyDiv w:val="1"/>
      <w:marLeft w:val="0"/>
      <w:marRight w:val="0"/>
      <w:marTop w:val="0"/>
      <w:marBottom w:val="0"/>
      <w:divBdr>
        <w:top w:val="none" w:sz="0" w:space="0" w:color="auto"/>
        <w:left w:val="none" w:sz="0" w:space="0" w:color="auto"/>
        <w:bottom w:val="none" w:sz="0" w:space="0" w:color="auto"/>
        <w:right w:val="none" w:sz="0" w:space="0" w:color="auto"/>
      </w:divBdr>
    </w:div>
    <w:div w:id="373621787">
      <w:bodyDiv w:val="1"/>
      <w:marLeft w:val="0"/>
      <w:marRight w:val="0"/>
      <w:marTop w:val="0"/>
      <w:marBottom w:val="0"/>
      <w:divBdr>
        <w:top w:val="none" w:sz="0" w:space="0" w:color="auto"/>
        <w:left w:val="none" w:sz="0" w:space="0" w:color="auto"/>
        <w:bottom w:val="none" w:sz="0" w:space="0" w:color="auto"/>
        <w:right w:val="none" w:sz="0" w:space="0" w:color="auto"/>
      </w:divBdr>
    </w:div>
    <w:div w:id="374542982">
      <w:bodyDiv w:val="1"/>
      <w:marLeft w:val="0"/>
      <w:marRight w:val="0"/>
      <w:marTop w:val="0"/>
      <w:marBottom w:val="0"/>
      <w:divBdr>
        <w:top w:val="none" w:sz="0" w:space="0" w:color="auto"/>
        <w:left w:val="none" w:sz="0" w:space="0" w:color="auto"/>
        <w:bottom w:val="none" w:sz="0" w:space="0" w:color="auto"/>
        <w:right w:val="none" w:sz="0" w:space="0" w:color="auto"/>
      </w:divBdr>
    </w:div>
    <w:div w:id="384258386">
      <w:bodyDiv w:val="1"/>
      <w:marLeft w:val="0"/>
      <w:marRight w:val="0"/>
      <w:marTop w:val="0"/>
      <w:marBottom w:val="0"/>
      <w:divBdr>
        <w:top w:val="none" w:sz="0" w:space="0" w:color="auto"/>
        <w:left w:val="none" w:sz="0" w:space="0" w:color="auto"/>
        <w:bottom w:val="none" w:sz="0" w:space="0" w:color="auto"/>
        <w:right w:val="none" w:sz="0" w:space="0" w:color="auto"/>
      </w:divBdr>
    </w:div>
    <w:div w:id="386104704">
      <w:bodyDiv w:val="1"/>
      <w:marLeft w:val="0"/>
      <w:marRight w:val="0"/>
      <w:marTop w:val="0"/>
      <w:marBottom w:val="0"/>
      <w:divBdr>
        <w:top w:val="none" w:sz="0" w:space="0" w:color="auto"/>
        <w:left w:val="none" w:sz="0" w:space="0" w:color="auto"/>
        <w:bottom w:val="none" w:sz="0" w:space="0" w:color="auto"/>
        <w:right w:val="none" w:sz="0" w:space="0" w:color="auto"/>
      </w:divBdr>
    </w:div>
    <w:div w:id="386800745">
      <w:bodyDiv w:val="1"/>
      <w:marLeft w:val="0"/>
      <w:marRight w:val="0"/>
      <w:marTop w:val="0"/>
      <w:marBottom w:val="0"/>
      <w:divBdr>
        <w:top w:val="none" w:sz="0" w:space="0" w:color="auto"/>
        <w:left w:val="none" w:sz="0" w:space="0" w:color="auto"/>
        <w:bottom w:val="none" w:sz="0" w:space="0" w:color="auto"/>
        <w:right w:val="none" w:sz="0" w:space="0" w:color="auto"/>
      </w:divBdr>
    </w:div>
    <w:div w:id="388260485">
      <w:bodyDiv w:val="1"/>
      <w:marLeft w:val="0"/>
      <w:marRight w:val="0"/>
      <w:marTop w:val="0"/>
      <w:marBottom w:val="0"/>
      <w:divBdr>
        <w:top w:val="none" w:sz="0" w:space="0" w:color="auto"/>
        <w:left w:val="none" w:sz="0" w:space="0" w:color="auto"/>
        <w:bottom w:val="none" w:sz="0" w:space="0" w:color="auto"/>
        <w:right w:val="none" w:sz="0" w:space="0" w:color="auto"/>
      </w:divBdr>
    </w:div>
    <w:div w:id="396631479">
      <w:bodyDiv w:val="1"/>
      <w:marLeft w:val="0"/>
      <w:marRight w:val="0"/>
      <w:marTop w:val="0"/>
      <w:marBottom w:val="0"/>
      <w:divBdr>
        <w:top w:val="none" w:sz="0" w:space="0" w:color="auto"/>
        <w:left w:val="none" w:sz="0" w:space="0" w:color="auto"/>
        <w:bottom w:val="none" w:sz="0" w:space="0" w:color="auto"/>
        <w:right w:val="none" w:sz="0" w:space="0" w:color="auto"/>
      </w:divBdr>
    </w:div>
    <w:div w:id="419526217">
      <w:bodyDiv w:val="1"/>
      <w:marLeft w:val="0"/>
      <w:marRight w:val="0"/>
      <w:marTop w:val="0"/>
      <w:marBottom w:val="0"/>
      <w:divBdr>
        <w:top w:val="none" w:sz="0" w:space="0" w:color="auto"/>
        <w:left w:val="none" w:sz="0" w:space="0" w:color="auto"/>
        <w:bottom w:val="none" w:sz="0" w:space="0" w:color="auto"/>
        <w:right w:val="none" w:sz="0" w:space="0" w:color="auto"/>
      </w:divBdr>
    </w:div>
    <w:div w:id="424149504">
      <w:bodyDiv w:val="1"/>
      <w:marLeft w:val="0"/>
      <w:marRight w:val="0"/>
      <w:marTop w:val="0"/>
      <w:marBottom w:val="0"/>
      <w:divBdr>
        <w:top w:val="none" w:sz="0" w:space="0" w:color="auto"/>
        <w:left w:val="none" w:sz="0" w:space="0" w:color="auto"/>
        <w:bottom w:val="none" w:sz="0" w:space="0" w:color="auto"/>
        <w:right w:val="none" w:sz="0" w:space="0" w:color="auto"/>
      </w:divBdr>
      <w:divsChild>
        <w:div w:id="303894804">
          <w:marLeft w:val="0"/>
          <w:marRight w:val="0"/>
          <w:marTop w:val="0"/>
          <w:marBottom w:val="0"/>
          <w:divBdr>
            <w:top w:val="none" w:sz="0" w:space="0" w:color="auto"/>
            <w:left w:val="none" w:sz="0" w:space="0" w:color="auto"/>
            <w:bottom w:val="none" w:sz="0" w:space="0" w:color="auto"/>
            <w:right w:val="none" w:sz="0" w:space="0" w:color="auto"/>
          </w:divBdr>
          <w:divsChild>
            <w:div w:id="197622768">
              <w:marLeft w:val="0"/>
              <w:marRight w:val="0"/>
              <w:marTop w:val="0"/>
              <w:marBottom w:val="0"/>
              <w:divBdr>
                <w:top w:val="none" w:sz="0" w:space="0" w:color="auto"/>
                <w:left w:val="none" w:sz="0" w:space="0" w:color="auto"/>
                <w:bottom w:val="none" w:sz="0" w:space="0" w:color="auto"/>
                <w:right w:val="none" w:sz="0" w:space="0" w:color="auto"/>
              </w:divBdr>
            </w:div>
            <w:div w:id="237633936">
              <w:marLeft w:val="0"/>
              <w:marRight w:val="0"/>
              <w:marTop w:val="0"/>
              <w:marBottom w:val="0"/>
              <w:divBdr>
                <w:top w:val="none" w:sz="0" w:space="0" w:color="auto"/>
                <w:left w:val="none" w:sz="0" w:space="0" w:color="auto"/>
                <w:bottom w:val="none" w:sz="0" w:space="0" w:color="auto"/>
                <w:right w:val="none" w:sz="0" w:space="0" w:color="auto"/>
              </w:divBdr>
            </w:div>
            <w:div w:id="362436738">
              <w:marLeft w:val="0"/>
              <w:marRight w:val="0"/>
              <w:marTop w:val="0"/>
              <w:marBottom w:val="0"/>
              <w:divBdr>
                <w:top w:val="none" w:sz="0" w:space="0" w:color="auto"/>
                <w:left w:val="none" w:sz="0" w:space="0" w:color="auto"/>
                <w:bottom w:val="none" w:sz="0" w:space="0" w:color="auto"/>
                <w:right w:val="none" w:sz="0" w:space="0" w:color="auto"/>
              </w:divBdr>
            </w:div>
            <w:div w:id="1102921121">
              <w:marLeft w:val="0"/>
              <w:marRight w:val="0"/>
              <w:marTop w:val="0"/>
              <w:marBottom w:val="0"/>
              <w:divBdr>
                <w:top w:val="none" w:sz="0" w:space="0" w:color="auto"/>
                <w:left w:val="none" w:sz="0" w:space="0" w:color="auto"/>
                <w:bottom w:val="none" w:sz="0" w:space="0" w:color="auto"/>
                <w:right w:val="none" w:sz="0" w:space="0" w:color="auto"/>
              </w:divBdr>
            </w:div>
            <w:div w:id="1359546460">
              <w:marLeft w:val="0"/>
              <w:marRight w:val="0"/>
              <w:marTop w:val="0"/>
              <w:marBottom w:val="0"/>
              <w:divBdr>
                <w:top w:val="none" w:sz="0" w:space="0" w:color="auto"/>
                <w:left w:val="none" w:sz="0" w:space="0" w:color="auto"/>
                <w:bottom w:val="none" w:sz="0" w:space="0" w:color="auto"/>
                <w:right w:val="none" w:sz="0" w:space="0" w:color="auto"/>
              </w:divBdr>
            </w:div>
            <w:div w:id="1886943157">
              <w:marLeft w:val="0"/>
              <w:marRight w:val="0"/>
              <w:marTop w:val="0"/>
              <w:marBottom w:val="0"/>
              <w:divBdr>
                <w:top w:val="none" w:sz="0" w:space="0" w:color="auto"/>
                <w:left w:val="none" w:sz="0" w:space="0" w:color="auto"/>
                <w:bottom w:val="none" w:sz="0" w:space="0" w:color="auto"/>
                <w:right w:val="none" w:sz="0" w:space="0" w:color="auto"/>
              </w:divBdr>
            </w:div>
          </w:divsChild>
        </w:div>
        <w:div w:id="492599205">
          <w:marLeft w:val="0"/>
          <w:marRight w:val="0"/>
          <w:marTop w:val="0"/>
          <w:marBottom w:val="0"/>
          <w:divBdr>
            <w:top w:val="none" w:sz="0" w:space="0" w:color="auto"/>
            <w:left w:val="none" w:sz="0" w:space="0" w:color="auto"/>
            <w:bottom w:val="none" w:sz="0" w:space="0" w:color="auto"/>
            <w:right w:val="none" w:sz="0" w:space="0" w:color="auto"/>
          </w:divBdr>
          <w:divsChild>
            <w:div w:id="6802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794">
      <w:bodyDiv w:val="1"/>
      <w:marLeft w:val="0"/>
      <w:marRight w:val="0"/>
      <w:marTop w:val="0"/>
      <w:marBottom w:val="0"/>
      <w:divBdr>
        <w:top w:val="none" w:sz="0" w:space="0" w:color="auto"/>
        <w:left w:val="none" w:sz="0" w:space="0" w:color="auto"/>
        <w:bottom w:val="none" w:sz="0" w:space="0" w:color="auto"/>
        <w:right w:val="none" w:sz="0" w:space="0" w:color="auto"/>
      </w:divBdr>
    </w:div>
    <w:div w:id="434400507">
      <w:bodyDiv w:val="1"/>
      <w:marLeft w:val="0"/>
      <w:marRight w:val="0"/>
      <w:marTop w:val="0"/>
      <w:marBottom w:val="0"/>
      <w:divBdr>
        <w:top w:val="none" w:sz="0" w:space="0" w:color="auto"/>
        <w:left w:val="none" w:sz="0" w:space="0" w:color="auto"/>
        <w:bottom w:val="none" w:sz="0" w:space="0" w:color="auto"/>
        <w:right w:val="none" w:sz="0" w:space="0" w:color="auto"/>
      </w:divBdr>
    </w:div>
    <w:div w:id="434862683">
      <w:bodyDiv w:val="1"/>
      <w:marLeft w:val="0"/>
      <w:marRight w:val="0"/>
      <w:marTop w:val="0"/>
      <w:marBottom w:val="0"/>
      <w:divBdr>
        <w:top w:val="none" w:sz="0" w:space="0" w:color="auto"/>
        <w:left w:val="none" w:sz="0" w:space="0" w:color="auto"/>
        <w:bottom w:val="none" w:sz="0" w:space="0" w:color="auto"/>
        <w:right w:val="none" w:sz="0" w:space="0" w:color="auto"/>
      </w:divBdr>
    </w:div>
    <w:div w:id="436097836">
      <w:bodyDiv w:val="1"/>
      <w:marLeft w:val="0"/>
      <w:marRight w:val="0"/>
      <w:marTop w:val="0"/>
      <w:marBottom w:val="0"/>
      <w:divBdr>
        <w:top w:val="none" w:sz="0" w:space="0" w:color="auto"/>
        <w:left w:val="none" w:sz="0" w:space="0" w:color="auto"/>
        <w:bottom w:val="none" w:sz="0" w:space="0" w:color="auto"/>
        <w:right w:val="none" w:sz="0" w:space="0" w:color="auto"/>
      </w:divBdr>
    </w:div>
    <w:div w:id="451362078">
      <w:bodyDiv w:val="1"/>
      <w:marLeft w:val="0"/>
      <w:marRight w:val="0"/>
      <w:marTop w:val="0"/>
      <w:marBottom w:val="0"/>
      <w:divBdr>
        <w:top w:val="none" w:sz="0" w:space="0" w:color="auto"/>
        <w:left w:val="none" w:sz="0" w:space="0" w:color="auto"/>
        <w:bottom w:val="none" w:sz="0" w:space="0" w:color="auto"/>
        <w:right w:val="none" w:sz="0" w:space="0" w:color="auto"/>
      </w:divBdr>
    </w:div>
    <w:div w:id="459494798">
      <w:bodyDiv w:val="1"/>
      <w:marLeft w:val="0"/>
      <w:marRight w:val="0"/>
      <w:marTop w:val="0"/>
      <w:marBottom w:val="0"/>
      <w:divBdr>
        <w:top w:val="none" w:sz="0" w:space="0" w:color="auto"/>
        <w:left w:val="none" w:sz="0" w:space="0" w:color="auto"/>
        <w:bottom w:val="none" w:sz="0" w:space="0" w:color="auto"/>
        <w:right w:val="none" w:sz="0" w:space="0" w:color="auto"/>
      </w:divBdr>
    </w:div>
    <w:div w:id="463818965">
      <w:bodyDiv w:val="1"/>
      <w:marLeft w:val="0"/>
      <w:marRight w:val="0"/>
      <w:marTop w:val="0"/>
      <w:marBottom w:val="0"/>
      <w:divBdr>
        <w:top w:val="none" w:sz="0" w:space="0" w:color="auto"/>
        <w:left w:val="none" w:sz="0" w:space="0" w:color="auto"/>
        <w:bottom w:val="none" w:sz="0" w:space="0" w:color="auto"/>
        <w:right w:val="none" w:sz="0" w:space="0" w:color="auto"/>
      </w:divBdr>
    </w:div>
    <w:div w:id="477109682">
      <w:bodyDiv w:val="1"/>
      <w:marLeft w:val="0"/>
      <w:marRight w:val="0"/>
      <w:marTop w:val="0"/>
      <w:marBottom w:val="0"/>
      <w:divBdr>
        <w:top w:val="none" w:sz="0" w:space="0" w:color="auto"/>
        <w:left w:val="none" w:sz="0" w:space="0" w:color="auto"/>
        <w:bottom w:val="none" w:sz="0" w:space="0" w:color="auto"/>
        <w:right w:val="none" w:sz="0" w:space="0" w:color="auto"/>
      </w:divBdr>
    </w:div>
    <w:div w:id="478426245">
      <w:bodyDiv w:val="1"/>
      <w:marLeft w:val="0"/>
      <w:marRight w:val="0"/>
      <w:marTop w:val="0"/>
      <w:marBottom w:val="0"/>
      <w:divBdr>
        <w:top w:val="none" w:sz="0" w:space="0" w:color="auto"/>
        <w:left w:val="none" w:sz="0" w:space="0" w:color="auto"/>
        <w:bottom w:val="none" w:sz="0" w:space="0" w:color="auto"/>
        <w:right w:val="none" w:sz="0" w:space="0" w:color="auto"/>
      </w:divBdr>
    </w:div>
    <w:div w:id="478544413">
      <w:bodyDiv w:val="1"/>
      <w:marLeft w:val="0"/>
      <w:marRight w:val="0"/>
      <w:marTop w:val="0"/>
      <w:marBottom w:val="0"/>
      <w:divBdr>
        <w:top w:val="none" w:sz="0" w:space="0" w:color="auto"/>
        <w:left w:val="none" w:sz="0" w:space="0" w:color="auto"/>
        <w:bottom w:val="none" w:sz="0" w:space="0" w:color="auto"/>
        <w:right w:val="none" w:sz="0" w:space="0" w:color="auto"/>
      </w:divBdr>
    </w:div>
    <w:div w:id="484778954">
      <w:bodyDiv w:val="1"/>
      <w:marLeft w:val="0"/>
      <w:marRight w:val="0"/>
      <w:marTop w:val="0"/>
      <w:marBottom w:val="0"/>
      <w:divBdr>
        <w:top w:val="none" w:sz="0" w:space="0" w:color="auto"/>
        <w:left w:val="none" w:sz="0" w:space="0" w:color="auto"/>
        <w:bottom w:val="none" w:sz="0" w:space="0" w:color="auto"/>
        <w:right w:val="none" w:sz="0" w:space="0" w:color="auto"/>
      </w:divBdr>
    </w:div>
    <w:div w:id="488138011">
      <w:bodyDiv w:val="1"/>
      <w:marLeft w:val="0"/>
      <w:marRight w:val="0"/>
      <w:marTop w:val="0"/>
      <w:marBottom w:val="0"/>
      <w:divBdr>
        <w:top w:val="none" w:sz="0" w:space="0" w:color="auto"/>
        <w:left w:val="none" w:sz="0" w:space="0" w:color="auto"/>
        <w:bottom w:val="none" w:sz="0" w:space="0" w:color="auto"/>
        <w:right w:val="none" w:sz="0" w:space="0" w:color="auto"/>
      </w:divBdr>
    </w:div>
    <w:div w:id="488787131">
      <w:bodyDiv w:val="1"/>
      <w:marLeft w:val="0"/>
      <w:marRight w:val="0"/>
      <w:marTop w:val="0"/>
      <w:marBottom w:val="0"/>
      <w:divBdr>
        <w:top w:val="none" w:sz="0" w:space="0" w:color="auto"/>
        <w:left w:val="none" w:sz="0" w:space="0" w:color="auto"/>
        <w:bottom w:val="none" w:sz="0" w:space="0" w:color="auto"/>
        <w:right w:val="none" w:sz="0" w:space="0" w:color="auto"/>
      </w:divBdr>
    </w:div>
    <w:div w:id="497772510">
      <w:bodyDiv w:val="1"/>
      <w:marLeft w:val="0"/>
      <w:marRight w:val="0"/>
      <w:marTop w:val="0"/>
      <w:marBottom w:val="0"/>
      <w:divBdr>
        <w:top w:val="none" w:sz="0" w:space="0" w:color="auto"/>
        <w:left w:val="none" w:sz="0" w:space="0" w:color="auto"/>
        <w:bottom w:val="none" w:sz="0" w:space="0" w:color="auto"/>
        <w:right w:val="none" w:sz="0" w:space="0" w:color="auto"/>
      </w:divBdr>
    </w:div>
    <w:div w:id="504133755">
      <w:bodyDiv w:val="1"/>
      <w:marLeft w:val="0"/>
      <w:marRight w:val="0"/>
      <w:marTop w:val="0"/>
      <w:marBottom w:val="0"/>
      <w:divBdr>
        <w:top w:val="none" w:sz="0" w:space="0" w:color="auto"/>
        <w:left w:val="none" w:sz="0" w:space="0" w:color="auto"/>
        <w:bottom w:val="none" w:sz="0" w:space="0" w:color="auto"/>
        <w:right w:val="none" w:sz="0" w:space="0" w:color="auto"/>
      </w:divBdr>
    </w:div>
    <w:div w:id="511795889">
      <w:bodyDiv w:val="1"/>
      <w:marLeft w:val="0"/>
      <w:marRight w:val="0"/>
      <w:marTop w:val="0"/>
      <w:marBottom w:val="0"/>
      <w:divBdr>
        <w:top w:val="none" w:sz="0" w:space="0" w:color="auto"/>
        <w:left w:val="none" w:sz="0" w:space="0" w:color="auto"/>
        <w:bottom w:val="none" w:sz="0" w:space="0" w:color="auto"/>
        <w:right w:val="none" w:sz="0" w:space="0" w:color="auto"/>
      </w:divBdr>
    </w:div>
    <w:div w:id="511798952">
      <w:bodyDiv w:val="1"/>
      <w:marLeft w:val="0"/>
      <w:marRight w:val="0"/>
      <w:marTop w:val="0"/>
      <w:marBottom w:val="0"/>
      <w:divBdr>
        <w:top w:val="none" w:sz="0" w:space="0" w:color="auto"/>
        <w:left w:val="none" w:sz="0" w:space="0" w:color="auto"/>
        <w:bottom w:val="none" w:sz="0" w:space="0" w:color="auto"/>
        <w:right w:val="none" w:sz="0" w:space="0" w:color="auto"/>
      </w:divBdr>
    </w:div>
    <w:div w:id="523401293">
      <w:bodyDiv w:val="1"/>
      <w:marLeft w:val="0"/>
      <w:marRight w:val="0"/>
      <w:marTop w:val="0"/>
      <w:marBottom w:val="0"/>
      <w:divBdr>
        <w:top w:val="none" w:sz="0" w:space="0" w:color="auto"/>
        <w:left w:val="none" w:sz="0" w:space="0" w:color="auto"/>
        <w:bottom w:val="none" w:sz="0" w:space="0" w:color="auto"/>
        <w:right w:val="none" w:sz="0" w:space="0" w:color="auto"/>
      </w:divBdr>
    </w:div>
    <w:div w:id="527454719">
      <w:bodyDiv w:val="1"/>
      <w:marLeft w:val="0"/>
      <w:marRight w:val="0"/>
      <w:marTop w:val="0"/>
      <w:marBottom w:val="0"/>
      <w:divBdr>
        <w:top w:val="none" w:sz="0" w:space="0" w:color="auto"/>
        <w:left w:val="none" w:sz="0" w:space="0" w:color="auto"/>
        <w:bottom w:val="none" w:sz="0" w:space="0" w:color="auto"/>
        <w:right w:val="none" w:sz="0" w:space="0" w:color="auto"/>
      </w:divBdr>
    </w:div>
    <w:div w:id="534659799">
      <w:bodyDiv w:val="1"/>
      <w:marLeft w:val="0"/>
      <w:marRight w:val="0"/>
      <w:marTop w:val="0"/>
      <w:marBottom w:val="0"/>
      <w:divBdr>
        <w:top w:val="none" w:sz="0" w:space="0" w:color="auto"/>
        <w:left w:val="none" w:sz="0" w:space="0" w:color="auto"/>
        <w:bottom w:val="none" w:sz="0" w:space="0" w:color="auto"/>
        <w:right w:val="none" w:sz="0" w:space="0" w:color="auto"/>
      </w:divBdr>
    </w:div>
    <w:div w:id="536623326">
      <w:bodyDiv w:val="1"/>
      <w:marLeft w:val="0"/>
      <w:marRight w:val="0"/>
      <w:marTop w:val="0"/>
      <w:marBottom w:val="0"/>
      <w:divBdr>
        <w:top w:val="none" w:sz="0" w:space="0" w:color="auto"/>
        <w:left w:val="none" w:sz="0" w:space="0" w:color="auto"/>
        <w:bottom w:val="none" w:sz="0" w:space="0" w:color="auto"/>
        <w:right w:val="none" w:sz="0" w:space="0" w:color="auto"/>
      </w:divBdr>
    </w:div>
    <w:div w:id="539636946">
      <w:bodyDiv w:val="1"/>
      <w:marLeft w:val="0"/>
      <w:marRight w:val="0"/>
      <w:marTop w:val="0"/>
      <w:marBottom w:val="0"/>
      <w:divBdr>
        <w:top w:val="none" w:sz="0" w:space="0" w:color="auto"/>
        <w:left w:val="none" w:sz="0" w:space="0" w:color="auto"/>
        <w:bottom w:val="none" w:sz="0" w:space="0" w:color="auto"/>
        <w:right w:val="none" w:sz="0" w:space="0" w:color="auto"/>
      </w:divBdr>
    </w:div>
    <w:div w:id="545290427">
      <w:bodyDiv w:val="1"/>
      <w:marLeft w:val="0"/>
      <w:marRight w:val="0"/>
      <w:marTop w:val="0"/>
      <w:marBottom w:val="0"/>
      <w:divBdr>
        <w:top w:val="none" w:sz="0" w:space="0" w:color="auto"/>
        <w:left w:val="none" w:sz="0" w:space="0" w:color="auto"/>
        <w:bottom w:val="none" w:sz="0" w:space="0" w:color="auto"/>
        <w:right w:val="none" w:sz="0" w:space="0" w:color="auto"/>
      </w:divBdr>
    </w:div>
    <w:div w:id="550312978">
      <w:bodyDiv w:val="1"/>
      <w:marLeft w:val="0"/>
      <w:marRight w:val="0"/>
      <w:marTop w:val="0"/>
      <w:marBottom w:val="0"/>
      <w:divBdr>
        <w:top w:val="none" w:sz="0" w:space="0" w:color="auto"/>
        <w:left w:val="none" w:sz="0" w:space="0" w:color="auto"/>
        <w:bottom w:val="none" w:sz="0" w:space="0" w:color="auto"/>
        <w:right w:val="none" w:sz="0" w:space="0" w:color="auto"/>
      </w:divBdr>
    </w:div>
    <w:div w:id="553927095">
      <w:bodyDiv w:val="1"/>
      <w:marLeft w:val="0"/>
      <w:marRight w:val="0"/>
      <w:marTop w:val="0"/>
      <w:marBottom w:val="0"/>
      <w:divBdr>
        <w:top w:val="none" w:sz="0" w:space="0" w:color="auto"/>
        <w:left w:val="none" w:sz="0" w:space="0" w:color="auto"/>
        <w:bottom w:val="none" w:sz="0" w:space="0" w:color="auto"/>
        <w:right w:val="none" w:sz="0" w:space="0" w:color="auto"/>
      </w:divBdr>
    </w:div>
    <w:div w:id="566840008">
      <w:bodyDiv w:val="1"/>
      <w:marLeft w:val="0"/>
      <w:marRight w:val="0"/>
      <w:marTop w:val="0"/>
      <w:marBottom w:val="0"/>
      <w:divBdr>
        <w:top w:val="none" w:sz="0" w:space="0" w:color="auto"/>
        <w:left w:val="none" w:sz="0" w:space="0" w:color="auto"/>
        <w:bottom w:val="none" w:sz="0" w:space="0" w:color="auto"/>
        <w:right w:val="none" w:sz="0" w:space="0" w:color="auto"/>
      </w:divBdr>
    </w:div>
    <w:div w:id="567350265">
      <w:bodyDiv w:val="1"/>
      <w:marLeft w:val="0"/>
      <w:marRight w:val="0"/>
      <w:marTop w:val="0"/>
      <w:marBottom w:val="0"/>
      <w:divBdr>
        <w:top w:val="none" w:sz="0" w:space="0" w:color="auto"/>
        <w:left w:val="none" w:sz="0" w:space="0" w:color="auto"/>
        <w:bottom w:val="none" w:sz="0" w:space="0" w:color="auto"/>
        <w:right w:val="none" w:sz="0" w:space="0" w:color="auto"/>
      </w:divBdr>
    </w:div>
    <w:div w:id="570578093">
      <w:bodyDiv w:val="1"/>
      <w:marLeft w:val="0"/>
      <w:marRight w:val="0"/>
      <w:marTop w:val="0"/>
      <w:marBottom w:val="0"/>
      <w:divBdr>
        <w:top w:val="none" w:sz="0" w:space="0" w:color="auto"/>
        <w:left w:val="none" w:sz="0" w:space="0" w:color="auto"/>
        <w:bottom w:val="none" w:sz="0" w:space="0" w:color="auto"/>
        <w:right w:val="none" w:sz="0" w:space="0" w:color="auto"/>
      </w:divBdr>
    </w:div>
    <w:div w:id="577515342">
      <w:bodyDiv w:val="1"/>
      <w:marLeft w:val="0"/>
      <w:marRight w:val="0"/>
      <w:marTop w:val="0"/>
      <w:marBottom w:val="0"/>
      <w:divBdr>
        <w:top w:val="none" w:sz="0" w:space="0" w:color="auto"/>
        <w:left w:val="none" w:sz="0" w:space="0" w:color="auto"/>
        <w:bottom w:val="none" w:sz="0" w:space="0" w:color="auto"/>
        <w:right w:val="none" w:sz="0" w:space="0" w:color="auto"/>
      </w:divBdr>
    </w:div>
    <w:div w:id="622687325">
      <w:bodyDiv w:val="1"/>
      <w:marLeft w:val="0"/>
      <w:marRight w:val="0"/>
      <w:marTop w:val="0"/>
      <w:marBottom w:val="0"/>
      <w:divBdr>
        <w:top w:val="none" w:sz="0" w:space="0" w:color="auto"/>
        <w:left w:val="none" w:sz="0" w:space="0" w:color="auto"/>
        <w:bottom w:val="none" w:sz="0" w:space="0" w:color="auto"/>
        <w:right w:val="none" w:sz="0" w:space="0" w:color="auto"/>
      </w:divBdr>
    </w:div>
    <w:div w:id="626853734">
      <w:bodyDiv w:val="1"/>
      <w:marLeft w:val="0"/>
      <w:marRight w:val="0"/>
      <w:marTop w:val="0"/>
      <w:marBottom w:val="0"/>
      <w:divBdr>
        <w:top w:val="none" w:sz="0" w:space="0" w:color="auto"/>
        <w:left w:val="none" w:sz="0" w:space="0" w:color="auto"/>
        <w:bottom w:val="none" w:sz="0" w:space="0" w:color="auto"/>
        <w:right w:val="none" w:sz="0" w:space="0" w:color="auto"/>
      </w:divBdr>
    </w:div>
    <w:div w:id="634263527">
      <w:bodyDiv w:val="1"/>
      <w:marLeft w:val="0"/>
      <w:marRight w:val="0"/>
      <w:marTop w:val="0"/>
      <w:marBottom w:val="0"/>
      <w:divBdr>
        <w:top w:val="none" w:sz="0" w:space="0" w:color="auto"/>
        <w:left w:val="none" w:sz="0" w:space="0" w:color="auto"/>
        <w:bottom w:val="none" w:sz="0" w:space="0" w:color="auto"/>
        <w:right w:val="none" w:sz="0" w:space="0" w:color="auto"/>
      </w:divBdr>
    </w:div>
    <w:div w:id="638657564">
      <w:bodyDiv w:val="1"/>
      <w:marLeft w:val="0"/>
      <w:marRight w:val="0"/>
      <w:marTop w:val="0"/>
      <w:marBottom w:val="0"/>
      <w:divBdr>
        <w:top w:val="none" w:sz="0" w:space="0" w:color="auto"/>
        <w:left w:val="none" w:sz="0" w:space="0" w:color="auto"/>
        <w:bottom w:val="none" w:sz="0" w:space="0" w:color="auto"/>
        <w:right w:val="none" w:sz="0" w:space="0" w:color="auto"/>
      </w:divBdr>
    </w:div>
    <w:div w:id="643200162">
      <w:bodyDiv w:val="1"/>
      <w:marLeft w:val="0"/>
      <w:marRight w:val="0"/>
      <w:marTop w:val="0"/>
      <w:marBottom w:val="0"/>
      <w:divBdr>
        <w:top w:val="none" w:sz="0" w:space="0" w:color="auto"/>
        <w:left w:val="none" w:sz="0" w:space="0" w:color="auto"/>
        <w:bottom w:val="none" w:sz="0" w:space="0" w:color="auto"/>
        <w:right w:val="none" w:sz="0" w:space="0" w:color="auto"/>
      </w:divBdr>
    </w:div>
    <w:div w:id="644629911">
      <w:bodyDiv w:val="1"/>
      <w:marLeft w:val="0"/>
      <w:marRight w:val="0"/>
      <w:marTop w:val="0"/>
      <w:marBottom w:val="0"/>
      <w:divBdr>
        <w:top w:val="none" w:sz="0" w:space="0" w:color="auto"/>
        <w:left w:val="none" w:sz="0" w:space="0" w:color="auto"/>
        <w:bottom w:val="none" w:sz="0" w:space="0" w:color="auto"/>
        <w:right w:val="none" w:sz="0" w:space="0" w:color="auto"/>
      </w:divBdr>
    </w:div>
    <w:div w:id="645429312">
      <w:bodyDiv w:val="1"/>
      <w:marLeft w:val="0"/>
      <w:marRight w:val="0"/>
      <w:marTop w:val="0"/>
      <w:marBottom w:val="0"/>
      <w:divBdr>
        <w:top w:val="none" w:sz="0" w:space="0" w:color="auto"/>
        <w:left w:val="none" w:sz="0" w:space="0" w:color="auto"/>
        <w:bottom w:val="none" w:sz="0" w:space="0" w:color="auto"/>
        <w:right w:val="none" w:sz="0" w:space="0" w:color="auto"/>
      </w:divBdr>
    </w:div>
    <w:div w:id="654526544">
      <w:bodyDiv w:val="1"/>
      <w:marLeft w:val="0"/>
      <w:marRight w:val="0"/>
      <w:marTop w:val="0"/>
      <w:marBottom w:val="0"/>
      <w:divBdr>
        <w:top w:val="none" w:sz="0" w:space="0" w:color="auto"/>
        <w:left w:val="none" w:sz="0" w:space="0" w:color="auto"/>
        <w:bottom w:val="none" w:sz="0" w:space="0" w:color="auto"/>
        <w:right w:val="none" w:sz="0" w:space="0" w:color="auto"/>
      </w:divBdr>
    </w:div>
    <w:div w:id="654602477">
      <w:bodyDiv w:val="1"/>
      <w:marLeft w:val="0"/>
      <w:marRight w:val="0"/>
      <w:marTop w:val="0"/>
      <w:marBottom w:val="0"/>
      <w:divBdr>
        <w:top w:val="none" w:sz="0" w:space="0" w:color="auto"/>
        <w:left w:val="none" w:sz="0" w:space="0" w:color="auto"/>
        <w:bottom w:val="none" w:sz="0" w:space="0" w:color="auto"/>
        <w:right w:val="none" w:sz="0" w:space="0" w:color="auto"/>
      </w:divBdr>
    </w:div>
    <w:div w:id="676930609">
      <w:bodyDiv w:val="1"/>
      <w:marLeft w:val="0"/>
      <w:marRight w:val="0"/>
      <w:marTop w:val="0"/>
      <w:marBottom w:val="0"/>
      <w:divBdr>
        <w:top w:val="none" w:sz="0" w:space="0" w:color="auto"/>
        <w:left w:val="none" w:sz="0" w:space="0" w:color="auto"/>
        <w:bottom w:val="none" w:sz="0" w:space="0" w:color="auto"/>
        <w:right w:val="none" w:sz="0" w:space="0" w:color="auto"/>
      </w:divBdr>
      <w:divsChild>
        <w:div w:id="652762344">
          <w:marLeft w:val="0"/>
          <w:marRight w:val="0"/>
          <w:marTop w:val="0"/>
          <w:marBottom w:val="0"/>
          <w:divBdr>
            <w:top w:val="none" w:sz="0" w:space="0" w:color="auto"/>
            <w:left w:val="none" w:sz="0" w:space="0" w:color="auto"/>
            <w:bottom w:val="none" w:sz="0" w:space="0" w:color="auto"/>
            <w:right w:val="none" w:sz="0" w:space="0" w:color="auto"/>
          </w:divBdr>
          <w:divsChild>
            <w:div w:id="1462186065">
              <w:marLeft w:val="0"/>
              <w:marRight w:val="0"/>
              <w:marTop w:val="0"/>
              <w:marBottom w:val="0"/>
              <w:divBdr>
                <w:top w:val="none" w:sz="0" w:space="0" w:color="auto"/>
                <w:left w:val="none" w:sz="0" w:space="0" w:color="auto"/>
                <w:bottom w:val="none" w:sz="0" w:space="0" w:color="auto"/>
                <w:right w:val="none" w:sz="0" w:space="0" w:color="auto"/>
              </w:divBdr>
              <w:divsChild>
                <w:div w:id="12610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0420">
          <w:marLeft w:val="0"/>
          <w:marRight w:val="0"/>
          <w:marTop w:val="0"/>
          <w:marBottom w:val="0"/>
          <w:divBdr>
            <w:top w:val="none" w:sz="0" w:space="0" w:color="auto"/>
            <w:left w:val="none" w:sz="0" w:space="0" w:color="auto"/>
            <w:bottom w:val="none" w:sz="0" w:space="0" w:color="auto"/>
            <w:right w:val="none" w:sz="0" w:space="0" w:color="auto"/>
          </w:divBdr>
          <w:divsChild>
            <w:div w:id="16347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1067">
      <w:bodyDiv w:val="1"/>
      <w:marLeft w:val="0"/>
      <w:marRight w:val="0"/>
      <w:marTop w:val="0"/>
      <w:marBottom w:val="0"/>
      <w:divBdr>
        <w:top w:val="none" w:sz="0" w:space="0" w:color="auto"/>
        <w:left w:val="none" w:sz="0" w:space="0" w:color="auto"/>
        <w:bottom w:val="none" w:sz="0" w:space="0" w:color="auto"/>
        <w:right w:val="none" w:sz="0" w:space="0" w:color="auto"/>
      </w:divBdr>
    </w:div>
    <w:div w:id="678700790">
      <w:bodyDiv w:val="1"/>
      <w:marLeft w:val="0"/>
      <w:marRight w:val="0"/>
      <w:marTop w:val="0"/>
      <w:marBottom w:val="0"/>
      <w:divBdr>
        <w:top w:val="none" w:sz="0" w:space="0" w:color="auto"/>
        <w:left w:val="none" w:sz="0" w:space="0" w:color="auto"/>
        <w:bottom w:val="none" w:sz="0" w:space="0" w:color="auto"/>
        <w:right w:val="none" w:sz="0" w:space="0" w:color="auto"/>
      </w:divBdr>
    </w:div>
    <w:div w:id="686443396">
      <w:bodyDiv w:val="1"/>
      <w:marLeft w:val="0"/>
      <w:marRight w:val="0"/>
      <w:marTop w:val="0"/>
      <w:marBottom w:val="0"/>
      <w:divBdr>
        <w:top w:val="none" w:sz="0" w:space="0" w:color="auto"/>
        <w:left w:val="none" w:sz="0" w:space="0" w:color="auto"/>
        <w:bottom w:val="none" w:sz="0" w:space="0" w:color="auto"/>
        <w:right w:val="none" w:sz="0" w:space="0" w:color="auto"/>
      </w:divBdr>
    </w:div>
    <w:div w:id="712385333">
      <w:bodyDiv w:val="1"/>
      <w:marLeft w:val="0"/>
      <w:marRight w:val="0"/>
      <w:marTop w:val="0"/>
      <w:marBottom w:val="0"/>
      <w:divBdr>
        <w:top w:val="none" w:sz="0" w:space="0" w:color="auto"/>
        <w:left w:val="none" w:sz="0" w:space="0" w:color="auto"/>
        <w:bottom w:val="none" w:sz="0" w:space="0" w:color="auto"/>
        <w:right w:val="none" w:sz="0" w:space="0" w:color="auto"/>
      </w:divBdr>
    </w:div>
    <w:div w:id="712923759">
      <w:bodyDiv w:val="1"/>
      <w:marLeft w:val="0"/>
      <w:marRight w:val="0"/>
      <w:marTop w:val="0"/>
      <w:marBottom w:val="0"/>
      <w:divBdr>
        <w:top w:val="none" w:sz="0" w:space="0" w:color="auto"/>
        <w:left w:val="none" w:sz="0" w:space="0" w:color="auto"/>
        <w:bottom w:val="none" w:sz="0" w:space="0" w:color="auto"/>
        <w:right w:val="none" w:sz="0" w:space="0" w:color="auto"/>
      </w:divBdr>
    </w:div>
    <w:div w:id="713969062">
      <w:bodyDiv w:val="1"/>
      <w:marLeft w:val="0"/>
      <w:marRight w:val="0"/>
      <w:marTop w:val="0"/>
      <w:marBottom w:val="0"/>
      <w:divBdr>
        <w:top w:val="none" w:sz="0" w:space="0" w:color="auto"/>
        <w:left w:val="none" w:sz="0" w:space="0" w:color="auto"/>
        <w:bottom w:val="none" w:sz="0" w:space="0" w:color="auto"/>
        <w:right w:val="none" w:sz="0" w:space="0" w:color="auto"/>
      </w:divBdr>
    </w:div>
    <w:div w:id="718751694">
      <w:bodyDiv w:val="1"/>
      <w:marLeft w:val="0"/>
      <w:marRight w:val="0"/>
      <w:marTop w:val="0"/>
      <w:marBottom w:val="0"/>
      <w:divBdr>
        <w:top w:val="none" w:sz="0" w:space="0" w:color="auto"/>
        <w:left w:val="none" w:sz="0" w:space="0" w:color="auto"/>
        <w:bottom w:val="none" w:sz="0" w:space="0" w:color="auto"/>
        <w:right w:val="none" w:sz="0" w:space="0" w:color="auto"/>
      </w:divBdr>
    </w:div>
    <w:div w:id="720402856">
      <w:bodyDiv w:val="1"/>
      <w:marLeft w:val="0"/>
      <w:marRight w:val="0"/>
      <w:marTop w:val="0"/>
      <w:marBottom w:val="0"/>
      <w:divBdr>
        <w:top w:val="none" w:sz="0" w:space="0" w:color="auto"/>
        <w:left w:val="none" w:sz="0" w:space="0" w:color="auto"/>
        <w:bottom w:val="none" w:sz="0" w:space="0" w:color="auto"/>
        <w:right w:val="none" w:sz="0" w:space="0" w:color="auto"/>
      </w:divBdr>
    </w:div>
    <w:div w:id="721254682">
      <w:bodyDiv w:val="1"/>
      <w:marLeft w:val="0"/>
      <w:marRight w:val="0"/>
      <w:marTop w:val="0"/>
      <w:marBottom w:val="0"/>
      <w:divBdr>
        <w:top w:val="none" w:sz="0" w:space="0" w:color="auto"/>
        <w:left w:val="none" w:sz="0" w:space="0" w:color="auto"/>
        <w:bottom w:val="none" w:sz="0" w:space="0" w:color="auto"/>
        <w:right w:val="none" w:sz="0" w:space="0" w:color="auto"/>
      </w:divBdr>
    </w:div>
    <w:div w:id="747264086">
      <w:bodyDiv w:val="1"/>
      <w:marLeft w:val="0"/>
      <w:marRight w:val="0"/>
      <w:marTop w:val="0"/>
      <w:marBottom w:val="0"/>
      <w:divBdr>
        <w:top w:val="none" w:sz="0" w:space="0" w:color="auto"/>
        <w:left w:val="none" w:sz="0" w:space="0" w:color="auto"/>
        <w:bottom w:val="none" w:sz="0" w:space="0" w:color="auto"/>
        <w:right w:val="none" w:sz="0" w:space="0" w:color="auto"/>
      </w:divBdr>
    </w:div>
    <w:div w:id="748313598">
      <w:bodyDiv w:val="1"/>
      <w:marLeft w:val="0"/>
      <w:marRight w:val="0"/>
      <w:marTop w:val="0"/>
      <w:marBottom w:val="0"/>
      <w:divBdr>
        <w:top w:val="none" w:sz="0" w:space="0" w:color="auto"/>
        <w:left w:val="none" w:sz="0" w:space="0" w:color="auto"/>
        <w:bottom w:val="none" w:sz="0" w:space="0" w:color="auto"/>
        <w:right w:val="none" w:sz="0" w:space="0" w:color="auto"/>
      </w:divBdr>
    </w:div>
    <w:div w:id="761226201">
      <w:bodyDiv w:val="1"/>
      <w:marLeft w:val="0"/>
      <w:marRight w:val="0"/>
      <w:marTop w:val="0"/>
      <w:marBottom w:val="0"/>
      <w:divBdr>
        <w:top w:val="none" w:sz="0" w:space="0" w:color="auto"/>
        <w:left w:val="none" w:sz="0" w:space="0" w:color="auto"/>
        <w:bottom w:val="none" w:sz="0" w:space="0" w:color="auto"/>
        <w:right w:val="none" w:sz="0" w:space="0" w:color="auto"/>
      </w:divBdr>
    </w:div>
    <w:div w:id="777411135">
      <w:bodyDiv w:val="1"/>
      <w:marLeft w:val="0"/>
      <w:marRight w:val="0"/>
      <w:marTop w:val="0"/>
      <w:marBottom w:val="0"/>
      <w:divBdr>
        <w:top w:val="none" w:sz="0" w:space="0" w:color="auto"/>
        <w:left w:val="none" w:sz="0" w:space="0" w:color="auto"/>
        <w:bottom w:val="none" w:sz="0" w:space="0" w:color="auto"/>
        <w:right w:val="none" w:sz="0" w:space="0" w:color="auto"/>
      </w:divBdr>
    </w:div>
    <w:div w:id="783501447">
      <w:bodyDiv w:val="1"/>
      <w:marLeft w:val="0"/>
      <w:marRight w:val="0"/>
      <w:marTop w:val="0"/>
      <w:marBottom w:val="0"/>
      <w:divBdr>
        <w:top w:val="none" w:sz="0" w:space="0" w:color="auto"/>
        <w:left w:val="none" w:sz="0" w:space="0" w:color="auto"/>
        <w:bottom w:val="none" w:sz="0" w:space="0" w:color="auto"/>
        <w:right w:val="none" w:sz="0" w:space="0" w:color="auto"/>
      </w:divBdr>
    </w:div>
    <w:div w:id="788085311">
      <w:bodyDiv w:val="1"/>
      <w:marLeft w:val="0"/>
      <w:marRight w:val="0"/>
      <w:marTop w:val="0"/>
      <w:marBottom w:val="0"/>
      <w:divBdr>
        <w:top w:val="none" w:sz="0" w:space="0" w:color="auto"/>
        <w:left w:val="none" w:sz="0" w:space="0" w:color="auto"/>
        <w:bottom w:val="none" w:sz="0" w:space="0" w:color="auto"/>
        <w:right w:val="none" w:sz="0" w:space="0" w:color="auto"/>
      </w:divBdr>
    </w:div>
    <w:div w:id="791168978">
      <w:bodyDiv w:val="1"/>
      <w:marLeft w:val="0"/>
      <w:marRight w:val="0"/>
      <w:marTop w:val="0"/>
      <w:marBottom w:val="0"/>
      <w:divBdr>
        <w:top w:val="none" w:sz="0" w:space="0" w:color="auto"/>
        <w:left w:val="none" w:sz="0" w:space="0" w:color="auto"/>
        <w:bottom w:val="none" w:sz="0" w:space="0" w:color="auto"/>
        <w:right w:val="none" w:sz="0" w:space="0" w:color="auto"/>
      </w:divBdr>
    </w:div>
    <w:div w:id="793212837">
      <w:bodyDiv w:val="1"/>
      <w:marLeft w:val="0"/>
      <w:marRight w:val="0"/>
      <w:marTop w:val="0"/>
      <w:marBottom w:val="0"/>
      <w:divBdr>
        <w:top w:val="none" w:sz="0" w:space="0" w:color="auto"/>
        <w:left w:val="none" w:sz="0" w:space="0" w:color="auto"/>
        <w:bottom w:val="none" w:sz="0" w:space="0" w:color="auto"/>
        <w:right w:val="none" w:sz="0" w:space="0" w:color="auto"/>
      </w:divBdr>
    </w:div>
    <w:div w:id="801196560">
      <w:bodyDiv w:val="1"/>
      <w:marLeft w:val="0"/>
      <w:marRight w:val="0"/>
      <w:marTop w:val="0"/>
      <w:marBottom w:val="0"/>
      <w:divBdr>
        <w:top w:val="none" w:sz="0" w:space="0" w:color="auto"/>
        <w:left w:val="none" w:sz="0" w:space="0" w:color="auto"/>
        <w:bottom w:val="none" w:sz="0" w:space="0" w:color="auto"/>
        <w:right w:val="none" w:sz="0" w:space="0" w:color="auto"/>
      </w:divBdr>
    </w:div>
    <w:div w:id="805901381">
      <w:bodyDiv w:val="1"/>
      <w:marLeft w:val="0"/>
      <w:marRight w:val="0"/>
      <w:marTop w:val="0"/>
      <w:marBottom w:val="0"/>
      <w:divBdr>
        <w:top w:val="none" w:sz="0" w:space="0" w:color="auto"/>
        <w:left w:val="none" w:sz="0" w:space="0" w:color="auto"/>
        <w:bottom w:val="none" w:sz="0" w:space="0" w:color="auto"/>
        <w:right w:val="none" w:sz="0" w:space="0" w:color="auto"/>
      </w:divBdr>
    </w:div>
    <w:div w:id="819738000">
      <w:bodyDiv w:val="1"/>
      <w:marLeft w:val="0"/>
      <w:marRight w:val="0"/>
      <w:marTop w:val="0"/>
      <w:marBottom w:val="0"/>
      <w:divBdr>
        <w:top w:val="none" w:sz="0" w:space="0" w:color="auto"/>
        <w:left w:val="none" w:sz="0" w:space="0" w:color="auto"/>
        <w:bottom w:val="none" w:sz="0" w:space="0" w:color="auto"/>
        <w:right w:val="none" w:sz="0" w:space="0" w:color="auto"/>
      </w:divBdr>
    </w:div>
    <w:div w:id="821966205">
      <w:bodyDiv w:val="1"/>
      <w:marLeft w:val="0"/>
      <w:marRight w:val="0"/>
      <w:marTop w:val="0"/>
      <w:marBottom w:val="0"/>
      <w:divBdr>
        <w:top w:val="none" w:sz="0" w:space="0" w:color="auto"/>
        <w:left w:val="none" w:sz="0" w:space="0" w:color="auto"/>
        <w:bottom w:val="none" w:sz="0" w:space="0" w:color="auto"/>
        <w:right w:val="none" w:sz="0" w:space="0" w:color="auto"/>
      </w:divBdr>
      <w:divsChild>
        <w:div w:id="192232245">
          <w:marLeft w:val="547"/>
          <w:marRight w:val="0"/>
          <w:marTop w:val="120"/>
          <w:marBottom w:val="120"/>
          <w:divBdr>
            <w:top w:val="none" w:sz="0" w:space="0" w:color="auto"/>
            <w:left w:val="none" w:sz="0" w:space="0" w:color="auto"/>
            <w:bottom w:val="none" w:sz="0" w:space="0" w:color="auto"/>
            <w:right w:val="none" w:sz="0" w:space="0" w:color="auto"/>
          </w:divBdr>
        </w:div>
        <w:div w:id="573315485">
          <w:marLeft w:val="547"/>
          <w:marRight w:val="0"/>
          <w:marTop w:val="120"/>
          <w:marBottom w:val="120"/>
          <w:divBdr>
            <w:top w:val="none" w:sz="0" w:space="0" w:color="auto"/>
            <w:left w:val="none" w:sz="0" w:space="0" w:color="auto"/>
            <w:bottom w:val="none" w:sz="0" w:space="0" w:color="auto"/>
            <w:right w:val="none" w:sz="0" w:space="0" w:color="auto"/>
          </w:divBdr>
        </w:div>
        <w:div w:id="672995835">
          <w:marLeft w:val="547"/>
          <w:marRight w:val="0"/>
          <w:marTop w:val="120"/>
          <w:marBottom w:val="120"/>
          <w:divBdr>
            <w:top w:val="none" w:sz="0" w:space="0" w:color="auto"/>
            <w:left w:val="none" w:sz="0" w:space="0" w:color="auto"/>
            <w:bottom w:val="none" w:sz="0" w:space="0" w:color="auto"/>
            <w:right w:val="none" w:sz="0" w:space="0" w:color="auto"/>
          </w:divBdr>
        </w:div>
      </w:divsChild>
    </w:div>
    <w:div w:id="829366919">
      <w:bodyDiv w:val="1"/>
      <w:marLeft w:val="0"/>
      <w:marRight w:val="0"/>
      <w:marTop w:val="0"/>
      <w:marBottom w:val="0"/>
      <w:divBdr>
        <w:top w:val="none" w:sz="0" w:space="0" w:color="auto"/>
        <w:left w:val="none" w:sz="0" w:space="0" w:color="auto"/>
        <w:bottom w:val="none" w:sz="0" w:space="0" w:color="auto"/>
        <w:right w:val="none" w:sz="0" w:space="0" w:color="auto"/>
      </w:divBdr>
    </w:div>
    <w:div w:id="829828892">
      <w:bodyDiv w:val="1"/>
      <w:marLeft w:val="0"/>
      <w:marRight w:val="0"/>
      <w:marTop w:val="0"/>
      <w:marBottom w:val="0"/>
      <w:divBdr>
        <w:top w:val="none" w:sz="0" w:space="0" w:color="auto"/>
        <w:left w:val="none" w:sz="0" w:space="0" w:color="auto"/>
        <w:bottom w:val="none" w:sz="0" w:space="0" w:color="auto"/>
        <w:right w:val="none" w:sz="0" w:space="0" w:color="auto"/>
      </w:divBdr>
    </w:div>
    <w:div w:id="833645172">
      <w:bodyDiv w:val="1"/>
      <w:marLeft w:val="0"/>
      <w:marRight w:val="0"/>
      <w:marTop w:val="0"/>
      <w:marBottom w:val="0"/>
      <w:divBdr>
        <w:top w:val="none" w:sz="0" w:space="0" w:color="auto"/>
        <w:left w:val="none" w:sz="0" w:space="0" w:color="auto"/>
        <w:bottom w:val="none" w:sz="0" w:space="0" w:color="auto"/>
        <w:right w:val="none" w:sz="0" w:space="0" w:color="auto"/>
      </w:divBdr>
    </w:div>
    <w:div w:id="835463146">
      <w:bodyDiv w:val="1"/>
      <w:marLeft w:val="0"/>
      <w:marRight w:val="0"/>
      <w:marTop w:val="0"/>
      <w:marBottom w:val="0"/>
      <w:divBdr>
        <w:top w:val="none" w:sz="0" w:space="0" w:color="auto"/>
        <w:left w:val="none" w:sz="0" w:space="0" w:color="auto"/>
        <w:bottom w:val="none" w:sz="0" w:space="0" w:color="auto"/>
        <w:right w:val="none" w:sz="0" w:space="0" w:color="auto"/>
      </w:divBdr>
    </w:div>
    <w:div w:id="842276806">
      <w:bodyDiv w:val="1"/>
      <w:marLeft w:val="0"/>
      <w:marRight w:val="0"/>
      <w:marTop w:val="0"/>
      <w:marBottom w:val="0"/>
      <w:divBdr>
        <w:top w:val="none" w:sz="0" w:space="0" w:color="auto"/>
        <w:left w:val="none" w:sz="0" w:space="0" w:color="auto"/>
        <w:bottom w:val="none" w:sz="0" w:space="0" w:color="auto"/>
        <w:right w:val="none" w:sz="0" w:space="0" w:color="auto"/>
      </w:divBdr>
    </w:div>
    <w:div w:id="853501207">
      <w:bodyDiv w:val="1"/>
      <w:marLeft w:val="0"/>
      <w:marRight w:val="0"/>
      <w:marTop w:val="0"/>
      <w:marBottom w:val="0"/>
      <w:divBdr>
        <w:top w:val="none" w:sz="0" w:space="0" w:color="auto"/>
        <w:left w:val="none" w:sz="0" w:space="0" w:color="auto"/>
        <w:bottom w:val="none" w:sz="0" w:space="0" w:color="auto"/>
        <w:right w:val="none" w:sz="0" w:space="0" w:color="auto"/>
      </w:divBdr>
    </w:div>
    <w:div w:id="858010187">
      <w:bodyDiv w:val="1"/>
      <w:marLeft w:val="0"/>
      <w:marRight w:val="0"/>
      <w:marTop w:val="0"/>
      <w:marBottom w:val="0"/>
      <w:divBdr>
        <w:top w:val="none" w:sz="0" w:space="0" w:color="auto"/>
        <w:left w:val="none" w:sz="0" w:space="0" w:color="auto"/>
        <w:bottom w:val="none" w:sz="0" w:space="0" w:color="auto"/>
        <w:right w:val="none" w:sz="0" w:space="0" w:color="auto"/>
      </w:divBdr>
    </w:div>
    <w:div w:id="864826972">
      <w:bodyDiv w:val="1"/>
      <w:marLeft w:val="0"/>
      <w:marRight w:val="0"/>
      <w:marTop w:val="0"/>
      <w:marBottom w:val="0"/>
      <w:divBdr>
        <w:top w:val="none" w:sz="0" w:space="0" w:color="auto"/>
        <w:left w:val="none" w:sz="0" w:space="0" w:color="auto"/>
        <w:bottom w:val="none" w:sz="0" w:space="0" w:color="auto"/>
        <w:right w:val="none" w:sz="0" w:space="0" w:color="auto"/>
      </w:divBdr>
    </w:div>
    <w:div w:id="868494955">
      <w:bodyDiv w:val="1"/>
      <w:marLeft w:val="0"/>
      <w:marRight w:val="0"/>
      <w:marTop w:val="0"/>
      <w:marBottom w:val="0"/>
      <w:divBdr>
        <w:top w:val="none" w:sz="0" w:space="0" w:color="auto"/>
        <w:left w:val="none" w:sz="0" w:space="0" w:color="auto"/>
        <w:bottom w:val="none" w:sz="0" w:space="0" w:color="auto"/>
        <w:right w:val="none" w:sz="0" w:space="0" w:color="auto"/>
      </w:divBdr>
    </w:div>
    <w:div w:id="888609949">
      <w:bodyDiv w:val="1"/>
      <w:marLeft w:val="0"/>
      <w:marRight w:val="0"/>
      <w:marTop w:val="0"/>
      <w:marBottom w:val="0"/>
      <w:divBdr>
        <w:top w:val="none" w:sz="0" w:space="0" w:color="auto"/>
        <w:left w:val="none" w:sz="0" w:space="0" w:color="auto"/>
        <w:bottom w:val="none" w:sz="0" w:space="0" w:color="auto"/>
        <w:right w:val="none" w:sz="0" w:space="0" w:color="auto"/>
      </w:divBdr>
    </w:div>
    <w:div w:id="892085309">
      <w:bodyDiv w:val="1"/>
      <w:marLeft w:val="0"/>
      <w:marRight w:val="0"/>
      <w:marTop w:val="0"/>
      <w:marBottom w:val="0"/>
      <w:divBdr>
        <w:top w:val="none" w:sz="0" w:space="0" w:color="auto"/>
        <w:left w:val="none" w:sz="0" w:space="0" w:color="auto"/>
        <w:bottom w:val="none" w:sz="0" w:space="0" w:color="auto"/>
        <w:right w:val="none" w:sz="0" w:space="0" w:color="auto"/>
      </w:divBdr>
    </w:div>
    <w:div w:id="896480398">
      <w:bodyDiv w:val="1"/>
      <w:marLeft w:val="0"/>
      <w:marRight w:val="0"/>
      <w:marTop w:val="0"/>
      <w:marBottom w:val="0"/>
      <w:divBdr>
        <w:top w:val="none" w:sz="0" w:space="0" w:color="auto"/>
        <w:left w:val="none" w:sz="0" w:space="0" w:color="auto"/>
        <w:bottom w:val="none" w:sz="0" w:space="0" w:color="auto"/>
        <w:right w:val="none" w:sz="0" w:space="0" w:color="auto"/>
      </w:divBdr>
    </w:div>
    <w:div w:id="897284249">
      <w:bodyDiv w:val="1"/>
      <w:marLeft w:val="0"/>
      <w:marRight w:val="0"/>
      <w:marTop w:val="0"/>
      <w:marBottom w:val="0"/>
      <w:divBdr>
        <w:top w:val="none" w:sz="0" w:space="0" w:color="auto"/>
        <w:left w:val="none" w:sz="0" w:space="0" w:color="auto"/>
        <w:bottom w:val="none" w:sz="0" w:space="0" w:color="auto"/>
        <w:right w:val="none" w:sz="0" w:space="0" w:color="auto"/>
      </w:divBdr>
    </w:div>
    <w:div w:id="927539117">
      <w:bodyDiv w:val="1"/>
      <w:marLeft w:val="0"/>
      <w:marRight w:val="0"/>
      <w:marTop w:val="0"/>
      <w:marBottom w:val="0"/>
      <w:divBdr>
        <w:top w:val="none" w:sz="0" w:space="0" w:color="auto"/>
        <w:left w:val="none" w:sz="0" w:space="0" w:color="auto"/>
        <w:bottom w:val="none" w:sz="0" w:space="0" w:color="auto"/>
        <w:right w:val="none" w:sz="0" w:space="0" w:color="auto"/>
      </w:divBdr>
    </w:div>
    <w:div w:id="928734262">
      <w:bodyDiv w:val="1"/>
      <w:marLeft w:val="0"/>
      <w:marRight w:val="0"/>
      <w:marTop w:val="0"/>
      <w:marBottom w:val="0"/>
      <w:divBdr>
        <w:top w:val="none" w:sz="0" w:space="0" w:color="auto"/>
        <w:left w:val="none" w:sz="0" w:space="0" w:color="auto"/>
        <w:bottom w:val="none" w:sz="0" w:space="0" w:color="auto"/>
        <w:right w:val="none" w:sz="0" w:space="0" w:color="auto"/>
      </w:divBdr>
    </w:div>
    <w:div w:id="932319056">
      <w:bodyDiv w:val="1"/>
      <w:marLeft w:val="0"/>
      <w:marRight w:val="0"/>
      <w:marTop w:val="0"/>
      <w:marBottom w:val="0"/>
      <w:divBdr>
        <w:top w:val="none" w:sz="0" w:space="0" w:color="auto"/>
        <w:left w:val="none" w:sz="0" w:space="0" w:color="auto"/>
        <w:bottom w:val="none" w:sz="0" w:space="0" w:color="auto"/>
        <w:right w:val="none" w:sz="0" w:space="0" w:color="auto"/>
      </w:divBdr>
    </w:div>
    <w:div w:id="938373279">
      <w:bodyDiv w:val="1"/>
      <w:marLeft w:val="0"/>
      <w:marRight w:val="0"/>
      <w:marTop w:val="0"/>
      <w:marBottom w:val="0"/>
      <w:divBdr>
        <w:top w:val="none" w:sz="0" w:space="0" w:color="auto"/>
        <w:left w:val="none" w:sz="0" w:space="0" w:color="auto"/>
        <w:bottom w:val="none" w:sz="0" w:space="0" w:color="auto"/>
        <w:right w:val="none" w:sz="0" w:space="0" w:color="auto"/>
      </w:divBdr>
    </w:div>
    <w:div w:id="939604370">
      <w:bodyDiv w:val="1"/>
      <w:marLeft w:val="0"/>
      <w:marRight w:val="0"/>
      <w:marTop w:val="0"/>
      <w:marBottom w:val="0"/>
      <w:divBdr>
        <w:top w:val="none" w:sz="0" w:space="0" w:color="auto"/>
        <w:left w:val="none" w:sz="0" w:space="0" w:color="auto"/>
        <w:bottom w:val="none" w:sz="0" w:space="0" w:color="auto"/>
        <w:right w:val="none" w:sz="0" w:space="0" w:color="auto"/>
      </w:divBdr>
    </w:div>
    <w:div w:id="941260252">
      <w:bodyDiv w:val="1"/>
      <w:marLeft w:val="0"/>
      <w:marRight w:val="0"/>
      <w:marTop w:val="0"/>
      <w:marBottom w:val="0"/>
      <w:divBdr>
        <w:top w:val="none" w:sz="0" w:space="0" w:color="auto"/>
        <w:left w:val="none" w:sz="0" w:space="0" w:color="auto"/>
        <w:bottom w:val="none" w:sz="0" w:space="0" w:color="auto"/>
        <w:right w:val="none" w:sz="0" w:space="0" w:color="auto"/>
      </w:divBdr>
    </w:div>
    <w:div w:id="947932965">
      <w:bodyDiv w:val="1"/>
      <w:marLeft w:val="0"/>
      <w:marRight w:val="0"/>
      <w:marTop w:val="0"/>
      <w:marBottom w:val="0"/>
      <w:divBdr>
        <w:top w:val="none" w:sz="0" w:space="0" w:color="auto"/>
        <w:left w:val="none" w:sz="0" w:space="0" w:color="auto"/>
        <w:bottom w:val="none" w:sz="0" w:space="0" w:color="auto"/>
        <w:right w:val="none" w:sz="0" w:space="0" w:color="auto"/>
      </w:divBdr>
    </w:div>
    <w:div w:id="948120257">
      <w:bodyDiv w:val="1"/>
      <w:marLeft w:val="0"/>
      <w:marRight w:val="0"/>
      <w:marTop w:val="0"/>
      <w:marBottom w:val="0"/>
      <w:divBdr>
        <w:top w:val="none" w:sz="0" w:space="0" w:color="auto"/>
        <w:left w:val="none" w:sz="0" w:space="0" w:color="auto"/>
        <w:bottom w:val="none" w:sz="0" w:space="0" w:color="auto"/>
        <w:right w:val="none" w:sz="0" w:space="0" w:color="auto"/>
      </w:divBdr>
    </w:div>
    <w:div w:id="948928459">
      <w:bodyDiv w:val="1"/>
      <w:marLeft w:val="0"/>
      <w:marRight w:val="0"/>
      <w:marTop w:val="0"/>
      <w:marBottom w:val="0"/>
      <w:divBdr>
        <w:top w:val="none" w:sz="0" w:space="0" w:color="auto"/>
        <w:left w:val="none" w:sz="0" w:space="0" w:color="auto"/>
        <w:bottom w:val="none" w:sz="0" w:space="0" w:color="auto"/>
        <w:right w:val="none" w:sz="0" w:space="0" w:color="auto"/>
      </w:divBdr>
    </w:div>
    <w:div w:id="949361140">
      <w:bodyDiv w:val="1"/>
      <w:marLeft w:val="0"/>
      <w:marRight w:val="0"/>
      <w:marTop w:val="0"/>
      <w:marBottom w:val="0"/>
      <w:divBdr>
        <w:top w:val="none" w:sz="0" w:space="0" w:color="auto"/>
        <w:left w:val="none" w:sz="0" w:space="0" w:color="auto"/>
        <w:bottom w:val="none" w:sz="0" w:space="0" w:color="auto"/>
        <w:right w:val="none" w:sz="0" w:space="0" w:color="auto"/>
      </w:divBdr>
    </w:div>
    <w:div w:id="955599666">
      <w:bodyDiv w:val="1"/>
      <w:marLeft w:val="0"/>
      <w:marRight w:val="0"/>
      <w:marTop w:val="0"/>
      <w:marBottom w:val="0"/>
      <w:divBdr>
        <w:top w:val="none" w:sz="0" w:space="0" w:color="auto"/>
        <w:left w:val="none" w:sz="0" w:space="0" w:color="auto"/>
        <w:bottom w:val="none" w:sz="0" w:space="0" w:color="auto"/>
        <w:right w:val="none" w:sz="0" w:space="0" w:color="auto"/>
      </w:divBdr>
    </w:div>
    <w:div w:id="958726691">
      <w:bodyDiv w:val="1"/>
      <w:marLeft w:val="0"/>
      <w:marRight w:val="0"/>
      <w:marTop w:val="0"/>
      <w:marBottom w:val="0"/>
      <w:divBdr>
        <w:top w:val="none" w:sz="0" w:space="0" w:color="auto"/>
        <w:left w:val="none" w:sz="0" w:space="0" w:color="auto"/>
        <w:bottom w:val="none" w:sz="0" w:space="0" w:color="auto"/>
        <w:right w:val="none" w:sz="0" w:space="0" w:color="auto"/>
      </w:divBdr>
    </w:div>
    <w:div w:id="960304238">
      <w:bodyDiv w:val="1"/>
      <w:marLeft w:val="0"/>
      <w:marRight w:val="0"/>
      <w:marTop w:val="0"/>
      <w:marBottom w:val="0"/>
      <w:divBdr>
        <w:top w:val="none" w:sz="0" w:space="0" w:color="auto"/>
        <w:left w:val="none" w:sz="0" w:space="0" w:color="auto"/>
        <w:bottom w:val="none" w:sz="0" w:space="0" w:color="auto"/>
        <w:right w:val="none" w:sz="0" w:space="0" w:color="auto"/>
      </w:divBdr>
    </w:div>
    <w:div w:id="960721103">
      <w:bodyDiv w:val="1"/>
      <w:marLeft w:val="0"/>
      <w:marRight w:val="0"/>
      <w:marTop w:val="0"/>
      <w:marBottom w:val="0"/>
      <w:divBdr>
        <w:top w:val="none" w:sz="0" w:space="0" w:color="auto"/>
        <w:left w:val="none" w:sz="0" w:space="0" w:color="auto"/>
        <w:bottom w:val="none" w:sz="0" w:space="0" w:color="auto"/>
        <w:right w:val="none" w:sz="0" w:space="0" w:color="auto"/>
      </w:divBdr>
    </w:div>
    <w:div w:id="963540639">
      <w:bodyDiv w:val="1"/>
      <w:marLeft w:val="0"/>
      <w:marRight w:val="0"/>
      <w:marTop w:val="0"/>
      <w:marBottom w:val="0"/>
      <w:divBdr>
        <w:top w:val="none" w:sz="0" w:space="0" w:color="auto"/>
        <w:left w:val="none" w:sz="0" w:space="0" w:color="auto"/>
        <w:bottom w:val="none" w:sz="0" w:space="0" w:color="auto"/>
        <w:right w:val="none" w:sz="0" w:space="0" w:color="auto"/>
      </w:divBdr>
    </w:div>
    <w:div w:id="967248908">
      <w:bodyDiv w:val="1"/>
      <w:marLeft w:val="0"/>
      <w:marRight w:val="0"/>
      <w:marTop w:val="0"/>
      <w:marBottom w:val="0"/>
      <w:divBdr>
        <w:top w:val="none" w:sz="0" w:space="0" w:color="auto"/>
        <w:left w:val="none" w:sz="0" w:space="0" w:color="auto"/>
        <w:bottom w:val="none" w:sz="0" w:space="0" w:color="auto"/>
        <w:right w:val="none" w:sz="0" w:space="0" w:color="auto"/>
      </w:divBdr>
    </w:div>
    <w:div w:id="970744881">
      <w:bodyDiv w:val="1"/>
      <w:marLeft w:val="0"/>
      <w:marRight w:val="0"/>
      <w:marTop w:val="0"/>
      <w:marBottom w:val="0"/>
      <w:divBdr>
        <w:top w:val="none" w:sz="0" w:space="0" w:color="auto"/>
        <w:left w:val="none" w:sz="0" w:space="0" w:color="auto"/>
        <w:bottom w:val="none" w:sz="0" w:space="0" w:color="auto"/>
        <w:right w:val="none" w:sz="0" w:space="0" w:color="auto"/>
      </w:divBdr>
    </w:div>
    <w:div w:id="992946669">
      <w:bodyDiv w:val="1"/>
      <w:marLeft w:val="0"/>
      <w:marRight w:val="0"/>
      <w:marTop w:val="0"/>
      <w:marBottom w:val="0"/>
      <w:divBdr>
        <w:top w:val="none" w:sz="0" w:space="0" w:color="auto"/>
        <w:left w:val="none" w:sz="0" w:space="0" w:color="auto"/>
        <w:bottom w:val="none" w:sz="0" w:space="0" w:color="auto"/>
        <w:right w:val="none" w:sz="0" w:space="0" w:color="auto"/>
      </w:divBdr>
    </w:div>
    <w:div w:id="997541171">
      <w:bodyDiv w:val="1"/>
      <w:marLeft w:val="0"/>
      <w:marRight w:val="0"/>
      <w:marTop w:val="0"/>
      <w:marBottom w:val="0"/>
      <w:divBdr>
        <w:top w:val="none" w:sz="0" w:space="0" w:color="auto"/>
        <w:left w:val="none" w:sz="0" w:space="0" w:color="auto"/>
        <w:bottom w:val="none" w:sz="0" w:space="0" w:color="auto"/>
        <w:right w:val="none" w:sz="0" w:space="0" w:color="auto"/>
      </w:divBdr>
    </w:div>
    <w:div w:id="1013265539">
      <w:bodyDiv w:val="1"/>
      <w:marLeft w:val="0"/>
      <w:marRight w:val="0"/>
      <w:marTop w:val="0"/>
      <w:marBottom w:val="0"/>
      <w:divBdr>
        <w:top w:val="none" w:sz="0" w:space="0" w:color="auto"/>
        <w:left w:val="none" w:sz="0" w:space="0" w:color="auto"/>
        <w:bottom w:val="none" w:sz="0" w:space="0" w:color="auto"/>
        <w:right w:val="none" w:sz="0" w:space="0" w:color="auto"/>
      </w:divBdr>
    </w:div>
    <w:div w:id="1021737625">
      <w:bodyDiv w:val="1"/>
      <w:marLeft w:val="0"/>
      <w:marRight w:val="0"/>
      <w:marTop w:val="0"/>
      <w:marBottom w:val="0"/>
      <w:divBdr>
        <w:top w:val="none" w:sz="0" w:space="0" w:color="auto"/>
        <w:left w:val="none" w:sz="0" w:space="0" w:color="auto"/>
        <w:bottom w:val="none" w:sz="0" w:space="0" w:color="auto"/>
        <w:right w:val="none" w:sz="0" w:space="0" w:color="auto"/>
      </w:divBdr>
    </w:div>
    <w:div w:id="1022130892">
      <w:bodyDiv w:val="1"/>
      <w:marLeft w:val="0"/>
      <w:marRight w:val="0"/>
      <w:marTop w:val="0"/>
      <w:marBottom w:val="0"/>
      <w:divBdr>
        <w:top w:val="none" w:sz="0" w:space="0" w:color="auto"/>
        <w:left w:val="none" w:sz="0" w:space="0" w:color="auto"/>
        <w:bottom w:val="none" w:sz="0" w:space="0" w:color="auto"/>
        <w:right w:val="none" w:sz="0" w:space="0" w:color="auto"/>
      </w:divBdr>
    </w:div>
    <w:div w:id="1027100732">
      <w:bodyDiv w:val="1"/>
      <w:marLeft w:val="0"/>
      <w:marRight w:val="0"/>
      <w:marTop w:val="0"/>
      <w:marBottom w:val="0"/>
      <w:divBdr>
        <w:top w:val="none" w:sz="0" w:space="0" w:color="auto"/>
        <w:left w:val="none" w:sz="0" w:space="0" w:color="auto"/>
        <w:bottom w:val="none" w:sz="0" w:space="0" w:color="auto"/>
        <w:right w:val="none" w:sz="0" w:space="0" w:color="auto"/>
      </w:divBdr>
    </w:div>
    <w:div w:id="1042245570">
      <w:bodyDiv w:val="1"/>
      <w:marLeft w:val="0"/>
      <w:marRight w:val="0"/>
      <w:marTop w:val="0"/>
      <w:marBottom w:val="0"/>
      <w:divBdr>
        <w:top w:val="none" w:sz="0" w:space="0" w:color="auto"/>
        <w:left w:val="none" w:sz="0" w:space="0" w:color="auto"/>
        <w:bottom w:val="none" w:sz="0" w:space="0" w:color="auto"/>
        <w:right w:val="none" w:sz="0" w:space="0" w:color="auto"/>
      </w:divBdr>
    </w:div>
    <w:div w:id="1042560992">
      <w:bodyDiv w:val="1"/>
      <w:marLeft w:val="0"/>
      <w:marRight w:val="0"/>
      <w:marTop w:val="0"/>
      <w:marBottom w:val="0"/>
      <w:divBdr>
        <w:top w:val="none" w:sz="0" w:space="0" w:color="auto"/>
        <w:left w:val="none" w:sz="0" w:space="0" w:color="auto"/>
        <w:bottom w:val="none" w:sz="0" w:space="0" w:color="auto"/>
        <w:right w:val="none" w:sz="0" w:space="0" w:color="auto"/>
      </w:divBdr>
    </w:div>
    <w:div w:id="1052658190">
      <w:bodyDiv w:val="1"/>
      <w:marLeft w:val="0"/>
      <w:marRight w:val="0"/>
      <w:marTop w:val="0"/>
      <w:marBottom w:val="0"/>
      <w:divBdr>
        <w:top w:val="none" w:sz="0" w:space="0" w:color="auto"/>
        <w:left w:val="none" w:sz="0" w:space="0" w:color="auto"/>
        <w:bottom w:val="none" w:sz="0" w:space="0" w:color="auto"/>
        <w:right w:val="none" w:sz="0" w:space="0" w:color="auto"/>
      </w:divBdr>
    </w:div>
    <w:div w:id="1058438307">
      <w:bodyDiv w:val="1"/>
      <w:marLeft w:val="0"/>
      <w:marRight w:val="0"/>
      <w:marTop w:val="0"/>
      <w:marBottom w:val="0"/>
      <w:divBdr>
        <w:top w:val="none" w:sz="0" w:space="0" w:color="auto"/>
        <w:left w:val="none" w:sz="0" w:space="0" w:color="auto"/>
        <w:bottom w:val="none" w:sz="0" w:space="0" w:color="auto"/>
        <w:right w:val="none" w:sz="0" w:space="0" w:color="auto"/>
      </w:divBdr>
    </w:div>
    <w:div w:id="1065420288">
      <w:bodyDiv w:val="1"/>
      <w:marLeft w:val="0"/>
      <w:marRight w:val="0"/>
      <w:marTop w:val="0"/>
      <w:marBottom w:val="0"/>
      <w:divBdr>
        <w:top w:val="none" w:sz="0" w:space="0" w:color="auto"/>
        <w:left w:val="none" w:sz="0" w:space="0" w:color="auto"/>
        <w:bottom w:val="none" w:sz="0" w:space="0" w:color="auto"/>
        <w:right w:val="none" w:sz="0" w:space="0" w:color="auto"/>
      </w:divBdr>
    </w:div>
    <w:div w:id="107054074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39">
          <w:marLeft w:val="547"/>
          <w:marRight w:val="0"/>
          <w:marTop w:val="0"/>
          <w:marBottom w:val="0"/>
          <w:divBdr>
            <w:top w:val="none" w:sz="0" w:space="0" w:color="auto"/>
            <w:left w:val="none" w:sz="0" w:space="0" w:color="auto"/>
            <w:bottom w:val="none" w:sz="0" w:space="0" w:color="auto"/>
            <w:right w:val="none" w:sz="0" w:space="0" w:color="auto"/>
          </w:divBdr>
        </w:div>
        <w:div w:id="1740326977">
          <w:marLeft w:val="547"/>
          <w:marRight w:val="0"/>
          <w:marTop w:val="0"/>
          <w:marBottom w:val="0"/>
          <w:divBdr>
            <w:top w:val="none" w:sz="0" w:space="0" w:color="auto"/>
            <w:left w:val="none" w:sz="0" w:space="0" w:color="auto"/>
            <w:bottom w:val="none" w:sz="0" w:space="0" w:color="auto"/>
            <w:right w:val="none" w:sz="0" w:space="0" w:color="auto"/>
          </w:divBdr>
        </w:div>
        <w:div w:id="1776822592">
          <w:marLeft w:val="547"/>
          <w:marRight w:val="0"/>
          <w:marTop w:val="0"/>
          <w:marBottom w:val="160"/>
          <w:divBdr>
            <w:top w:val="none" w:sz="0" w:space="0" w:color="auto"/>
            <w:left w:val="none" w:sz="0" w:space="0" w:color="auto"/>
            <w:bottom w:val="none" w:sz="0" w:space="0" w:color="auto"/>
            <w:right w:val="none" w:sz="0" w:space="0" w:color="auto"/>
          </w:divBdr>
        </w:div>
      </w:divsChild>
    </w:div>
    <w:div w:id="1077629814">
      <w:bodyDiv w:val="1"/>
      <w:marLeft w:val="0"/>
      <w:marRight w:val="0"/>
      <w:marTop w:val="0"/>
      <w:marBottom w:val="0"/>
      <w:divBdr>
        <w:top w:val="none" w:sz="0" w:space="0" w:color="auto"/>
        <w:left w:val="none" w:sz="0" w:space="0" w:color="auto"/>
        <w:bottom w:val="none" w:sz="0" w:space="0" w:color="auto"/>
        <w:right w:val="none" w:sz="0" w:space="0" w:color="auto"/>
      </w:divBdr>
    </w:div>
    <w:div w:id="1106270675">
      <w:bodyDiv w:val="1"/>
      <w:marLeft w:val="0"/>
      <w:marRight w:val="0"/>
      <w:marTop w:val="0"/>
      <w:marBottom w:val="0"/>
      <w:divBdr>
        <w:top w:val="none" w:sz="0" w:space="0" w:color="auto"/>
        <w:left w:val="none" w:sz="0" w:space="0" w:color="auto"/>
        <w:bottom w:val="none" w:sz="0" w:space="0" w:color="auto"/>
        <w:right w:val="none" w:sz="0" w:space="0" w:color="auto"/>
      </w:divBdr>
    </w:div>
    <w:div w:id="1107504233">
      <w:bodyDiv w:val="1"/>
      <w:marLeft w:val="0"/>
      <w:marRight w:val="0"/>
      <w:marTop w:val="0"/>
      <w:marBottom w:val="0"/>
      <w:divBdr>
        <w:top w:val="none" w:sz="0" w:space="0" w:color="auto"/>
        <w:left w:val="none" w:sz="0" w:space="0" w:color="auto"/>
        <w:bottom w:val="none" w:sz="0" w:space="0" w:color="auto"/>
        <w:right w:val="none" w:sz="0" w:space="0" w:color="auto"/>
      </w:divBdr>
      <w:divsChild>
        <w:div w:id="271980352">
          <w:marLeft w:val="0"/>
          <w:marRight w:val="0"/>
          <w:marTop w:val="0"/>
          <w:marBottom w:val="0"/>
          <w:divBdr>
            <w:top w:val="none" w:sz="0" w:space="0" w:color="auto"/>
            <w:left w:val="none" w:sz="0" w:space="0" w:color="auto"/>
            <w:bottom w:val="none" w:sz="0" w:space="0" w:color="auto"/>
            <w:right w:val="none" w:sz="0" w:space="0" w:color="auto"/>
          </w:divBdr>
        </w:div>
        <w:div w:id="1968463750">
          <w:marLeft w:val="0"/>
          <w:marRight w:val="0"/>
          <w:marTop w:val="0"/>
          <w:marBottom w:val="0"/>
          <w:divBdr>
            <w:top w:val="none" w:sz="0" w:space="0" w:color="auto"/>
            <w:left w:val="none" w:sz="0" w:space="0" w:color="auto"/>
            <w:bottom w:val="none" w:sz="0" w:space="0" w:color="auto"/>
            <w:right w:val="none" w:sz="0" w:space="0" w:color="auto"/>
          </w:divBdr>
        </w:div>
      </w:divsChild>
    </w:div>
    <w:div w:id="1110733878">
      <w:bodyDiv w:val="1"/>
      <w:marLeft w:val="0"/>
      <w:marRight w:val="0"/>
      <w:marTop w:val="0"/>
      <w:marBottom w:val="0"/>
      <w:divBdr>
        <w:top w:val="none" w:sz="0" w:space="0" w:color="auto"/>
        <w:left w:val="none" w:sz="0" w:space="0" w:color="auto"/>
        <w:bottom w:val="none" w:sz="0" w:space="0" w:color="auto"/>
        <w:right w:val="none" w:sz="0" w:space="0" w:color="auto"/>
      </w:divBdr>
    </w:div>
    <w:div w:id="1125272710">
      <w:bodyDiv w:val="1"/>
      <w:marLeft w:val="0"/>
      <w:marRight w:val="0"/>
      <w:marTop w:val="0"/>
      <w:marBottom w:val="0"/>
      <w:divBdr>
        <w:top w:val="none" w:sz="0" w:space="0" w:color="auto"/>
        <w:left w:val="none" w:sz="0" w:space="0" w:color="auto"/>
        <w:bottom w:val="none" w:sz="0" w:space="0" w:color="auto"/>
        <w:right w:val="none" w:sz="0" w:space="0" w:color="auto"/>
      </w:divBdr>
    </w:div>
    <w:div w:id="1133862314">
      <w:bodyDiv w:val="1"/>
      <w:marLeft w:val="0"/>
      <w:marRight w:val="0"/>
      <w:marTop w:val="0"/>
      <w:marBottom w:val="0"/>
      <w:divBdr>
        <w:top w:val="none" w:sz="0" w:space="0" w:color="auto"/>
        <w:left w:val="none" w:sz="0" w:space="0" w:color="auto"/>
        <w:bottom w:val="none" w:sz="0" w:space="0" w:color="auto"/>
        <w:right w:val="none" w:sz="0" w:space="0" w:color="auto"/>
      </w:divBdr>
    </w:div>
    <w:div w:id="1143228623">
      <w:bodyDiv w:val="1"/>
      <w:marLeft w:val="0"/>
      <w:marRight w:val="0"/>
      <w:marTop w:val="0"/>
      <w:marBottom w:val="0"/>
      <w:divBdr>
        <w:top w:val="none" w:sz="0" w:space="0" w:color="auto"/>
        <w:left w:val="none" w:sz="0" w:space="0" w:color="auto"/>
        <w:bottom w:val="none" w:sz="0" w:space="0" w:color="auto"/>
        <w:right w:val="none" w:sz="0" w:space="0" w:color="auto"/>
      </w:divBdr>
    </w:div>
    <w:div w:id="1144586361">
      <w:bodyDiv w:val="1"/>
      <w:marLeft w:val="0"/>
      <w:marRight w:val="0"/>
      <w:marTop w:val="0"/>
      <w:marBottom w:val="0"/>
      <w:divBdr>
        <w:top w:val="none" w:sz="0" w:space="0" w:color="auto"/>
        <w:left w:val="none" w:sz="0" w:space="0" w:color="auto"/>
        <w:bottom w:val="none" w:sz="0" w:space="0" w:color="auto"/>
        <w:right w:val="none" w:sz="0" w:space="0" w:color="auto"/>
      </w:divBdr>
    </w:div>
    <w:div w:id="1165782856">
      <w:bodyDiv w:val="1"/>
      <w:marLeft w:val="0"/>
      <w:marRight w:val="0"/>
      <w:marTop w:val="0"/>
      <w:marBottom w:val="0"/>
      <w:divBdr>
        <w:top w:val="none" w:sz="0" w:space="0" w:color="auto"/>
        <w:left w:val="none" w:sz="0" w:space="0" w:color="auto"/>
        <w:bottom w:val="none" w:sz="0" w:space="0" w:color="auto"/>
        <w:right w:val="none" w:sz="0" w:space="0" w:color="auto"/>
      </w:divBdr>
    </w:div>
    <w:div w:id="1177571642">
      <w:bodyDiv w:val="1"/>
      <w:marLeft w:val="0"/>
      <w:marRight w:val="0"/>
      <w:marTop w:val="0"/>
      <w:marBottom w:val="0"/>
      <w:divBdr>
        <w:top w:val="none" w:sz="0" w:space="0" w:color="auto"/>
        <w:left w:val="none" w:sz="0" w:space="0" w:color="auto"/>
        <w:bottom w:val="none" w:sz="0" w:space="0" w:color="auto"/>
        <w:right w:val="none" w:sz="0" w:space="0" w:color="auto"/>
      </w:divBdr>
    </w:div>
    <w:div w:id="1180582787">
      <w:bodyDiv w:val="1"/>
      <w:marLeft w:val="0"/>
      <w:marRight w:val="0"/>
      <w:marTop w:val="0"/>
      <w:marBottom w:val="0"/>
      <w:divBdr>
        <w:top w:val="none" w:sz="0" w:space="0" w:color="auto"/>
        <w:left w:val="none" w:sz="0" w:space="0" w:color="auto"/>
        <w:bottom w:val="none" w:sz="0" w:space="0" w:color="auto"/>
        <w:right w:val="none" w:sz="0" w:space="0" w:color="auto"/>
      </w:divBdr>
    </w:div>
    <w:div w:id="1188443365">
      <w:bodyDiv w:val="1"/>
      <w:marLeft w:val="0"/>
      <w:marRight w:val="0"/>
      <w:marTop w:val="0"/>
      <w:marBottom w:val="0"/>
      <w:divBdr>
        <w:top w:val="none" w:sz="0" w:space="0" w:color="auto"/>
        <w:left w:val="none" w:sz="0" w:space="0" w:color="auto"/>
        <w:bottom w:val="none" w:sz="0" w:space="0" w:color="auto"/>
        <w:right w:val="none" w:sz="0" w:space="0" w:color="auto"/>
      </w:divBdr>
    </w:div>
    <w:div w:id="1195537650">
      <w:bodyDiv w:val="1"/>
      <w:marLeft w:val="0"/>
      <w:marRight w:val="0"/>
      <w:marTop w:val="0"/>
      <w:marBottom w:val="0"/>
      <w:divBdr>
        <w:top w:val="none" w:sz="0" w:space="0" w:color="auto"/>
        <w:left w:val="none" w:sz="0" w:space="0" w:color="auto"/>
        <w:bottom w:val="none" w:sz="0" w:space="0" w:color="auto"/>
        <w:right w:val="none" w:sz="0" w:space="0" w:color="auto"/>
      </w:divBdr>
    </w:div>
    <w:div w:id="1207832865">
      <w:bodyDiv w:val="1"/>
      <w:marLeft w:val="0"/>
      <w:marRight w:val="0"/>
      <w:marTop w:val="0"/>
      <w:marBottom w:val="0"/>
      <w:divBdr>
        <w:top w:val="none" w:sz="0" w:space="0" w:color="auto"/>
        <w:left w:val="none" w:sz="0" w:space="0" w:color="auto"/>
        <w:bottom w:val="none" w:sz="0" w:space="0" w:color="auto"/>
        <w:right w:val="none" w:sz="0" w:space="0" w:color="auto"/>
      </w:divBdr>
    </w:div>
    <w:div w:id="1214460768">
      <w:bodyDiv w:val="1"/>
      <w:marLeft w:val="0"/>
      <w:marRight w:val="0"/>
      <w:marTop w:val="0"/>
      <w:marBottom w:val="0"/>
      <w:divBdr>
        <w:top w:val="none" w:sz="0" w:space="0" w:color="auto"/>
        <w:left w:val="none" w:sz="0" w:space="0" w:color="auto"/>
        <w:bottom w:val="none" w:sz="0" w:space="0" w:color="auto"/>
        <w:right w:val="none" w:sz="0" w:space="0" w:color="auto"/>
      </w:divBdr>
    </w:div>
    <w:div w:id="1221988199">
      <w:bodyDiv w:val="1"/>
      <w:marLeft w:val="0"/>
      <w:marRight w:val="0"/>
      <w:marTop w:val="0"/>
      <w:marBottom w:val="0"/>
      <w:divBdr>
        <w:top w:val="none" w:sz="0" w:space="0" w:color="auto"/>
        <w:left w:val="none" w:sz="0" w:space="0" w:color="auto"/>
        <w:bottom w:val="none" w:sz="0" w:space="0" w:color="auto"/>
        <w:right w:val="none" w:sz="0" w:space="0" w:color="auto"/>
      </w:divBdr>
    </w:div>
    <w:div w:id="1239100859">
      <w:bodyDiv w:val="1"/>
      <w:marLeft w:val="0"/>
      <w:marRight w:val="0"/>
      <w:marTop w:val="0"/>
      <w:marBottom w:val="0"/>
      <w:divBdr>
        <w:top w:val="none" w:sz="0" w:space="0" w:color="auto"/>
        <w:left w:val="none" w:sz="0" w:space="0" w:color="auto"/>
        <w:bottom w:val="none" w:sz="0" w:space="0" w:color="auto"/>
        <w:right w:val="none" w:sz="0" w:space="0" w:color="auto"/>
      </w:divBdr>
    </w:div>
    <w:div w:id="1239754009">
      <w:bodyDiv w:val="1"/>
      <w:marLeft w:val="0"/>
      <w:marRight w:val="0"/>
      <w:marTop w:val="0"/>
      <w:marBottom w:val="0"/>
      <w:divBdr>
        <w:top w:val="none" w:sz="0" w:space="0" w:color="auto"/>
        <w:left w:val="none" w:sz="0" w:space="0" w:color="auto"/>
        <w:bottom w:val="none" w:sz="0" w:space="0" w:color="auto"/>
        <w:right w:val="none" w:sz="0" w:space="0" w:color="auto"/>
      </w:divBdr>
    </w:div>
    <w:div w:id="1240676037">
      <w:bodyDiv w:val="1"/>
      <w:marLeft w:val="0"/>
      <w:marRight w:val="0"/>
      <w:marTop w:val="0"/>
      <w:marBottom w:val="0"/>
      <w:divBdr>
        <w:top w:val="none" w:sz="0" w:space="0" w:color="auto"/>
        <w:left w:val="none" w:sz="0" w:space="0" w:color="auto"/>
        <w:bottom w:val="none" w:sz="0" w:space="0" w:color="auto"/>
        <w:right w:val="none" w:sz="0" w:space="0" w:color="auto"/>
      </w:divBdr>
    </w:div>
    <w:div w:id="1259868886">
      <w:bodyDiv w:val="1"/>
      <w:marLeft w:val="0"/>
      <w:marRight w:val="0"/>
      <w:marTop w:val="0"/>
      <w:marBottom w:val="0"/>
      <w:divBdr>
        <w:top w:val="none" w:sz="0" w:space="0" w:color="auto"/>
        <w:left w:val="none" w:sz="0" w:space="0" w:color="auto"/>
        <w:bottom w:val="none" w:sz="0" w:space="0" w:color="auto"/>
        <w:right w:val="none" w:sz="0" w:space="0" w:color="auto"/>
      </w:divBdr>
    </w:div>
    <w:div w:id="1286350632">
      <w:bodyDiv w:val="1"/>
      <w:marLeft w:val="0"/>
      <w:marRight w:val="0"/>
      <w:marTop w:val="0"/>
      <w:marBottom w:val="0"/>
      <w:divBdr>
        <w:top w:val="none" w:sz="0" w:space="0" w:color="auto"/>
        <w:left w:val="none" w:sz="0" w:space="0" w:color="auto"/>
        <w:bottom w:val="none" w:sz="0" w:space="0" w:color="auto"/>
        <w:right w:val="none" w:sz="0" w:space="0" w:color="auto"/>
      </w:divBdr>
    </w:div>
    <w:div w:id="1315601157">
      <w:bodyDiv w:val="1"/>
      <w:marLeft w:val="0"/>
      <w:marRight w:val="0"/>
      <w:marTop w:val="0"/>
      <w:marBottom w:val="0"/>
      <w:divBdr>
        <w:top w:val="none" w:sz="0" w:space="0" w:color="auto"/>
        <w:left w:val="none" w:sz="0" w:space="0" w:color="auto"/>
        <w:bottom w:val="none" w:sz="0" w:space="0" w:color="auto"/>
        <w:right w:val="none" w:sz="0" w:space="0" w:color="auto"/>
      </w:divBdr>
    </w:div>
    <w:div w:id="1330596816">
      <w:bodyDiv w:val="1"/>
      <w:marLeft w:val="0"/>
      <w:marRight w:val="0"/>
      <w:marTop w:val="0"/>
      <w:marBottom w:val="0"/>
      <w:divBdr>
        <w:top w:val="none" w:sz="0" w:space="0" w:color="auto"/>
        <w:left w:val="none" w:sz="0" w:space="0" w:color="auto"/>
        <w:bottom w:val="none" w:sz="0" w:space="0" w:color="auto"/>
        <w:right w:val="none" w:sz="0" w:space="0" w:color="auto"/>
      </w:divBdr>
    </w:div>
    <w:div w:id="1330718841">
      <w:bodyDiv w:val="1"/>
      <w:marLeft w:val="0"/>
      <w:marRight w:val="0"/>
      <w:marTop w:val="0"/>
      <w:marBottom w:val="0"/>
      <w:divBdr>
        <w:top w:val="none" w:sz="0" w:space="0" w:color="auto"/>
        <w:left w:val="none" w:sz="0" w:space="0" w:color="auto"/>
        <w:bottom w:val="none" w:sz="0" w:space="0" w:color="auto"/>
        <w:right w:val="none" w:sz="0" w:space="0" w:color="auto"/>
      </w:divBdr>
    </w:div>
    <w:div w:id="1331181288">
      <w:bodyDiv w:val="1"/>
      <w:marLeft w:val="0"/>
      <w:marRight w:val="0"/>
      <w:marTop w:val="0"/>
      <w:marBottom w:val="0"/>
      <w:divBdr>
        <w:top w:val="none" w:sz="0" w:space="0" w:color="auto"/>
        <w:left w:val="none" w:sz="0" w:space="0" w:color="auto"/>
        <w:bottom w:val="none" w:sz="0" w:space="0" w:color="auto"/>
        <w:right w:val="none" w:sz="0" w:space="0" w:color="auto"/>
      </w:divBdr>
    </w:div>
    <w:div w:id="1332297925">
      <w:bodyDiv w:val="1"/>
      <w:marLeft w:val="0"/>
      <w:marRight w:val="0"/>
      <w:marTop w:val="0"/>
      <w:marBottom w:val="0"/>
      <w:divBdr>
        <w:top w:val="none" w:sz="0" w:space="0" w:color="auto"/>
        <w:left w:val="none" w:sz="0" w:space="0" w:color="auto"/>
        <w:bottom w:val="none" w:sz="0" w:space="0" w:color="auto"/>
        <w:right w:val="none" w:sz="0" w:space="0" w:color="auto"/>
      </w:divBdr>
    </w:div>
    <w:div w:id="1332562487">
      <w:bodyDiv w:val="1"/>
      <w:marLeft w:val="0"/>
      <w:marRight w:val="0"/>
      <w:marTop w:val="0"/>
      <w:marBottom w:val="0"/>
      <w:divBdr>
        <w:top w:val="none" w:sz="0" w:space="0" w:color="auto"/>
        <w:left w:val="none" w:sz="0" w:space="0" w:color="auto"/>
        <w:bottom w:val="none" w:sz="0" w:space="0" w:color="auto"/>
        <w:right w:val="none" w:sz="0" w:space="0" w:color="auto"/>
      </w:divBdr>
    </w:div>
    <w:div w:id="1342052227">
      <w:bodyDiv w:val="1"/>
      <w:marLeft w:val="0"/>
      <w:marRight w:val="0"/>
      <w:marTop w:val="0"/>
      <w:marBottom w:val="0"/>
      <w:divBdr>
        <w:top w:val="none" w:sz="0" w:space="0" w:color="auto"/>
        <w:left w:val="none" w:sz="0" w:space="0" w:color="auto"/>
        <w:bottom w:val="none" w:sz="0" w:space="0" w:color="auto"/>
        <w:right w:val="none" w:sz="0" w:space="0" w:color="auto"/>
      </w:divBdr>
    </w:div>
    <w:div w:id="1357730410">
      <w:bodyDiv w:val="1"/>
      <w:marLeft w:val="0"/>
      <w:marRight w:val="0"/>
      <w:marTop w:val="0"/>
      <w:marBottom w:val="0"/>
      <w:divBdr>
        <w:top w:val="none" w:sz="0" w:space="0" w:color="auto"/>
        <w:left w:val="none" w:sz="0" w:space="0" w:color="auto"/>
        <w:bottom w:val="none" w:sz="0" w:space="0" w:color="auto"/>
        <w:right w:val="none" w:sz="0" w:space="0" w:color="auto"/>
      </w:divBdr>
    </w:div>
    <w:div w:id="1359113554">
      <w:bodyDiv w:val="1"/>
      <w:marLeft w:val="0"/>
      <w:marRight w:val="0"/>
      <w:marTop w:val="0"/>
      <w:marBottom w:val="0"/>
      <w:divBdr>
        <w:top w:val="none" w:sz="0" w:space="0" w:color="auto"/>
        <w:left w:val="none" w:sz="0" w:space="0" w:color="auto"/>
        <w:bottom w:val="none" w:sz="0" w:space="0" w:color="auto"/>
        <w:right w:val="none" w:sz="0" w:space="0" w:color="auto"/>
      </w:divBdr>
    </w:div>
    <w:div w:id="1365329694">
      <w:bodyDiv w:val="1"/>
      <w:marLeft w:val="0"/>
      <w:marRight w:val="0"/>
      <w:marTop w:val="0"/>
      <w:marBottom w:val="0"/>
      <w:divBdr>
        <w:top w:val="none" w:sz="0" w:space="0" w:color="auto"/>
        <w:left w:val="none" w:sz="0" w:space="0" w:color="auto"/>
        <w:bottom w:val="none" w:sz="0" w:space="0" w:color="auto"/>
        <w:right w:val="none" w:sz="0" w:space="0" w:color="auto"/>
      </w:divBdr>
    </w:div>
    <w:div w:id="1390498457">
      <w:bodyDiv w:val="1"/>
      <w:marLeft w:val="0"/>
      <w:marRight w:val="0"/>
      <w:marTop w:val="0"/>
      <w:marBottom w:val="0"/>
      <w:divBdr>
        <w:top w:val="none" w:sz="0" w:space="0" w:color="auto"/>
        <w:left w:val="none" w:sz="0" w:space="0" w:color="auto"/>
        <w:bottom w:val="none" w:sz="0" w:space="0" w:color="auto"/>
        <w:right w:val="none" w:sz="0" w:space="0" w:color="auto"/>
      </w:divBdr>
    </w:div>
    <w:div w:id="1399939469">
      <w:bodyDiv w:val="1"/>
      <w:marLeft w:val="0"/>
      <w:marRight w:val="0"/>
      <w:marTop w:val="0"/>
      <w:marBottom w:val="0"/>
      <w:divBdr>
        <w:top w:val="none" w:sz="0" w:space="0" w:color="auto"/>
        <w:left w:val="none" w:sz="0" w:space="0" w:color="auto"/>
        <w:bottom w:val="none" w:sz="0" w:space="0" w:color="auto"/>
        <w:right w:val="none" w:sz="0" w:space="0" w:color="auto"/>
      </w:divBdr>
    </w:div>
    <w:div w:id="1409881129">
      <w:bodyDiv w:val="1"/>
      <w:marLeft w:val="0"/>
      <w:marRight w:val="0"/>
      <w:marTop w:val="0"/>
      <w:marBottom w:val="0"/>
      <w:divBdr>
        <w:top w:val="none" w:sz="0" w:space="0" w:color="auto"/>
        <w:left w:val="none" w:sz="0" w:space="0" w:color="auto"/>
        <w:bottom w:val="none" w:sz="0" w:space="0" w:color="auto"/>
        <w:right w:val="none" w:sz="0" w:space="0" w:color="auto"/>
      </w:divBdr>
    </w:div>
    <w:div w:id="1417827376">
      <w:bodyDiv w:val="1"/>
      <w:marLeft w:val="0"/>
      <w:marRight w:val="0"/>
      <w:marTop w:val="0"/>
      <w:marBottom w:val="0"/>
      <w:divBdr>
        <w:top w:val="none" w:sz="0" w:space="0" w:color="auto"/>
        <w:left w:val="none" w:sz="0" w:space="0" w:color="auto"/>
        <w:bottom w:val="none" w:sz="0" w:space="0" w:color="auto"/>
        <w:right w:val="none" w:sz="0" w:space="0" w:color="auto"/>
      </w:divBdr>
    </w:div>
    <w:div w:id="1419328970">
      <w:bodyDiv w:val="1"/>
      <w:marLeft w:val="0"/>
      <w:marRight w:val="0"/>
      <w:marTop w:val="0"/>
      <w:marBottom w:val="0"/>
      <w:divBdr>
        <w:top w:val="none" w:sz="0" w:space="0" w:color="auto"/>
        <w:left w:val="none" w:sz="0" w:space="0" w:color="auto"/>
        <w:bottom w:val="none" w:sz="0" w:space="0" w:color="auto"/>
        <w:right w:val="none" w:sz="0" w:space="0" w:color="auto"/>
      </w:divBdr>
    </w:div>
    <w:div w:id="1422407558">
      <w:bodyDiv w:val="1"/>
      <w:marLeft w:val="0"/>
      <w:marRight w:val="0"/>
      <w:marTop w:val="0"/>
      <w:marBottom w:val="0"/>
      <w:divBdr>
        <w:top w:val="none" w:sz="0" w:space="0" w:color="auto"/>
        <w:left w:val="none" w:sz="0" w:space="0" w:color="auto"/>
        <w:bottom w:val="none" w:sz="0" w:space="0" w:color="auto"/>
        <w:right w:val="none" w:sz="0" w:space="0" w:color="auto"/>
      </w:divBdr>
    </w:div>
    <w:div w:id="1430467447">
      <w:bodyDiv w:val="1"/>
      <w:marLeft w:val="0"/>
      <w:marRight w:val="0"/>
      <w:marTop w:val="0"/>
      <w:marBottom w:val="0"/>
      <w:divBdr>
        <w:top w:val="none" w:sz="0" w:space="0" w:color="auto"/>
        <w:left w:val="none" w:sz="0" w:space="0" w:color="auto"/>
        <w:bottom w:val="none" w:sz="0" w:space="0" w:color="auto"/>
        <w:right w:val="none" w:sz="0" w:space="0" w:color="auto"/>
      </w:divBdr>
    </w:div>
    <w:div w:id="1436753058">
      <w:bodyDiv w:val="1"/>
      <w:marLeft w:val="0"/>
      <w:marRight w:val="0"/>
      <w:marTop w:val="0"/>
      <w:marBottom w:val="0"/>
      <w:divBdr>
        <w:top w:val="none" w:sz="0" w:space="0" w:color="auto"/>
        <w:left w:val="none" w:sz="0" w:space="0" w:color="auto"/>
        <w:bottom w:val="none" w:sz="0" w:space="0" w:color="auto"/>
        <w:right w:val="none" w:sz="0" w:space="0" w:color="auto"/>
      </w:divBdr>
    </w:div>
    <w:div w:id="1446345230">
      <w:bodyDiv w:val="1"/>
      <w:marLeft w:val="0"/>
      <w:marRight w:val="0"/>
      <w:marTop w:val="0"/>
      <w:marBottom w:val="0"/>
      <w:divBdr>
        <w:top w:val="none" w:sz="0" w:space="0" w:color="auto"/>
        <w:left w:val="none" w:sz="0" w:space="0" w:color="auto"/>
        <w:bottom w:val="none" w:sz="0" w:space="0" w:color="auto"/>
        <w:right w:val="none" w:sz="0" w:space="0" w:color="auto"/>
      </w:divBdr>
    </w:div>
    <w:div w:id="1456677473">
      <w:bodyDiv w:val="1"/>
      <w:marLeft w:val="0"/>
      <w:marRight w:val="0"/>
      <w:marTop w:val="0"/>
      <w:marBottom w:val="0"/>
      <w:divBdr>
        <w:top w:val="none" w:sz="0" w:space="0" w:color="auto"/>
        <w:left w:val="none" w:sz="0" w:space="0" w:color="auto"/>
        <w:bottom w:val="none" w:sz="0" w:space="0" w:color="auto"/>
        <w:right w:val="none" w:sz="0" w:space="0" w:color="auto"/>
      </w:divBdr>
    </w:div>
    <w:div w:id="1472942340">
      <w:bodyDiv w:val="1"/>
      <w:marLeft w:val="0"/>
      <w:marRight w:val="0"/>
      <w:marTop w:val="0"/>
      <w:marBottom w:val="0"/>
      <w:divBdr>
        <w:top w:val="none" w:sz="0" w:space="0" w:color="auto"/>
        <w:left w:val="none" w:sz="0" w:space="0" w:color="auto"/>
        <w:bottom w:val="none" w:sz="0" w:space="0" w:color="auto"/>
        <w:right w:val="none" w:sz="0" w:space="0" w:color="auto"/>
      </w:divBdr>
    </w:div>
    <w:div w:id="1475104744">
      <w:bodyDiv w:val="1"/>
      <w:marLeft w:val="0"/>
      <w:marRight w:val="0"/>
      <w:marTop w:val="0"/>
      <w:marBottom w:val="0"/>
      <w:divBdr>
        <w:top w:val="none" w:sz="0" w:space="0" w:color="auto"/>
        <w:left w:val="none" w:sz="0" w:space="0" w:color="auto"/>
        <w:bottom w:val="none" w:sz="0" w:space="0" w:color="auto"/>
        <w:right w:val="none" w:sz="0" w:space="0" w:color="auto"/>
      </w:divBdr>
    </w:div>
    <w:div w:id="1479107070">
      <w:bodyDiv w:val="1"/>
      <w:marLeft w:val="0"/>
      <w:marRight w:val="0"/>
      <w:marTop w:val="0"/>
      <w:marBottom w:val="0"/>
      <w:divBdr>
        <w:top w:val="none" w:sz="0" w:space="0" w:color="auto"/>
        <w:left w:val="none" w:sz="0" w:space="0" w:color="auto"/>
        <w:bottom w:val="none" w:sz="0" w:space="0" w:color="auto"/>
        <w:right w:val="none" w:sz="0" w:space="0" w:color="auto"/>
      </w:divBdr>
    </w:div>
    <w:div w:id="1482576057">
      <w:bodyDiv w:val="1"/>
      <w:marLeft w:val="0"/>
      <w:marRight w:val="0"/>
      <w:marTop w:val="0"/>
      <w:marBottom w:val="0"/>
      <w:divBdr>
        <w:top w:val="none" w:sz="0" w:space="0" w:color="auto"/>
        <w:left w:val="none" w:sz="0" w:space="0" w:color="auto"/>
        <w:bottom w:val="none" w:sz="0" w:space="0" w:color="auto"/>
        <w:right w:val="none" w:sz="0" w:space="0" w:color="auto"/>
      </w:divBdr>
    </w:div>
    <w:div w:id="1505975415">
      <w:bodyDiv w:val="1"/>
      <w:marLeft w:val="0"/>
      <w:marRight w:val="0"/>
      <w:marTop w:val="0"/>
      <w:marBottom w:val="0"/>
      <w:divBdr>
        <w:top w:val="none" w:sz="0" w:space="0" w:color="auto"/>
        <w:left w:val="none" w:sz="0" w:space="0" w:color="auto"/>
        <w:bottom w:val="none" w:sz="0" w:space="0" w:color="auto"/>
        <w:right w:val="none" w:sz="0" w:space="0" w:color="auto"/>
      </w:divBdr>
    </w:div>
    <w:div w:id="1507209464">
      <w:bodyDiv w:val="1"/>
      <w:marLeft w:val="0"/>
      <w:marRight w:val="0"/>
      <w:marTop w:val="0"/>
      <w:marBottom w:val="0"/>
      <w:divBdr>
        <w:top w:val="none" w:sz="0" w:space="0" w:color="auto"/>
        <w:left w:val="none" w:sz="0" w:space="0" w:color="auto"/>
        <w:bottom w:val="none" w:sz="0" w:space="0" w:color="auto"/>
        <w:right w:val="none" w:sz="0" w:space="0" w:color="auto"/>
      </w:divBdr>
    </w:div>
    <w:div w:id="1513489553">
      <w:bodyDiv w:val="1"/>
      <w:marLeft w:val="0"/>
      <w:marRight w:val="0"/>
      <w:marTop w:val="0"/>
      <w:marBottom w:val="0"/>
      <w:divBdr>
        <w:top w:val="none" w:sz="0" w:space="0" w:color="auto"/>
        <w:left w:val="none" w:sz="0" w:space="0" w:color="auto"/>
        <w:bottom w:val="none" w:sz="0" w:space="0" w:color="auto"/>
        <w:right w:val="none" w:sz="0" w:space="0" w:color="auto"/>
      </w:divBdr>
    </w:div>
    <w:div w:id="1526139126">
      <w:bodyDiv w:val="1"/>
      <w:marLeft w:val="0"/>
      <w:marRight w:val="0"/>
      <w:marTop w:val="0"/>
      <w:marBottom w:val="0"/>
      <w:divBdr>
        <w:top w:val="none" w:sz="0" w:space="0" w:color="auto"/>
        <w:left w:val="none" w:sz="0" w:space="0" w:color="auto"/>
        <w:bottom w:val="none" w:sz="0" w:space="0" w:color="auto"/>
        <w:right w:val="none" w:sz="0" w:space="0" w:color="auto"/>
      </w:divBdr>
    </w:div>
    <w:div w:id="1542131025">
      <w:bodyDiv w:val="1"/>
      <w:marLeft w:val="0"/>
      <w:marRight w:val="0"/>
      <w:marTop w:val="0"/>
      <w:marBottom w:val="0"/>
      <w:divBdr>
        <w:top w:val="none" w:sz="0" w:space="0" w:color="auto"/>
        <w:left w:val="none" w:sz="0" w:space="0" w:color="auto"/>
        <w:bottom w:val="none" w:sz="0" w:space="0" w:color="auto"/>
        <w:right w:val="none" w:sz="0" w:space="0" w:color="auto"/>
      </w:divBdr>
    </w:div>
    <w:div w:id="1549297338">
      <w:bodyDiv w:val="1"/>
      <w:marLeft w:val="0"/>
      <w:marRight w:val="0"/>
      <w:marTop w:val="0"/>
      <w:marBottom w:val="0"/>
      <w:divBdr>
        <w:top w:val="none" w:sz="0" w:space="0" w:color="auto"/>
        <w:left w:val="none" w:sz="0" w:space="0" w:color="auto"/>
        <w:bottom w:val="none" w:sz="0" w:space="0" w:color="auto"/>
        <w:right w:val="none" w:sz="0" w:space="0" w:color="auto"/>
      </w:divBdr>
    </w:div>
    <w:div w:id="1551377619">
      <w:bodyDiv w:val="1"/>
      <w:marLeft w:val="0"/>
      <w:marRight w:val="0"/>
      <w:marTop w:val="0"/>
      <w:marBottom w:val="0"/>
      <w:divBdr>
        <w:top w:val="none" w:sz="0" w:space="0" w:color="auto"/>
        <w:left w:val="none" w:sz="0" w:space="0" w:color="auto"/>
        <w:bottom w:val="none" w:sz="0" w:space="0" w:color="auto"/>
        <w:right w:val="none" w:sz="0" w:space="0" w:color="auto"/>
      </w:divBdr>
    </w:div>
    <w:div w:id="1555431829">
      <w:bodyDiv w:val="1"/>
      <w:marLeft w:val="0"/>
      <w:marRight w:val="0"/>
      <w:marTop w:val="0"/>
      <w:marBottom w:val="0"/>
      <w:divBdr>
        <w:top w:val="none" w:sz="0" w:space="0" w:color="auto"/>
        <w:left w:val="none" w:sz="0" w:space="0" w:color="auto"/>
        <w:bottom w:val="none" w:sz="0" w:space="0" w:color="auto"/>
        <w:right w:val="none" w:sz="0" w:space="0" w:color="auto"/>
      </w:divBdr>
    </w:div>
    <w:div w:id="1562594375">
      <w:bodyDiv w:val="1"/>
      <w:marLeft w:val="0"/>
      <w:marRight w:val="0"/>
      <w:marTop w:val="0"/>
      <w:marBottom w:val="0"/>
      <w:divBdr>
        <w:top w:val="none" w:sz="0" w:space="0" w:color="auto"/>
        <w:left w:val="none" w:sz="0" w:space="0" w:color="auto"/>
        <w:bottom w:val="none" w:sz="0" w:space="0" w:color="auto"/>
        <w:right w:val="none" w:sz="0" w:space="0" w:color="auto"/>
      </w:divBdr>
    </w:div>
    <w:div w:id="1568564340">
      <w:bodyDiv w:val="1"/>
      <w:marLeft w:val="0"/>
      <w:marRight w:val="0"/>
      <w:marTop w:val="0"/>
      <w:marBottom w:val="0"/>
      <w:divBdr>
        <w:top w:val="none" w:sz="0" w:space="0" w:color="auto"/>
        <w:left w:val="none" w:sz="0" w:space="0" w:color="auto"/>
        <w:bottom w:val="none" w:sz="0" w:space="0" w:color="auto"/>
        <w:right w:val="none" w:sz="0" w:space="0" w:color="auto"/>
      </w:divBdr>
    </w:div>
    <w:div w:id="1570993702">
      <w:bodyDiv w:val="1"/>
      <w:marLeft w:val="0"/>
      <w:marRight w:val="0"/>
      <w:marTop w:val="0"/>
      <w:marBottom w:val="0"/>
      <w:divBdr>
        <w:top w:val="none" w:sz="0" w:space="0" w:color="auto"/>
        <w:left w:val="none" w:sz="0" w:space="0" w:color="auto"/>
        <w:bottom w:val="none" w:sz="0" w:space="0" w:color="auto"/>
        <w:right w:val="none" w:sz="0" w:space="0" w:color="auto"/>
      </w:divBdr>
    </w:div>
    <w:div w:id="1571303174">
      <w:bodyDiv w:val="1"/>
      <w:marLeft w:val="0"/>
      <w:marRight w:val="0"/>
      <w:marTop w:val="0"/>
      <w:marBottom w:val="0"/>
      <w:divBdr>
        <w:top w:val="none" w:sz="0" w:space="0" w:color="auto"/>
        <w:left w:val="none" w:sz="0" w:space="0" w:color="auto"/>
        <w:bottom w:val="none" w:sz="0" w:space="0" w:color="auto"/>
        <w:right w:val="none" w:sz="0" w:space="0" w:color="auto"/>
      </w:divBdr>
    </w:div>
    <w:div w:id="1585800767">
      <w:bodyDiv w:val="1"/>
      <w:marLeft w:val="0"/>
      <w:marRight w:val="0"/>
      <w:marTop w:val="0"/>
      <w:marBottom w:val="0"/>
      <w:divBdr>
        <w:top w:val="none" w:sz="0" w:space="0" w:color="auto"/>
        <w:left w:val="none" w:sz="0" w:space="0" w:color="auto"/>
        <w:bottom w:val="none" w:sz="0" w:space="0" w:color="auto"/>
        <w:right w:val="none" w:sz="0" w:space="0" w:color="auto"/>
      </w:divBdr>
    </w:div>
    <w:div w:id="1592161324">
      <w:bodyDiv w:val="1"/>
      <w:marLeft w:val="0"/>
      <w:marRight w:val="0"/>
      <w:marTop w:val="0"/>
      <w:marBottom w:val="0"/>
      <w:divBdr>
        <w:top w:val="none" w:sz="0" w:space="0" w:color="auto"/>
        <w:left w:val="none" w:sz="0" w:space="0" w:color="auto"/>
        <w:bottom w:val="none" w:sz="0" w:space="0" w:color="auto"/>
        <w:right w:val="none" w:sz="0" w:space="0" w:color="auto"/>
      </w:divBdr>
    </w:div>
    <w:div w:id="1602759888">
      <w:bodyDiv w:val="1"/>
      <w:marLeft w:val="0"/>
      <w:marRight w:val="0"/>
      <w:marTop w:val="0"/>
      <w:marBottom w:val="0"/>
      <w:divBdr>
        <w:top w:val="none" w:sz="0" w:space="0" w:color="auto"/>
        <w:left w:val="none" w:sz="0" w:space="0" w:color="auto"/>
        <w:bottom w:val="none" w:sz="0" w:space="0" w:color="auto"/>
        <w:right w:val="none" w:sz="0" w:space="0" w:color="auto"/>
      </w:divBdr>
    </w:div>
    <w:div w:id="1606227279">
      <w:bodyDiv w:val="1"/>
      <w:marLeft w:val="0"/>
      <w:marRight w:val="0"/>
      <w:marTop w:val="0"/>
      <w:marBottom w:val="0"/>
      <w:divBdr>
        <w:top w:val="none" w:sz="0" w:space="0" w:color="auto"/>
        <w:left w:val="none" w:sz="0" w:space="0" w:color="auto"/>
        <w:bottom w:val="none" w:sz="0" w:space="0" w:color="auto"/>
        <w:right w:val="none" w:sz="0" w:space="0" w:color="auto"/>
      </w:divBdr>
    </w:div>
    <w:div w:id="1613974801">
      <w:bodyDiv w:val="1"/>
      <w:marLeft w:val="0"/>
      <w:marRight w:val="0"/>
      <w:marTop w:val="0"/>
      <w:marBottom w:val="0"/>
      <w:divBdr>
        <w:top w:val="none" w:sz="0" w:space="0" w:color="auto"/>
        <w:left w:val="none" w:sz="0" w:space="0" w:color="auto"/>
        <w:bottom w:val="none" w:sz="0" w:space="0" w:color="auto"/>
        <w:right w:val="none" w:sz="0" w:space="0" w:color="auto"/>
      </w:divBdr>
      <w:divsChild>
        <w:div w:id="178739931">
          <w:marLeft w:val="547"/>
          <w:marRight w:val="0"/>
          <w:marTop w:val="0"/>
          <w:marBottom w:val="0"/>
          <w:divBdr>
            <w:top w:val="none" w:sz="0" w:space="0" w:color="auto"/>
            <w:left w:val="none" w:sz="0" w:space="0" w:color="auto"/>
            <w:bottom w:val="none" w:sz="0" w:space="0" w:color="auto"/>
            <w:right w:val="none" w:sz="0" w:space="0" w:color="auto"/>
          </w:divBdr>
        </w:div>
        <w:div w:id="1944148088">
          <w:marLeft w:val="547"/>
          <w:marRight w:val="0"/>
          <w:marTop w:val="0"/>
          <w:marBottom w:val="160"/>
          <w:divBdr>
            <w:top w:val="none" w:sz="0" w:space="0" w:color="auto"/>
            <w:left w:val="none" w:sz="0" w:space="0" w:color="auto"/>
            <w:bottom w:val="none" w:sz="0" w:space="0" w:color="auto"/>
            <w:right w:val="none" w:sz="0" w:space="0" w:color="auto"/>
          </w:divBdr>
        </w:div>
        <w:div w:id="1983803972">
          <w:marLeft w:val="547"/>
          <w:marRight w:val="0"/>
          <w:marTop w:val="0"/>
          <w:marBottom w:val="0"/>
          <w:divBdr>
            <w:top w:val="none" w:sz="0" w:space="0" w:color="auto"/>
            <w:left w:val="none" w:sz="0" w:space="0" w:color="auto"/>
            <w:bottom w:val="none" w:sz="0" w:space="0" w:color="auto"/>
            <w:right w:val="none" w:sz="0" w:space="0" w:color="auto"/>
          </w:divBdr>
        </w:div>
      </w:divsChild>
    </w:div>
    <w:div w:id="1616058194">
      <w:bodyDiv w:val="1"/>
      <w:marLeft w:val="0"/>
      <w:marRight w:val="0"/>
      <w:marTop w:val="0"/>
      <w:marBottom w:val="0"/>
      <w:divBdr>
        <w:top w:val="none" w:sz="0" w:space="0" w:color="auto"/>
        <w:left w:val="none" w:sz="0" w:space="0" w:color="auto"/>
        <w:bottom w:val="none" w:sz="0" w:space="0" w:color="auto"/>
        <w:right w:val="none" w:sz="0" w:space="0" w:color="auto"/>
      </w:divBdr>
    </w:div>
    <w:div w:id="1623266993">
      <w:bodyDiv w:val="1"/>
      <w:marLeft w:val="0"/>
      <w:marRight w:val="0"/>
      <w:marTop w:val="0"/>
      <w:marBottom w:val="0"/>
      <w:divBdr>
        <w:top w:val="none" w:sz="0" w:space="0" w:color="auto"/>
        <w:left w:val="none" w:sz="0" w:space="0" w:color="auto"/>
        <w:bottom w:val="none" w:sz="0" w:space="0" w:color="auto"/>
        <w:right w:val="none" w:sz="0" w:space="0" w:color="auto"/>
      </w:divBdr>
    </w:div>
    <w:div w:id="1623923713">
      <w:bodyDiv w:val="1"/>
      <w:marLeft w:val="0"/>
      <w:marRight w:val="0"/>
      <w:marTop w:val="0"/>
      <w:marBottom w:val="0"/>
      <w:divBdr>
        <w:top w:val="none" w:sz="0" w:space="0" w:color="auto"/>
        <w:left w:val="none" w:sz="0" w:space="0" w:color="auto"/>
        <w:bottom w:val="none" w:sz="0" w:space="0" w:color="auto"/>
        <w:right w:val="none" w:sz="0" w:space="0" w:color="auto"/>
      </w:divBdr>
    </w:div>
    <w:div w:id="1625961534">
      <w:bodyDiv w:val="1"/>
      <w:marLeft w:val="0"/>
      <w:marRight w:val="0"/>
      <w:marTop w:val="0"/>
      <w:marBottom w:val="0"/>
      <w:divBdr>
        <w:top w:val="none" w:sz="0" w:space="0" w:color="auto"/>
        <w:left w:val="none" w:sz="0" w:space="0" w:color="auto"/>
        <w:bottom w:val="none" w:sz="0" w:space="0" w:color="auto"/>
        <w:right w:val="none" w:sz="0" w:space="0" w:color="auto"/>
      </w:divBdr>
    </w:div>
    <w:div w:id="1629511954">
      <w:bodyDiv w:val="1"/>
      <w:marLeft w:val="0"/>
      <w:marRight w:val="0"/>
      <w:marTop w:val="0"/>
      <w:marBottom w:val="0"/>
      <w:divBdr>
        <w:top w:val="none" w:sz="0" w:space="0" w:color="auto"/>
        <w:left w:val="none" w:sz="0" w:space="0" w:color="auto"/>
        <w:bottom w:val="none" w:sz="0" w:space="0" w:color="auto"/>
        <w:right w:val="none" w:sz="0" w:space="0" w:color="auto"/>
      </w:divBdr>
    </w:div>
    <w:div w:id="1630936394">
      <w:bodyDiv w:val="1"/>
      <w:marLeft w:val="0"/>
      <w:marRight w:val="0"/>
      <w:marTop w:val="0"/>
      <w:marBottom w:val="0"/>
      <w:divBdr>
        <w:top w:val="none" w:sz="0" w:space="0" w:color="auto"/>
        <w:left w:val="none" w:sz="0" w:space="0" w:color="auto"/>
        <w:bottom w:val="none" w:sz="0" w:space="0" w:color="auto"/>
        <w:right w:val="none" w:sz="0" w:space="0" w:color="auto"/>
      </w:divBdr>
    </w:div>
    <w:div w:id="1631933273">
      <w:bodyDiv w:val="1"/>
      <w:marLeft w:val="0"/>
      <w:marRight w:val="0"/>
      <w:marTop w:val="0"/>
      <w:marBottom w:val="0"/>
      <w:divBdr>
        <w:top w:val="none" w:sz="0" w:space="0" w:color="auto"/>
        <w:left w:val="none" w:sz="0" w:space="0" w:color="auto"/>
        <w:bottom w:val="none" w:sz="0" w:space="0" w:color="auto"/>
        <w:right w:val="none" w:sz="0" w:space="0" w:color="auto"/>
      </w:divBdr>
    </w:div>
    <w:div w:id="1636524933">
      <w:bodyDiv w:val="1"/>
      <w:marLeft w:val="0"/>
      <w:marRight w:val="0"/>
      <w:marTop w:val="0"/>
      <w:marBottom w:val="0"/>
      <w:divBdr>
        <w:top w:val="none" w:sz="0" w:space="0" w:color="auto"/>
        <w:left w:val="none" w:sz="0" w:space="0" w:color="auto"/>
        <w:bottom w:val="none" w:sz="0" w:space="0" w:color="auto"/>
        <w:right w:val="none" w:sz="0" w:space="0" w:color="auto"/>
      </w:divBdr>
    </w:div>
    <w:div w:id="1652711296">
      <w:bodyDiv w:val="1"/>
      <w:marLeft w:val="0"/>
      <w:marRight w:val="0"/>
      <w:marTop w:val="0"/>
      <w:marBottom w:val="0"/>
      <w:divBdr>
        <w:top w:val="none" w:sz="0" w:space="0" w:color="auto"/>
        <w:left w:val="none" w:sz="0" w:space="0" w:color="auto"/>
        <w:bottom w:val="none" w:sz="0" w:space="0" w:color="auto"/>
        <w:right w:val="none" w:sz="0" w:space="0" w:color="auto"/>
      </w:divBdr>
    </w:div>
    <w:div w:id="1654989005">
      <w:bodyDiv w:val="1"/>
      <w:marLeft w:val="0"/>
      <w:marRight w:val="0"/>
      <w:marTop w:val="0"/>
      <w:marBottom w:val="0"/>
      <w:divBdr>
        <w:top w:val="none" w:sz="0" w:space="0" w:color="auto"/>
        <w:left w:val="none" w:sz="0" w:space="0" w:color="auto"/>
        <w:bottom w:val="none" w:sz="0" w:space="0" w:color="auto"/>
        <w:right w:val="none" w:sz="0" w:space="0" w:color="auto"/>
      </w:divBdr>
    </w:div>
    <w:div w:id="1662156396">
      <w:bodyDiv w:val="1"/>
      <w:marLeft w:val="0"/>
      <w:marRight w:val="0"/>
      <w:marTop w:val="0"/>
      <w:marBottom w:val="0"/>
      <w:divBdr>
        <w:top w:val="none" w:sz="0" w:space="0" w:color="auto"/>
        <w:left w:val="none" w:sz="0" w:space="0" w:color="auto"/>
        <w:bottom w:val="none" w:sz="0" w:space="0" w:color="auto"/>
        <w:right w:val="none" w:sz="0" w:space="0" w:color="auto"/>
      </w:divBdr>
    </w:div>
    <w:div w:id="1664818802">
      <w:bodyDiv w:val="1"/>
      <w:marLeft w:val="0"/>
      <w:marRight w:val="0"/>
      <w:marTop w:val="0"/>
      <w:marBottom w:val="0"/>
      <w:divBdr>
        <w:top w:val="none" w:sz="0" w:space="0" w:color="auto"/>
        <w:left w:val="none" w:sz="0" w:space="0" w:color="auto"/>
        <w:bottom w:val="none" w:sz="0" w:space="0" w:color="auto"/>
        <w:right w:val="none" w:sz="0" w:space="0" w:color="auto"/>
      </w:divBdr>
    </w:div>
    <w:div w:id="1673528069">
      <w:bodyDiv w:val="1"/>
      <w:marLeft w:val="0"/>
      <w:marRight w:val="0"/>
      <w:marTop w:val="0"/>
      <w:marBottom w:val="0"/>
      <w:divBdr>
        <w:top w:val="none" w:sz="0" w:space="0" w:color="auto"/>
        <w:left w:val="none" w:sz="0" w:space="0" w:color="auto"/>
        <w:bottom w:val="none" w:sz="0" w:space="0" w:color="auto"/>
        <w:right w:val="none" w:sz="0" w:space="0" w:color="auto"/>
      </w:divBdr>
    </w:div>
    <w:div w:id="1675113579">
      <w:bodyDiv w:val="1"/>
      <w:marLeft w:val="0"/>
      <w:marRight w:val="0"/>
      <w:marTop w:val="0"/>
      <w:marBottom w:val="0"/>
      <w:divBdr>
        <w:top w:val="none" w:sz="0" w:space="0" w:color="auto"/>
        <w:left w:val="none" w:sz="0" w:space="0" w:color="auto"/>
        <w:bottom w:val="none" w:sz="0" w:space="0" w:color="auto"/>
        <w:right w:val="none" w:sz="0" w:space="0" w:color="auto"/>
      </w:divBdr>
    </w:div>
    <w:div w:id="1678076583">
      <w:bodyDiv w:val="1"/>
      <w:marLeft w:val="0"/>
      <w:marRight w:val="0"/>
      <w:marTop w:val="0"/>
      <w:marBottom w:val="0"/>
      <w:divBdr>
        <w:top w:val="none" w:sz="0" w:space="0" w:color="auto"/>
        <w:left w:val="none" w:sz="0" w:space="0" w:color="auto"/>
        <w:bottom w:val="none" w:sz="0" w:space="0" w:color="auto"/>
        <w:right w:val="none" w:sz="0" w:space="0" w:color="auto"/>
      </w:divBdr>
    </w:div>
    <w:div w:id="1684551575">
      <w:bodyDiv w:val="1"/>
      <w:marLeft w:val="0"/>
      <w:marRight w:val="0"/>
      <w:marTop w:val="0"/>
      <w:marBottom w:val="0"/>
      <w:divBdr>
        <w:top w:val="none" w:sz="0" w:space="0" w:color="auto"/>
        <w:left w:val="none" w:sz="0" w:space="0" w:color="auto"/>
        <w:bottom w:val="none" w:sz="0" w:space="0" w:color="auto"/>
        <w:right w:val="none" w:sz="0" w:space="0" w:color="auto"/>
      </w:divBdr>
    </w:div>
    <w:div w:id="1697075283">
      <w:bodyDiv w:val="1"/>
      <w:marLeft w:val="0"/>
      <w:marRight w:val="0"/>
      <w:marTop w:val="0"/>
      <w:marBottom w:val="0"/>
      <w:divBdr>
        <w:top w:val="none" w:sz="0" w:space="0" w:color="auto"/>
        <w:left w:val="none" w:sz="0" w:space="0" w:color="auto"/>
        <w:bottom w:val="none" w:sz="0" w:space="0" w:color="auto"/>
        <w:right w:val="none" w:sz="0" w:space="0" w:color="auto"/>
      </w:divBdr>
    </w:div>
    <w:div w:id="1707296383">
      <w:bodyDiv w:val="1"/>
      <w:marLeft w:val="0"/>
      <w:marRight w:val="0"/>
      <w:marTop w:val="0"/>
      <w:marBottom w:val="0"/>
      <w:divBdr>
        <w:top w:val="none" w:sz="0" w:space="0" w:color="auto"/>
        <w:left w:val="none" w:sz="0" w:space="0" w:color="auto"/>
        <w:bottom w:val="none" w:sz="0" w:space="0" w:color="auto"/>
        <w:right w:val="none" w:sz="0" w:space="0" w:color="auto"/>
      </w:divBdr>
    </w:div>
    <w:div w:id="1708986122">
      <w:bodyDiv w:val="1"/>
      <w:marLeft w:val="0"/>
      <w:marRight w:val="0"/>
      <w:marTop w:val="0"/>
      <w:marBottom w:val="0"/>
      <w:divBdr>
        <w:top w:val="none" w:sz="0" w:space="0" w:color="auto"/>
        <w:left w:val="none" w:sz="0" w:space="0" w:color="auto"/>
        <w:bottom w:val="none" w:sz="0" w:space="0" w:color="auto"/>
        <w:right w:val="none" w:sz="0" w:space="0" w:color="auto"/>
      </w:divBdr>
    </w:div>
    <w:div w:id="1709142851">
      <w:bodyDiv w:val="1"/>
      <w:marLeft w:val="0"/>
      <w:marRight w:val="0"/>
      <w:marTop w:val="0"/>
      <w:marBottom w:val="0"/>
      <w:divBdr>
        <w:top w:val="none" w:sz="0" w:space="0" w:color="auto"/>
        <w:left w:val="none" w:sz="0" w:space="0" w:color="auto"/>
        <w:bottom w:val="none" w:sz="0" w:space="0" w:color="auto"/>
        <w:right w:val="none" w:sz="0" w:space="0" w:color="auto"/>
      </w:divBdr>
    </w:div>
    <w:div w:id="1713991215">
      <w:bodyDiv w:val="1"/>
      <w:marLeft w:val="0"/>
      <w:marRight w:val="0"/>
      <w:marTop w:val="0"/>
      <w:marBottom w:val="0"/>
      <w:divBdr>
        <w:top w:val="none" w:sz="0" w:space="0" w:color="auto"/>
        <w:left w:val="none" w:sz="0" w:space="0" w:color="auto"/>
        <w:bottom w:val="none" w:sz="0" w:space="0" w:color="auto"/>
        <w:right w:val="none" w:sz="0" w:space="0" w:color="auto"/>
      </w:divBdr>
    </w:div>
    <w:div w:id="1716851909">
      <w:bodyDiv w:val="1"/>
      <w:marLeft w:val="0"/>
      <w:marRight w:val="0"/>
      <w:marTop w:val="0"/>
      <w:marBottom w:val="0"/>
      <w:divBdr>
        <w:top w:val="none" w:sz="0" w:space="0" w:color="auto"/>
        <w:left w:val="none" w:sz="0" w:space="0" w:color="auto"/>
        <w:bottom w:val="none" w:sz="0" w:space="0" w:color="auto"/>
        <w:right w:val="none" w:sz="0" w:space="0" w:color="auto"/>
      </w:divBdr>
    </w:div>
    <w:div w:id="1726028193">
      <w:bodyDiv w:val="1"/>
      <w:marLeft w:val="0"/>
      <w:marRight w:val="0"/>
      <w:marTop w:val="0"/>
      <w:marBottom w:val="0"/>
      <w:divBdr>
        <w:top w:val="none" w:sz="0" w:space="0" w:color="auto"/>
        <w:left w:val="none" w:sz="0" w:space="0" w:color="auto"/>
        <w:bottom w:val="none" w:sz="0" w:space="0" w:color="auto"/>
        <w:right w:val="none" w:sz="0" w:space="0" w:color="auto"/>
      </w:divBdr>
    </w:div>
    <w:div w:id="1740244633">
      <w:bodyDiv w:val="1"/>
      <w:marLeft w:val="0"/>
      <w:marRight w:val="0"/>
      <w:marTop w:val="0"/>
      <w:marBottom w:val="0"/>
      <w:divBdr>
        <w:top w:val="none" w:sz="0" w:space="0" w:color="auto"/>
        <w:left w:val="none" w:sz="0" w:space="0" w:color="auto"/>
        <w:bottom w:val="none" w:sz="0" w:space="0" w:color="auto"/>
        <w:right w:val="none" w:sz="0" w:space="0" w:color="auto"/>
      </w:divBdr>
    </w:div>
    <w:div w:id="1774936341">
      <w:bodyDiv w:val="1"/>
      <w:marLeft w:val="0"/>
      <w:marRight w:val="0"/>
      <w:marTop w:val="0"/>
      <w:marBottom w:val="0"/>
      <w:divBdr>
        <w:top w:val="none" w:sz="0" w:space="0" w:color="auto"/>
        <w:left w:val="none" w:sz="0" w:space="0" w:color="auto"/>
        <w:bottom w:val="none" w:sz="0" w:space="0" w:color="auto"/>
        <w:right w:val="none" w:sz="0" w:space="0" w:color="auto"/>
      </w:divBdr>
    </w:div>
    <w:div w:id="1776361182">
      <w:bodyDiv w:val="1"/>
      <w:marLeft w:val="0"/>
      <w:marRight w:val="0"/>
      <w:marTop w:val="0"/>
      <w:marBottom w:val="0"/>
      <w:divBdr>
        <w:top w:val="none" w:sz="0" w:space="0" w:color="auto"/>
        <w:left w:val="none" w:sz="0" w:space="0" w:color="auto"/>
        <w:bottom w:val="none" w:sz="0" w:space="0" w:color="auto"/>
        <w:right w:val="none" w:sz="0" w:space="0" w:color="auto"/>
      </w:divBdr>
    </w:div>
    <w:div w:id="1785539978">
      <w:bodyDiv w:val="1"/>
      <w:marLeft w:val="0"/>
      <w:marRight w:val="0"/>
      <w:marTop w:val="0"/>
      <w:marBottom w:val="0"/>
      <w:divBdr>
        <w:top w:val="none" w:sz="0" w:space="0" w:color="auto"/>
        <w:left w:val="none" w:sz="0" w:space="0" w:color="auto"/>
        <w:bottom w:val="none" w:sz="0" w:space="0" w:color="auto"/>
        <w:right w:val="none" w:sz="0" w:space="0" w:color="auto"/>
      </w:divBdr>
    </w:div>
    <w:div w:id="1793016758">
      <w:bodyDiv w:val="1"/>
      <w:marLeft w:val="0"/>
      <w:marRight w:val="0"/>
      <w:marTop w:val="0"/>
      <w:marBottom w:val="0"/>
      <w:divBdr>
        <w:top w:val="none" w:sz="0" w:space="0" w:color="auto"/>
        <w:left w:val="none" w:sz="0" w:space="0" w:color="auto"/>
        <w:bottom w:val="none" w:sz="0" w:space="0" w:color="auto"/>
        <w:right w:val="none" w:sz="0" w:space="0" w:color="auto"/>
      </w:divBdr>
    </w:div>
    <w:div w:id="1797412521">
      <w:bodyDiv w:val="1"/>
      <w:marLeft w:val="0"/>
      <w:marRight w:val="0"/>
      <w:marTop w:val="0"/>
      <w:marBottom w:val="0"/>
      <w:divBdr>
        <w:top w:val="none" w:sz="0" w:space="0" w:color="auto"/>
        <w:left w:val="none" w:sz="0" w:space="0" w:color="auto"/>
        <w:bottom w:val="none" w:sz="0" w:space="0" w:color="auto"/>
        <w:right w:val="none" w:sz="0" w:space="0" w:color="auto"/>
      </w:divBdr>
    </w:div>
    <w:div w:id="1798209465">
      <w:bodyDiv w:val="1"/>
      <w:marLeft w:val="0"/>
      <w:marRight w:val="0"/>
      <w:marTop w:val="0"/>
      <w:marBottom w:val="0"/>
      <w:divBdr>
        <w:top w:val="none" w:sz="0" w:space="0" w:color="auto"/>
        <w:left w:val="none" w:sz="0" w:space="0" w:color="auto"/>
        <w:bottom w:val="none" w:sz="0" w:space="0" w:color="auto"/>
        <w:right w:val="none" w:sz="0" w:space="0" w:color="auto"/>
      </w:divBdr>
    </w:div>
    <w:div w:id="1816028223">
      <w:bodyDiv w:val="1"/>
      <w:marLeft w:val="0"/>
      <w:marRight w:val="0"/>
      <w:marTop w:val="0"/>
      <w:marBottom w:val="0"/>
      <w:divBdr>
        <w:top w:val="none" w:sz="0" w:space="0" w:color="auto"/>
        <w:left w:val="none" w:sz="0" w:space="0" w:color="auto"/>
        <w:bottom w:val="none" w:sz="0" w:space="0" w:color="auto"/>
        <w:right w:val="none" w:sz="0" w:space="0" w:color="auto"/>
      </w:divBdr>
      <w:divsChild>
        <w:div w:id="54358418">
          <w:marLeft w:val="0"/>
          <w:marRight w:val="0"/>
          <w:marTop w:val="0"/>
          <w:marBottom w:val="0"/>
          <w:divBdr>
            <w:top w:val="none" w:sz="0" w:space="0" w:color="auto"/>
            <w:left w:val="none" w:sz="0" w:space="0" w:color="auto"/>
            <w:bottom w:val="none" w:sz="0" w:space="0" w:color="auto"/>
            <w:right w:val="none" w:sz="0" w:space="0" w:color="auto"/>
          </w:divBdr>
        </w:div>
        <w:div w:id="65298515">
          <w:marLeft w:val="0"/>
          <w:marRight w:val="0"/>
          <w:marTop w:val="0"/>
          <w:marBottom w:val="0"/>
          <w:divBdr>
            <w:top w:val="none" w:sz="0" w:space="0" w:color="auto"/>
            <w:left w:val="none" w:sz="0" w:space="0" w:color="auto"/>
            <w:bottom w:val="none" w:sz="0" w:space="0" w:color="auto"/>
            <w:right w:val="none" w:sz="0" w:space="0" w:color="auto"/>
          </w:divBdr>
          <w:divsChild>
            <w:div w:id="46951949">
              <w:marLeft w:val="0"/>
              <w:marRight w:val="0"/>
              <w:marTop w:val="0"/>
              <w:marBottom w:val="0"/>
              <w:divBdr>
                <w:top w:val="none" w:sz="0" w:space="0" w:color="auto"/>
                <w:left w:val="none" w:sz="0" w:space="0" w:color="auto"/>
                <w:bottom w:val="none" w:sz="0" w:space="0" w:color="auto"/>
                <w:right w:val="none" w:sz="0" w:space="0" w:color="auto"/>
              </w:divBdr>
            </w:div>
            <w:div w:id="243687803">
              <w:marLeft w:val="0"/>
              <w:marRight w:val="0"/>
              <w:marTop w:val="0"/>
              <w:marBottom w:val="0"/>
              <w:divBdr>
                <w:top w:val="none" w:sz="0" w:space="0" w:color="auto"/>
                <w:left w:val="none" w:sz="0" w:space="0" w:color="auto"/>
                <w:bottom w:val="none" w:sz="0" w:space="0" w:color="auto"/>
                <w:right w:val="none" w:sz="0" w:space="0" w:color="auto"/>
              </w:divBdr>
            </w:div>
            <w:div w:id="355086379">
              <w:marLeft w:val="0"/>
              <w:marRight w:val="0"/>
              <w:marTop w:val="0"/>
              <w:marBottom w:val="0"/>
              <w:divBdr>
                <w:top w:val="none" w:sz="0" w:space="0" w:color="auto"/>
                <w:left w:val="none" w:sz="0" w:space="0" w:color="auto"/>
                <w:bottom w:val="none" w:sz="0" w:space="0" w:color="auto"/>
                <w:right w:val="none" w:sz="0" w:space="0" w:color="auto"/>
              </w:divBdr>
            </w:div>
            <w:div w:id="634141362">
              <w:marLeft w:val="0"/>
              <w:marRight w:val="0"/>
              <w:marTop w:val="0"/>
              <w:marBottom w:val="0"/>
              <w:divBdr>
                <w:top w:val="none" w:sz="0" w:space="0" w:color="auto"/>
                <w:left w:val="none" w:sz="0" w:space="0" w:color="auto"/>
                <w:bottom w:val="none" w:sz="0" w:space="0" w:color="auto"/>
                <w:right w:val="none" w:sz="0" w:space="0" w:color="auto"/>
              </w:divBdr>
            </w:div>
            <w:div w:id="824780041">
              <w:marLeft w:val="0"/>
              <w:marRight w:val="0"/>
              <w:marTop w:val="0"/>
              <w:marBottom w:val="0"/>
              <w:divBdr>
                <w:top w:val="none" w:sz="0" w:space="0" w:color="auto"/>
                <w:left w:val="none" w:sz="0" w:space="0" w:color="auto"/>
                <w:bottom w:val="none" w:sz="0" w:space="0" w:color="auto"/>
                <w:right w:val="none" w:sz="0" w:space="0" w:color="auto"/>
              </w:divBdr>
            </w:div>
            <w:div w:id="836310149">
              <w:marLeft w:val="0"/>
              <w:marRight w:val="0"/>
              <w:marTop w:val="0"/>
              <w:marBottom w:val="0"/>
              <w:divBdr>
                <w:top w:val="none" w:sz="0" w:space="0" w:color="auto"/>
                <w:left w:val="none" w:sz="0" w:space="0" w:color="auto"/>
                <w:bottom w:val="none" w:sz="0" w:space="0" w:color="auto"/>
                <w:right w:val="none" w:sz="0" w:space="0" w:color="auto"/>
              </w:divBdr>
            </w:div>
            <w:div w:id="1274243065">
              <w:marLeft w:val="0"/>
              <w:marRight w:val="0"/>
              <w:marTop w:val="0"/>
              <w:marBottom w:val="0"/>
              <w:divBdr>
                <w:top w:val="none" w:sz="0" w:space="0" w:color="auto"/>
                <w:left w:val="none" w:sz="0" w:space="0" w:color="auto"/>
                <w:bottom w:val="none" w:sz="0" w:space="0" w:color="auto"/>
                <w:right w:val="none" w:sz="0" w:space="0" w:color="auto"/>
              </w:divBdr>
            </w:div>
            <w:div w:id="1320187775">
              <w:marLeft w:val="0"/>
              <w:marRight w:val="0"/>
              <w:marTop w:val="0"/>
              <w:marBottom w:val="0"/>
              <w:divBdr>
                <w:top w:val="none" w:sz="0" w:space="0" w:color="auto"/>
                <w:left w:val="none" w:sz="0" w:space="0" w:color="auto"/>
                <w:bottom w:val="none" w:sz="0" w:space="0" w:color="auto"/>
                <w:right w:val="none" w:sz="0" w:space="0" w:color="auto"/>
              </w:divBdr>
            </w:div>
            <w:div w:id="1437942004">
              <w:marLeft w:val="0"/>
              <w:marRight w:val="0"/>
              <w:marTop w:val="0"/>
              <w:marBottom w:val="0"/>
              <w:divBdr>
                <w:top w:val="none" w:sz="0" w:space="0" w:color="auto"/>
                <w:left w:val="none" w:sz="0" w:space="0" w:color="auto"/>
                <w:bottom w:val="none" w:sz="0" w:space="0" w:color="auto"/>
                <w:right w:val="none" w:sz="0" w:space="0" w:color="auto"/>
              </w:divBdr>
            </w:div>
            <w:div w:id="1471440862">
              <w:marLeft w:val="0"/>
              <w:marRight w:val="0"/>
              <w:marTop w:val="0"/>
              <w:marBottom w:val="0"/>
              <w:divBdr>
                <w:top w:val="none" w:sz="0" w:space="0" w:color="auto"/>
                <w:left w:val="none" w:sz="0" w:space="0" w:color="auto"/>
                <w:bottom w:val="none" w:sz="0" w:space="0" w:color="auto"/>
                <w:right w:val="none" w:sz="0" w:space="0" w:color="auto"/>
              </w:divBdr>
            </w:div>
            <w:div w:id="1512183720">
              <w:marLeft w:val="0"/>
              <w:marRight w:val="0"/>
              <w:marTop w:val="0"/>
              <w:marBottom w:val="0"/>
              <w:divBdr>
                <w:top w:val="none" w:sz="0" w:space="0" w:color="auto"/>
                <w:left w:val="none" w:sz="0" w:space="0" w:color="auto"/>
                <w:bottom w:val="none" w:sz="0" w:space="0" w:color="auto"/>
                <w:right w:val="none" w:sz="0" w:space="0" w:color="auto"/>
              </w:divBdr>
            </w:div>
            <w:div w:id="1518495098">
              <w:marLeft w:val="0"/>
              <w:marRight w:val="0"/>
              <w:marTop w:val="0"/>
              <w:marBottom w:val="0"/>
              <w:divBdr>
                <w:top w:val="none" w:sz="0" w:space="0" w:color="auto"/>
                <w:left w:val="none" w:sz="0" w:space="0" w:color="auto"/>
                <w:bottom w:val="none" w:sz="0" w:space="0" w:color="auto"/>
                <w:right w:val="none" w:sz="0" w:space="0" w:color="auto"/>
              </w:divBdr>
            </w:div>
            <w:div w:id="1574008640">
              <w:marLeft w:val="0"/>
              <w:marRight w:val="0"/>
              <w:marTop w:val="0"/>
              <w:marBottom w:val="0"/>
              <w:divBdr>
                <w:top w:val="none" w:sz="0" w:space="0" w:color="auto"/>
                <w:left w:val="none" w:sz="0" w:space="0" w:color="auto"/>
                <w:bottom w:val="none" w:sz="0" w:space="0" w:color="auto"/>
                <w:right w:val="none" w:sz="0" w:space="0" w:color="auto"/>
              </w:divBdr>
            </w:div>
            <w:div w:id="1638299433">
              <w:marLeft w:val="0"/>
              <w:marRight w:val="0"/>
              <w:marTop w:val="0"/>
              <w:marBottom w:val="0"/>
              <w:divBdr>
                <w:top w:val="none" w:sz="0" w:space="0" w:color="auto"/>
                <w:left w:val="none" w:sz="0" w:space="0" w:color="auto"/>
                <w:bottom w:val="none" w:sz="0" w:space="0" w:color="auto"/>
                <w:right w:val="none" w:sz="0" w:space="0" w:color="auto"/>
              </w:divBdr>
            </w:div>
            <w:div w:id="1694502413">
              <w:marLeft w:val="0"/>
              <w:marRight w:val="0"/>
              <w:marTop w:val="0"/>
              <w:marBottom w:val="0"/>
              <w:divBdr>
                <w:top w:val="none" w:sz="0" w:space="0" w:color="auto"/>
                <w:left w:val="none" w:sz="0" w:space="0" w:color="auto"/>
                <w:bottom w:val="none" w:sz="0" w:space="0" w:color="auto"/>
                <w:right w:val="none" w:sz="0" w:space="0" w:color="auto"/>
              </w:divBdr>
            </w:div>
            <w:div w:id="1715348637">
              <w:marLeft w:val="0"/>
              <w:marRight w:val="0"/>
              <w:marTop w:val="0"/>
              <w:marBottom w:val="0"/>
              <w:divBdr>
                <w:top w:val="none" w:sz="0" w:space="0" w:color="auto"/>
                <w:left w:val="none" w:sz="0" w:space="0" w:color="auto"/>
                <w:bottom w:val="none" w:sz="0" w:space="0" w:color="auto"/>
                <w:right w:val="none" w:sz="0" w:space="0" w:color="auto"/>
              </w:divBdr>
            </w:div>
            <w:div w:id="1886410483">
              <w:marLeft w:val="0"/>
              <w:marRight w:val="0"/>
              <w:marTop w:val="0"/>
              <w:marBottom w:val="0"/>
              <w:divBdr>
                <w:top w:val="none" w:sz="0" w:space="0" w:color="auto"/>
                <w:left w:val="none" w:sz="0" w:space="0" w:color="auto"/>
                <w:bottom w:val="none" w:sz="0" w:space="0" w:color="auto"/>
                <w:right w:val="none" w:sz="0" w:space="0" w:color="auto"/>
              </w:divBdr>
            </w:div>
            <w:div w:id="2038508758">
              <w:marLeft w:val="0"/>
              <w:marRight w:val="0"/>
              <w:marTop w:val="0"/>
              <w:marBottom w:val="0"/>
              <w:divBdr>
                <w:top w:val="none" w:sz="0" w:space="0" w:color="auto"/>
                <w:left w:val="none" w:sz="0" w:space="0" w:color="auto"/>
                <w:bottom w:val="none" w:sz="0" w:space="0" w:color="auto"/>
                <w:right w:val="none" w:sz="0" w:space="0" w:color="auto"/>
              </w:divBdr>
            </w:div>
            <w:div w:id="2058892131">
              <w:marLeft w:val="0"/>
              <w:marRight w:val="0"/>
              <w:marTop w:val="0"/>
              <w:marBottom w:val="0"/>
              <w:divBdr>
                <w:top w:val="none" w:sz="0" w:space="0" w:color="auto"/>
                <w:left w:val="none" w:sz="0" w:space="0" w:color="auto"/>
                <w:bottom w:val="none" w:sz="0" w:space="0" w:color="auto"/>
                <w:right w:val="none" w:sz="0" w:space="0" w:color="auto"/>
              </w:divBdr>
            </w:div>
            <w:div w:id="2131239430">
              <w:marLeft w:val="0"/>
              <w:marRight w:val="0"/>
              <w:marTop w:val="0"/>
              <w:marBottom w:val="0"/>
              <w:divBdr>
                <w:top w:val="none" w:sz="0" w:space="0" w:color="auto"/>
                <w:left w:val="none" w:sz="0" w:space="0" w:color="auto"/>
                <w:bottom w:val="none" w:sz="0" w:space="0" w:color="auto"/>
                <w:right w:val="none" w:sz="0" w:space="0" w:color="auto"/>
              </w:divBdr>
            </w:div>
          </w:divsChild>
        </w:div>
        <w:div w:id="99112722">
          <w:marLeft w:val="0"/>
          <w:marRight w:val="0"/>
          <w:marTop w:val="0"/>
          <w:marBottom w:val="0"/>
          <w:divBdr>
            <w:top w:val="none" w:sz="0" w:space="0" w:color="auto"/>
            <w:left w:val="none" w:sz="0" w:space="0" w:color="auto"/>
            <w:bottom w:val="none" w:sz="0" w:space="0" w:color="auto"/>
            <w:right w:val="none" w:sz="0" w:space="0" w:color="auto"/>
          </w:divBdr>
        </w:div>
        <w:div w:id="118453062">
          <w:marLeft w:val="0"/>
          <w:marRight w:val="0"/>
          <w:marTop w:val="0"/>
          <w:marBottom w:val="0"/>
          <w:divBdr>
            <w:top w:val="none" w:sz="0" w:space="0" w:color="auto"/>
            <w:left w:val="none" w:sz="0" w:space="0" w:color="auto"/>
            <w:bottom w:val="none" w:sz="0" w:space="0" w:color="auto"/>
            <w:right w:val="none" w:sz="0" w:space="0" w:color="auto"/>
          </w:divBdr>
        </w:div>
        <w:div w:id="189297468">
          <w:marLeft w:val="0"/>
          <w:marRight w:val="0"/>
          <w:marTop w:val="0"/>
          <w:marBottom w:val="0"/>
          <w:divBdr>
            <w:top w:val="none" w:sz="0" w:space="0" w:color="auto"/>
            <w:left w:val="none" w:sz="0" w:space="0" w:color="auto"/>
            <w:bottom w:val="none" w:sz="0" w:space="0" w:color="auto"/>
            <w:right w:val="none" w:sz="0" w:space="0" w:color="auto"/>
          </w:divBdr>
        </w:div>
        <w:div w:id="208688047">
          <w:marLeft w:val="0"/>
          <w:marRight w:val="0"/>
          <w:marTop w:val="0"/>
          <w:marBottom w:val="0"/>
          <w:divBdr>
            <w:top w:val="none" w:sz="0" w:space="0" w:color="auto"/>
            <w:left w:val="none" w:sz="0" w:space="0" w:color="auto"/>
            <w:bottom w:val="none" w:sz="0" w:space="0" w:color="auto"/>
            <w:right w:val="none" w:sz="0" w:space="0" w:color="auto"/>
          </w:divBdr>
        </w:div>
        <w:div w:id="211314584">
          <w:marLeft w:val="0"/>
          <w:marRight w:val="0"/>
          <w:marTop w:val="0"/>
          <w:marBottom w:val="0"/>
          <w:divBdr>
            <w:top w:val="none" w:sz="0" w:space="0" w:color="auto"/>
            <w:left w:val="none" w:sz="0" w:space="0" w:color="auto"/>
            <w:bottom w:val="none" w:sz="0" w:space="0" w:color="auto"/>
            <w:right w:val="none" w:sz="0" w:space="0" w:color="auto"/>
          </w:divBdr>
        </w:div>
        <w:div w:id="237374173">
          <w:marLeft w:val="0"/>
          <w:marRight w:val="0"/>
          <w:marTop w:val="0"/>
          <w:marBottom w:val="0"/>
          <w:divBdr>
            <w:top w:val="none" w:sz="0" w:space="0" w:color="auto"/>
            <w:left w:val="none" w:sz="0" w:space="0" w:color="auto"/>
            <w:bottom w:val="none" w:sz="0" w:space="0" w:color="auto"/>
            <w:right w:val="none" w:sz="0" w:space="0" w:color="auto"/>
          </w:divBdr>
        </w:div>
        <w:div w:id="243804513">
          <w:marLeft w:val="0"/>
          <w:marRight w:val="0"/>
          <w:marTop w:val="0"/>
          <w:marBottom w:val="0"/>
          <w:divBdr>
            <w:top w:val="none" w:sz="0" w:space="0" w:color="auto"/>
            <w:left w:val="none" w:sz="0" w:space="0" w:color="auto"/>
            <w:bottom w:val="none" w:sz="0" w:space="0" w:color="auto"/>
            <w:right w:val="none" w:sz="0" w:space="0" w:color="auto"/>
          </w:divBdr>
        </w:div>
        <w:div w:id="246961943">
          <w:marLeft w:val="0"/>
          <w:marRight w:val="0"/>
          <w:marTop w:val="0"/>
          <w:marBottom w:val="0"/>
          <w:divBdr>
            <w:top w:val="none" w:sz="0" w:space="0" w:color="auto"/>
            <w:left w:val="none" w:sz="0" w:space="0" w:color="auto"/>
            <w:bottom w:val="none" w:sz="0" w:space="0" w:color="auto"/>
            <w:right w:val="none" w:sz="0" w:space="0" w:color="auto"/>
          </w:divBdr>
        </w:div>
        <w:div w:id="272372507">
          <w:marLeft w:val="0"/>
          <w:marRight w:val="0"/>
          <w:marTop w:val="0"/>
          <w:marBottom w:val="0"/>
          <w:divBdr>
            <w:top w:val="none" w:sz="0" w:space="0" w:color="auto"/>
            <w:left w:val="none" w:sz="0" w:space="0" w:color="auto"/>
            <w:bottom w:val="none" w:sz="0" w:space="0" w:color="auto"/>
            <w:right w:val="none" w:sz="0" w:space="0" w:color="auto"/>
          </w:divBdr>
        </w:div>
        <w:div w:id="318047657">
          <w:marLeft w:val="0"/>
          <w:marRight w:val="0"/>
          <w:marTop w:val="0"/>
          <w:marBottom w:val="0"/>
          <w:divBdr>
            <w:top w:val="none" w:sz="0" w:space="0" w:color="auto"/>
            <w:left w:val="none" w:sz="0" w:space="0" w:color="auto"/>
            <w:bottom w:val="none" w:sz="0" w:space="0" w:color="auto"/>
            <w:right w:val="none" w:sz="0" w:space="0" w:color="auto"/>
          </w:divBdr>
        </w:div>
        <w:div w:id="335419777">
          <w:marLeft w:val="0"/>
          <w:marRight w:val="0"/>
          <w:marTop w:val="0"/>
          <w:marBottom w:val="0"/>
          <w:divBdr>
            <w:top w:val="none" w:sz="0" w:space="0" w:color="auto"/>
            <w:left w:val="none" w:sz="0" w:space="0" w:color="auto"/>
            <w:bottom w:val="none" w:sz="0" w:space="0" w:color="auto"/>
            <w:right w:val="none" w:sz="0" w:space="0" w:color="auto"/>
          </w:divBdr>
        </w:div>
        <w:div w:id="373505161">
          <w:marLeft w:val="0"/>
          <w:marRight w:val="0"/>
          <w:marTop w:val="0"/>
          <w:marBottom w:val="0"/>
          <w:divBdr>
            <w:top w:val="none" w:sz="0" w:space="0" w:color="auto"/>
            <w:left w:val="none" w:sz="0" w:space="0" w:color="auto"/>
            <w:bottom w:val="none" w:sz="0" w:space="0" w:color="auto"/>
            <w:right w:val="none" w:sz="0" w:space="0" w:color="auto"/>
          </w:divBdr>
          <w:divsChild>
            <w:div w:id="230044480">
              <w:marLeft w:val="0"/>
              <w:marRight w:val="0"/>
              <w:marTop w:val="0"/>
              <w:marBottom w:val="0"/>
              <w:divBdr>
                <w:top w:val="none" w:sz="0" w:space="0" w:color="auto"/>
                <w:left w:val="none" w:sz="0" w:space="0" w:color="auto"/>
                <w:bottom w:val="none" w:sz="0" w:space="0" w:color="auto"/>
                <w:right w:val="none" w:sz="0" w:space="0" w:color="auto"/>
              </w:divBdr>
            </w:div>
            <w:div w:id="311182553">
              <w:marLeft w:val="0"/>
              <w:marRight w:val="0"/>
              <w:marTop w:val="0"/>
              <w:marBottom w:val="0"/>
              <w:divBdr>
                <w:top w:val="none" w:sz="0" w:space="0" w:color="auto"/>
                <w:left w:val="none" w:sz="0" w:space="0" w:color="auto"/>
                <w:bottom w:val="none" w:sz="0" w:space="0" w:color="auto"/>
                <w:right w:val="none" w:sz="0" w:space="0" w:color="auto"/>
              </w:divBdr>
            </w:div>
            <w:div w:id="346062158">
              <w:marLeft w:val="0"/>
              <w:marRight w:val="0"/>
              <w:marTop w:val="0"/>
              <w:marBottom w:val="0"/>
              <w:divBdr>
                <w:top w:val="none" w:sz="0" w:space="0" w:color="auto"/>
                <w:left w:val="none" w:sz="0" w:space="0" w:color="auto"/>
                <w:bottom w:val="none" w:sz="0" w:space="0" w:color="auto"/>
                <w:right w:val="none" w:sz="0" w:space="0" w:color="auto"/>
              </w:divBdr>
            </w:div>
            <w:div w:id="472647336">
              <w:marLeft w:val="0"/>
              <w:marRight w:val="0"/>
              <w:marTop w:val="0"/>
              <w:marBottom w:val="0"/>
              <w:divBdr>
                <w:top w:val="none" w:sz="0" w:space="0" w:color="auto"/>
                <w:left w:val="none" w:sz="0" w:space="0" w:color="auto"/>
                <w:bottom w:val="none" w:sz="0" w:space="0" w:color="auto"/>
                <w:right w:val="none" w:sz="0" w:space="0" w:color="auto"/>
              </w:divBdr>
            </w:div>
            <w:div w:id="500973456">
              <w:marLeft w:val="0"/>
              <w:marRight w:val="0"/>
              <w:marTop w:val="0"/>
              <w:marBottom w:val="0"/>
              <w:divBdr>
                <w:top w:val="none" w:sz="0" w:space="0" w:color="auto"/>
                <w:left w:val="none" w:sz="0" w:space="0" w:color="auto"/>
                <w:bottom w:val="none" w:sz="0" w:space="0" w:color="auto"/>
                <w:right w:val="none" w:sz="0" w:space="0" w:color="auto"/>
              </w:divBdr>
            </w:div>
            <w:div w:id="665523818">
              <w:marLeft w:val="0"/>
              <w:marRight w:val="0"/>
              <w:marTop w:val="0"/>
              <w:marBottom w:val="0"/>
              <w:divBdr>
                <w:top w:val="none" w:sz="0" w:space="0" w:color="auto"/>
                <w:left w:val="none" w:sz="0" w:space="0" w:color="auto"/>
                <w:bottom w:val="none" w:sz="0" w:space="0" w:color="auto"/>
                <w:right w:val="none" w:sz="0" w:space="0" w:color="auto"/>
              </w:divBdr>
            </w:div>
            <w:div w:id="732775191">
              <w:marLeft w:val="0"/>
              <w:marRight w:val="0"/>
              <w:marTop w:val="0"/>
              <w:marBottom w:val="0"/>
              <w:divBdr>
                <w:top w:val="none" w:sz="0" w:space="0" w:color="auto"/>
                <w:left w:val="none" w:sz="0" w:space="0" w:color="auto"/>
                <w:bottom w:val="none" w:sz="0" w:space="0" w:color="auto"/>
                <w:right w:val="none" w:sz="0" w:space="0" w:color="auto"/>
              </w:divBdr>
            </w:div>
            <w:div w:id="763571441">
              <w:marLeft w:val="0"/>
              <w:marRight w:val="0"/>
              <w:marTop w:val="0"/>
              <w:marBottom w:val="0"/>
              <w:divBdr>
                <w:top w:val="none" w:sz="0" w:space="0" w:color="auto"/>
                <w:left w:val="none" w:sz="0" w:space="0" w:color="auto"/>
                <w:bottom w:val="none" w:sz="0" w:space="0" w:color="auto"/>
                <w:right w:val="none" w:sz="0" w:space="0" w:color="auto"/>
              </w:divBdr>
            </w:div>
            <w:div w:id="1203712451">
              <w:marLeft w:val="0"/>
              <w:marRight w:val="0"/>
              <w:marTop w:val="0"/>
              <w:marBottom w:val="0"/>
              <w:divBdr>
                <w:top w:val="none" w:sz="0" w:space="0" w:color="auto"/>
                <w:left w:val="none" w:sz="0" w:space="0" w:color="auto"/>
                <w:bottom w:val="none" w:sz="0" w:space="0" w:color="auto"/>
                <w:right w:val="none" w:sz="0" w:space="0" w:color="auto"/>
              </w:divBdr>
            </w:div>
            <w:div w:id="1207067737">
              <w:marLeft w:val="0"/>
              <w:marRight w:val="0"/>
              <w:marTop w:val="0"/>
              <w:marBottom w:val="0"/>
              <w:divBdr>
                <w:top w:val="none" w:sz="0" w:space="0" w:color="auto"/>
                <w:left w:val="none" w:sz="0" w:space="0" w:color="auto"/>
                <w:bottom w:val="none" w:sz="0" w:space="0" w:color="auto"/>
                <w:right w:val="none" w:sz="0" w:space="0" w:color="auto"/>
              </w:divBdr>
            </w:div>
            <w:div w:id="1234699585">
              <w:marLeft w:val="0"/>
              <w:marRight w:val="0"/>
              <w:marTop w:val="0"/>
              <w:marBottom w:val="0"/>
              <w:divBdr>
                <w:top w:val="none" w:sz="0" w:space="0" w:color="auto"/>
                <w:left w:val="none" w:sz="0" w:space="0" w:color="auto"/>
                <w:bottom w:val="none" w:sz="0" w:space="0" w:color="auto"/>
                <w:right w:val="none" w:sz="0" w:space="0" w:color="auto"/>
              </w:divBdr>
            </w:div>
            <w:div w:id="1410497702">
              <w:marLeft w:val="0"/>
              <w:marRight w:val="0"/>
              <w:marTop w:val="0"/>
              <w:marBottom w:val="0"/>
              <w:divBdr>
                <w:top w:val="none" w:sz="0" w:space="0" w:color="auto"/>
                <w:left w:val="none" w:sz="0" w:space="0" w:color="auto"/>
                <w:bottom w:val="none" w:sz="0" w:space="0" w:color="auto"/>
                <w:right w:val="none" w:sz="0" w:space="0" w:color="auto"/>
              </w:divBdr>
            </w:div>
            <w:div w:id="1462963725">
              <w:marLeft w:val="0"/>
              <w:marRight w:val="0"/>
              <w:marTop w:val="0"/>
              <w:marBottom w:val="0"/>
              <w:divBdr>
                <w:top w:val="none" w:sz="0" w:space="0" w:color="auto"/>
                <w:left w:val="none" w:sz="0" w:space="0" w:color="auto"/>
                <w:bottom w:val="none" w:sz="0" w:space="0" w:color="auto"/>
                <w:right w:val="none" w:sz="0" w:space="0" w:color="auto"/>
              </w:divBdr>
            </w:div>
            <w:div w:id="1471633749">
              <w:marLeft w:val="0"/>
              <w:marRight w:val="0"/>
              <w:marTop w:val="0"/>
              <w:marBottom w:val="0"/>
              <w:divBdr>
                <w:top w:val="none" w:sz="0" w:space="0" w:color="auto"/>
                <w:left w:val="none" w:sz="0" w:space="0" w:color="auto"/>
                <w:bottom w:val="none" w:sz="0" w:space="0" w:color="auto"/>
                <w:right w:val="none" w:sz="0" w:space="0" w:color="auto"/>
              </w:divBdr>
            </w:div>
            <w:div w:id="1481338293">
              <w:marLeft w:val="0"/>
              <w:marRight w:val="0"/>
              <w:marTop w:val="0"/>
              <w:marBottom w:val="0"/>
              <w:divBdr>
                <w:top w:val="none" w:sz="0" w:space="0" w:color="auto"/>
                <w:left w:val="none" w:sz="0" w:space="0" w:color="auto"/>
                <w:bottom w:val="none" w:sz="0" w:space="0" w:color="auto"/>
                <w:right w:val="none" w:sz="0" w:space="0" w:color="auto"/>
              </w:divBdr>
            </w:div>
            <w:div w:id="1598366607">
              <w:marLeft w:val="0"/>
              <w:marRight w:val="0"/>
              <w:marTop w:val="0"/>
              <w:marBottom w:val="0"/>
              <w:divBdr>
                <w:top w:val="none" w:sz="0" w:space="0" w:color="auto"/>
                <w:left w:val="none" w:sz="0" w:space="0" w:color="auto"/>
                <w:bottom w:val="none" w:sz="0" w:space="0" w:color="auto"/>
                <w:right w:val="none" w:sz="0" w:space="0" w:color="auto"/>
              </w:divBdr>
            </w:div>
            <w:div w:id="1644506988">
              <w:marLeft w:val="0"/>
              <w:marRight w:val="0"/>
              <w:marTop w:val="0"/>
              <w:marBottom w:val="0"/>
              <w:divBdr>
                <w:top w:val="none" w:sz="0" w:space="0" w:color="auto"/>
                <w:left w:val="none" w:sz="0" w:space="0" w:color="auto"/>
                <w:bottom w:val="none" w:sz="0" w:space="0" w:color="auto"/>
                <w:right w:val="none" w:sz="0" w:space="0" w:color="auto"/>
              </w:divBdr>
            </w:div>
            <w:div w:id="1669554117">
              <w:marLeft w:val="0"/>
              <w:marRight w:val="0"/>
              <w:marTop w:val="0"/>
              <w:marBottom w:val="0"/>
              <w:divBdr>
                <w:top w:val="none" w:sz="0" w:space="0" w:color="auto"/>
                <w:left w:val="none" w:sz="0" w:space="0" w:color="auto"/>
                <w:bottom w:val="none" w:sz="0" w:space="0" w:color="auto"/>
                <w:right w:val="none" w:sz="0" w:space="0" w:color="auto"/>
              </w:divBdr>
            </w:div>
            <w:div w:id="2010324282">
              <w:marLeft w:val="0"/>
              <w:marRight w:val="0"/>
              <w:marTop w:val="0"/>
              <w:marBottom w:val="0"/>
              <w:divBdr>
                <w:top w:val="none" w:sz="0" w:space="0" w:color="auto"/>
                <w:left w:val="none" w:sz="0" w:space="0" w:color="auto"/>
                <w:bottom w:val="none" w:sz="0" w:space="0" w:color="auto"/>
                <w:right w:val="none" w:sz="0" w:space="0" w:color="auto"/>
              </w:divBdr>
            </w:div>
            <w:div w:id="2049059876">
              <w:marLeft w:val="0"/>
              <w:marRight w:val="0"/>
              <w:marTop w:val="0"/>
              <w:marBottom w:val="0"/>
              <w:divBdr>
                <w:top w:val="none" w:sz="0" w:space="0" w:color="auto"/>
                <w:left w:val="none" w:sz="0" w:space="0" w:color="auto"/>
                <w:bottom w:val="none" w:sz="0" w:space="0" w:color="auto"/>
                <w:right w:val="none" w:sz="0" w:space="0" w:color="auto"/>
              </w:divBdr>
            </w:div>
          </w:divsChild>
        </w:div>
        <w:div w:id="452287685">
          <w:marLeft w:val="0"/>
          <w:marRight w:val="0"/>
          <w:marTop w:val="0"/>
          <w:marBottom w:val="0"/>
          <w:divBdr>
            <w:top w:val="none" w:sz="0" w:space="0" w:color="auto"/>
            <w:left w:val="none" w:sz="0" w:space="0" w:color="auto"/>
            <w:bottom w:val="none" w:sz="0" w:space="0" w:color="auto"/>
            <w:right w:val="none" w:sz="0" w:space="0" w:color="auto"/>
          </w:divBdr>
        </w:div>
        <w:div w:id="468284281">
          <w:marLeft w:val="0"/>
          <w:marRight w:val="0"/>
          <w:marTop w:val="0"/>
          <w:marBottom w:val="0"/>
          <w:divBdr>
            <w:top w:val="none" w:sz="0" w:space="0" w:color="auto"/>
            <w:left w:val="none" w:sz="0" w:space="0" w:color="auto"/>
            <w:bottom w:val="none" w:sz="0" w:space="0" w:color="auto"/>
            <w:right w:val="none" w:sz="0" w:space="0" w:color="auto"/>
          </w:divBdr>
        </w:div>
        <w:div w:id="482740703">
          <w:marLeft w:val="0"/>
          <w:marRight w:val="0"/>
          <w:marTop w:val="0"/>
          <w:marBottom w:val="0"/>
          <w:divBdr>
            <w:top w:val="none" w:sz="0" w:space="0" w:color="auto"/>
            <w:left w:val="none" w:sz="0" w:space="0" w:color="auto"/>
            <w:bottom w:val="none" w:sz="0" w:space="0" w:color="auto"/>
            <w:right w:val="none" w:sz="0" w:space="0" w:color="auto"/>
          </w:divBdr>
        </w:div>
        <w:div w:id="497698178">
          <w:marLeft w:val="0"/>
          <w:marRight w:val="0"/>
          <w:marTop w:val="0"/>
          <w:marBottom w:val="0"/>
          <w:divBdr>
            <w:top w:val="none" w:sz="0" w:space="0" w:color="auto"/>
            <w:left w:val="none" w:sz="0" w:space="0" w:color="auto"/>
            <w:bottom w:val="none" w:sz="0" w:space="0" w:color="auto"/>
            <w:right w:val="none" w:sz="0" w:space="0" w:color="auto"/>
          </w:divBdr>
        </w:div>
        <w:div w:id="522279317">
          <w:marLeft w:val="0"/>
          <w:marRight w:val="0"/>
          <w:marTop w:val="0"/>
          <w:marBottom w:val="0"/>
          <w:divBdr>
            <w:top w:val="none" w:sz="0" w:space="0" w:color="auto"/>
            <w:left w:val="none" w:sz="0" w:space="0" w:color="auto"/>
            <w:bottom w:val="none" w:sz="0" w:space="0" w:color="auto"/>
            <w:right w:val="none" w:sz="0" w:space="0" w:color="auto"/>
          </w:divBdr>
        </w:div>
        <w:div w:id="530606641">
          <w:marLeft w:val="0"/>
          <w:marRight w:val="0"/>
          <w:marTop w:val="0"/>
          <w:marBottom w:val="0"/>
          <w:divBdr>
            <w:top w:val="none" w:sz="0" w:space="0" w:color="auto"/>
            <w:left w:val="none" w:sz="0" w:space="0" w:color="auto"/>
            <w:bottom w:val="none" w:sz="0" w:space="0" w:color="auto"/>
            <w:right w:val="none" w:sz="0" w:space="0" w:color="auto"/>
          </w:divBdr>
          <w:divsChild>
            <w:div w:id="7030108">
              <w:marLeft w:val="0"/>
              <w:marRight w:val="0"/>
              <w:marTop w:val="0"/>
              <w:marBottom w:val="0"/>
              <w:divBdr>
                <w:top w:val="none" w:sz="0" w:space="0" w:color="auto"/>
                <w:left w:val="none" w:sz="0" w:space="0" w:color="auto"/>
                <w:bottom w:val="none" w:sz="0" w:space="0" w:color="auto"/>
                <w:right w:val="none" w:sz="0" w:space="0" w:color="auto"/>
              </w:divBdr>
            </w:div>
            <w:div w:id="80836233">
              <w:marLeft w:val="0"/>
              <w:marRight w:val="0"/>
              <w:marTop w:val="0"/>
              <w:marBottom w:val="0"/>
              <w:divBdr>
                <w:top w:val="none" w:sz="0" w:space="0" w:color="auto"/>
                <w:left w:val="none" w:sz="0" w:space="0" w:color="auto"/>
                <w:bottom w:val="none" w:sz="0" w:space="0" w:color="auto"/>
                <w:right w:val="none" w:sz="0" w:space="0" w:color="auto"/>
              </w:divBdr>
            </w:div>
            <w:div w:id="106658022">
              <w:marLeft w:val="0"/>
              <w:marRight w:val="0"/>
              <w:marTop w:val="0"/>
              <w:marBottom w:val="0"/>
              <w:divBdr>
                <w:top w:val="none" w:sz="0" w:space="0" w:color="auto"/>
                <w:left w:val="none" w:sz="0" w:space="0" w:color="auto"/>
                <w:bottom w:val="none" w:sz="0" w:space="0" w:color="auto"/>
                <w:right w:val="none" w:sz="0" w:space="0" w:color="auto"/>
              </w:divBdr>
            </w:div>
            <w:div w:id="147940700">
              <w:marLeft w:val="0"/>
              <w:marRight w:val="0"/>
              <w:marTop w:val="0"/>
              <w:marBottom w:val="0"/>
              <w:divBdr>
                <w:top w:val="none" w:sz="0" w:space="0" w:color="auto"/>
                <w:left w:val="none" w:sz="0" w:space="0" w:color="auto"/>
                <w:bottom w:val="none" w:sz="0" w:space="0" w:color="auto"/>
                <w:right w:val="none" w:sz="0" w:space="0" w:color="auto"/>
              </w:divBdr>
            </w:div>
            <w:div w:id="183979145">
              <w:marLeft w:val="0"/>
              <w:marRight w:val="0"/>
              <w:marTop w:val="0"/>
              <w:marBottom w:val="0"/>
              <w:divBdr>
                <w:top w:val="none" w:sz="0" w:space="0" w:color="auto"/>
                <w:left w:val="none" w:sz="0" w:space="0" w:color="auto"/>
                <w:bottom w:val="none" w:sz="0" w:space="0" w:color="auto"/>
                <w:right w:val="none" w:sz="0" w:space="0" w:color="auto"/>
              </w:divBdr>
            </w:div>
            <w:div w:id="210188461">
              <w:marLeft w:val="0"/>
              <w:marRight w:val="0"/>
              <w:marTop w:val="0"/>
              <w:marBottom w:val="0"/>
              <w:divBdr>
                <w:top w:val="none" w:sz="0" w:space="0" w:color="auto"/>
                <w:left w:val="none" w:sz="0" w:space="0" w:color="auto"/>
                <w:bottom w:val="none" w:sz="0" w:space="0" w:color="auto"/>
                <w:right w:val="none" w:sz="0" w:space="0" w:color="auto"/>
              </w:divBdr>
            </w:div>
            <w:div w:id="310134626">
              <w:marLeft w:val="0"/>
              <w:marRight w:val="0"/>
              <w:marTop w:val="0"/>
              <w:marBottom w:val="0"/>
              <w:divBdr>
                <w:top w:val="none" w:sz="0" w:space="0" w:color="auto"/>
                <w:left w:val="none" w:sz="0" w:space="0" w:color="auto"/>
                <w:bottom w:val="none" w:sz="0" w:space="0" w:color="auto"/>
                <w:right w:val="none" w:sz="0" w:space="0" w:color="auto"/>
              </w:divBdr>
            </w:div>
            <w:div w:id="359671282">
              <w:marLeft w:val="0"/>
              <w:marRight w:val="0"/>
              <w:marTop w:val="0"/>
              <w:marBottom w:val="0"/>
              <w:divBdr>
                <w:top w:val="none" w:sz="0" w:space="0" w:color="auto"/>
                <w:left w:val="none" w:sz="0" w:space="0" w:color="auto"/>
                <w:bottom w:val="none" w:sz="0" w:space="0" w:color="auto"/>
                <w:right w:val="none" w:sz="0" w:space="0" w:color="auto"/>
              </w:divBdr>
            </w:div>
            <w:div w:id="629675276">
              <w:marLeft w:val="0"/>
              <w:marRight w:val="0"/>
              <w:marTop w:val="0"/>
              <w:marBottom w:val="0"/>
              <w:divBdr>
                <w:top w:val="none" w:sz="0" w:space="0" w:color="auto"/>
                <w:left w:val="none" w:sz="0" w:space="0" w:color="auto"/>
                <w:bottom w:val="none" w:sz="0" w:space="0" w:color="auto"/>
                <w:right w:val="none" w:sz="0" w:space="0" w:color="auto"/>
              </w:divBdr>
            </w:div>
            <w:div w:id="662322273">
              <w:marLeft w:val="0"/>
              <w:marRight w:val="0"/>
              <w:marTop w:val="0"/>
              <w:marBottom w:val="0"/>
              <w:divBdr>
                <w:top w:val="none" w:sz="0" w:space="0" w:color="auto"/>
                <w:left w:val="none" w:sz="0" w:space="0" w:color="auto"/>
                <w:bottom w:val="none" w:sz="0" w:space="0" w:color="auto"/>
                <w:right w:val="none" w:sz="0" w:space="0" w:color="auto"/>
              </w:divBdr>
            </w:div>
            <w:div w:id="685522191">
              <w:marLeft w:val="0"/>
              <w:marRight w:val="0"/>
              <w:marTop w:val="0"/>
              <w:marBottom w:val="0"/>
              <w:divBdr>
                <w:top w:val="none" w:sz="0" w:space="0" w:color="auto"/>
                <w:left w:val="none" w:sz="0" w:space="0" w:color="auto"/>
                <w:bottom w:val="none" w:sz="0" w:space="0" w:color="auto"/>
                <w:right w:val="none" w:sz="0" w:space="0" w:color="auto"/>
              </w:divBdr>
            </w:div>
            <w:div w:id="908152385">
              <w:marLeft w:val="0"/>
              <w:marRight w:val="0"/>
              <w:marTop w:val="0"/>
              <w:marBottom w:val="0"/>
              <w:divBdr>
                <w:top w:val="none" w:sz="0" w:space="0" w:color="auto"/>
                <w:left w:val="none" w:sz="0" w:space="0" w:color="auto"/>
                <w:bottom w:val="none" w:sz="0" w:space="0" w:color="auto"/>
                <w:right w:val="none" w:sz="0" w:space="0" w:color="auto"/>
              </w:divBdr>
            </w:div>
            <w:div w:id="955602050">
              <w:marLeft w:val="0"/>
              <w:marRight w:val="0"/>
              <w:marTop w:val="0"/>
              <w:marBottom w:val="0"/>
              <w:divBdr>
                <w:top w:val="none" w:sz="0" w:space="0" w:color="auto"/>
                <w:left w:val="none" w:sz="0" w:space="0" w:color="auto"/>
                <w:bottom w:val="none" w:sz="0" w:space="0" w:color="auto"/>
                <w:right w:val="none" w:sz="0" w:space="0" w:color="auto"/>
              </w:divBdr>
            </w:div>
            <w:div w:id="1344864279">
              <w:marLeft w:val="0"/>
              <w:marRight w:val="0"/>
              <w:marTop w:val="0"/>
              <w:marBottom w:val="0"/>
              <w:divBdr>
                <w:top w:val="none" w:sz="0" w:space="0" w:color="auto"/>
                <w:left w:val="none" w:sz="0" w:space="0" w:color="auto"/>
                <w:bottom w:val="none" w:sz="0" w:space="0" w:color="auto"/>
                <w:right w:val="none" w:sz="0" w:space="0" w:color="auto"/>
              </w:divBdr>
            </w:div>
            <w:div w:id="1428425689">
              <w:marLeft w:val="0"/>
              <w:marRight w:val="0"/>
              <w:marTop w:val="0"/>
              <w:marBottom w:val="0"/>
              <w:divBdr>
                <w:top w:val="none" w:sz="0" w:space="0" w:color="auto"/>
                <w:left w:val="none" w:sz="0" w:space="0" w:color="auto"/>
                <w:bottom w:val="none" w:sz="0" w:space="0" w:color="auto"/>
                <w:right w:val="none" w:sz="0" w:space="0" w:color="auto"/>
              </w:divBdr>
            </w:div>
            <w:div w:id="1546790680">
              <w:marLeft w:val="0"/>
              <w:marRight w:val="0"/>
              <w:marTop w:val="0"/>
              <w:marBottom w:val="0"/>
              <w:divBdr>
                <w:top w:val="none" w:sz="0" w:space="0" w:color="auto"/>
                <w:left w:val="none" w:sz="0" w:space="0" w:color="auto"/>
                <w:bottom w:val="none" w:sz="0" w:space="0" w:color="auto"/>
                <w:right w:val="none" w:sz="0" w:space="0" w:color="auto"/>
              </w:divBdr>
            </w:div>
            <w:div w:id="1797526722">
              <w:marLeft w:val="0"/>
              <w:marRight w:val="0"/>
              <w:marTop w:val="0"/>
              <w:marBottom w:val="0"/>
              <w:divBdr>
                <w:top w:val="none" w:sz="0" w:space="0" w:color="auto"/>
                <w:left w:val="none" w:sz="0" w:space="0" w:color="auto"/>
                <w:bottom w:val="none" w:sz="0" w:space="0" w:color="auto"/>
                <w:right w:val="none" w:sz="0" w:space="0" w:color="auto"/>
              </w:divBdr>
            </w:div>
            <w:div w:id="2013755792">
              <w:marLeft w:val="0"/>
              <w:marRight w:val="0"/>
              <w:marTop w:val="0"/>
              <w:marBottom w:val="0"/>
              <w:divBdr>
                <w:top w:val="none" w:sz="0" w:space="0" w:color="auto"/>
                <w:left w:val="none" w:sz="0" w:space="0" w:color="auto"/>
                <w:bottom w:val="none" w:sz="0" w:space="0" w:color="auto"/>
                <w:right w:val="none" w:sz="0" w:space="0" w:color="auto"/>
              </w:divBdr>
            </w:div>
            <w:div w:id="2016221784">
              <w:marLeft w:val="0"/>
              <w:marRight w:val="0"/>
              <w:marTop w:val="0"/>
              <w:marBottom w:val="0"/>
              <w:divBdr>
                <w:top w:val="none" w:sz="0" w:space="0" w:color="auto"/>
                <w:left w:val="none" w:sz="0" w:space="0" w:color="auto"/>
                <w:bottom w:val="none" w:sz="0" w:space="0" w:color="auto"/>
                <w:right w:val="none" w:sz="0" w:space="0" w:color="auto"/>
              </w:divBdr>
            </w:div>
            <w:div w:id="2118479897">
              <w:marLeft w:val="0"/>
              <w:marRight w:val="0"/>
              <w:marTop w:val="0"/>
              <w:marBottom w:val="0"/>
              <w:divBdr>
                <w:top w:val="none" w:sz="0" w:space="0" w:color="auto"/>
                <w:left w:val="none" w:sz="0" w:space="0" w:color="auto"/>
                <w:bottom w:val="none" w:sz="0" w:space="0" w:color="auto"/>
                <w:right w:val="none" w:sz="0" w:space="0" w:color="auto"/>
              </w:divBdr>
            </w:div>
          </w:divsChild>
        </w:div>
        <w:div w:id="555509803">
          <w:marLeft w:val="0"/>
          <w:marRight w:val="0"/>
          <w:marTop w:val="0"/>
          <w:marBottom w:val="0"/>
          <w:divBdr>
            <w:top w:val="none" w:sz="0" w:space="0" w:color="auto"/>
            <w:left w:val="none" w:sz="0" w:space="0" w:color="auto"/>
            <w:bottom w:val="none" w:sz="0" w:space="0" w:color="auto"/>
            <w:right w:val="none" w:sz="0" w:space="0" w:color="auto"/>
          </w:divBdr>
        </w:div>
        <w:div w:id="602305101">
          <w:marLeft w:val="0"/>
          <w:marRight w:val="0"/>
          <w:marTop w:val="0"/>
          <w:marBottom w:val="0"/>
          <w:divBdr>
            <w:top w:val="none" w:sz="0" w:space="0" w:color="auto"/>
            <w:left w:val="none" w:sz="0" w:space="0" w:color="auto"/>
            <w:bottom w:val="none" w:sz="0" w:space="0" w:color="auto"/>
            <w:right w:val="none" w:sz="0" w:space="0" w:color="auto"/>
          </w:divBdr>
        </w:div>
        <w:div w:id="608701120">
          <w:marLeft w:val="0"/>
          <w:marRight w:val="0"/>
          <w:marTop w:val="0"/>
          <w:marBottom w:val="0"/>
          <w:divBdr>
            <w:top w:val="none" w:sz="0" w:space="0" w:color="auto"/>
            <w:left w:val="none" w:sz="0" w:space="0" w:color="auto"/>
            <w:bottom w:val="none" w:sz="0" w:space="0" w:color="auto"/>
            <w:right w:val="none" w:sz="0" w:space="0" w:color="auto"/>
          </w:divBdr>
        </w:div>
        <w:div w:id="672998211">
          <w:marLeft w:val="0"/>
          <w:marRight w:val="0"/>
          <w:marTop w:val="0"/>
          <w:marBottom w:val="0"/>
          <w:divBdr>
            <w:top w:val="none" w:sz="0" w:space="0" w:color="auto"/>
            <w:left w:val="none" w:sz="0" w:space="0" w:color="auto"/>
            <w:bottom w:val="none" w:sz="0" w:space="0" w:color="auto"/>
            <w:right w:val="none" w:sz="0" w:space="0" w:color="auto"/>
          </w:divBdr>
        </w:div>
        <w:div w:id="707486270">
          <w:marLeft w:val="0"/>
          <w:marRight w:val="0"/>
          <w:marTop w:val="0"/>
          <w:marBottom w:val="0"/>
          <w:divBdr>
            <w:top w:val="none" w:sz="0" w:space="0" w:color="auto"/>
            <w:left w:val="none" w:sz="0" w:space="0" w:color="auto"/>
            <w:bottom w:val="none" w:sz="0" w:space="0" w:color="auto"/>
            <w:right w:val="none" w:sz="0" w:space="0" w:color="auto"/>
          </w:divBdr>
        </w:div>
        <w:div w:id="794566914">
          <w:marLeft w:val="0"/>
          <w:marRight w:val="0"/>
          <w:marTop w:val="0"/>
          <w:marBottom w:val="0"/>
          <w:divBdr>
            <w:top w:val="none" w:sz="0" w:space="0" w:color="auto"/>
            <w:left w:val="none" w:sz="0" w:space="0" w:color="auto"/>
            <w:bottom w:val="none" w:sz="0" w:space="0" w:color="auto"/>
            <w:right w:val="none" w:sz="0" w:space="0" w:color="auto"/>
          </w:divBdr>
        </w:div>
        <w:div w:id="795871695">
          <w:marLeft w:val="0"/>
          <w:marRight w:val="0"/>
          <w:marTop w:val="0"/>
          <w:marBottom w:val="0"/>
          <w:divBdr>
            <w:top w:val="none" w:sz="0" w:space="0" w:color="auto"/>
            <w:left w:val="none" w:sz="0" w:space="0" w:color="auto"/>
            <w:bottom w:val="none" w:sz="0" w:space="0" w:color="auto"/>
            <w:right w:val="none" w:sz="0" w:space="0" w:color="auto"/>
          </w:divBdr>
        </w:div>
        <w:div w:id="848369519">
          <w:marLeft w:val="0"/>
          <w:marRight w:val="0"/>
          <w:marTop w:val="0"/>
          <w:marBottom w:val="0"/>
          <w:divBdr>
            <w:top w:val="none" w:sz="0" w:space="0" w:color="auto"/>
            <w:left w:val="none" w:sz="0" w:space="0" w:color="auto"/>
            <w:bottom w:val="none" w:sz="0" w:space="0" w:color="auto"/>
            <w:right w:val="none" w:sz="0" w:space="0" w:color="auto"/>
          </w:divBdr>
        </w:div>
        <w:div w:id="915675375">
          <w:marLeft w:val="0"/>
          <w:marRight w:val="0"/>
          <w:marTop w:val="0"/>
          <w:marBottom w:val="0"/>
          <w:divBdr>
            <w:top w:val="none" w:sz="0" w:space="0" w:color="auto"/>
            <w:left w:val="none" w:sz="0" w:space="0" w:color="auto"/>
            <w:bottom w:val="none" w:sz="0" w:space="0" w:color="auto"/>
            <w:right w:val="none" w:sz="0" w:space="0" w:color="auto"/>
          </w:divBdr>
        </w:div>
        <w:div w:id="921571418">
          <w:marLeft w:val="0"/>
          <w:marRight w:val="0"/>
          <w:marTop w:val="0"/>
          <w:marBottom w:val="0"/>
          <w:divBdr>
            <w:top w:val="none" w:sz="0" w:space="0" w:color="auto"/>
            <w:left w:val="none" w:sz="0" w:space="0" w:color="auto"/>
            <w:bottom w:val="none" w:sz="0" w:space="0" w:color="auto"/>
            <w:right w:val="none" w:sz="0" w:space="0" w:color="auto"/>
          </w:divBdr>
        </w:div>
        <w:div w:id="981232380">
          <w:marLeft w:val="0"/>
          <w:marRight w:val="0"/>
          <w:marTop w:val="0"/>
          <w:marBottom w:val="0"/>
          <w:divBdr>
            <w:top w:val="none" w:sz="0" w:space="0" w:color="auto"/>
            <w:left w:val="none" w:sz="0" w:space="0" w:color="auto"/>
            <w:bottom w:val="none" w:sz="0" w:space="0" w:color="auto"/>
            <w:right w:val="none" w:sz="0" w:space="0" w:color="auto"/>
          </w:divBdr>
        </w:div>
        <w:div w:id="999187791">
          <w:marLeft w:val="0"/>
          <w:marRight w:val="0"/>
          <w:marTop w:val="0"/>
          <w:marBottom w:val="0"/>
          <w:divBdr>
            <w:top w:val="none" w:sz="0" w:space="0" w:color="auto"/>
            <w:left w:val="none" w:sz="0" w:space="0" w:color="auto"/>
            <w:bottom w:val="none" w:sz="0" w:space="0" w:color="auto"/>
            <w:right w:val="none" w:sz="0" w:space="0" w:color="auto"/>
          </w:divBdr>
        </w:div>
        <w:div w:id="1005522290">
          <w:marLeft w:val="0"/>
          <w:marRight w:val="0"/>
          <w:marTop w:val="0"/>
          <w:marBottom w:val="0"/>
          <w:divBdr>
            <w:top w:val="none" w:sz="0" w:space="0" w:color="auto"/>
            <w:left w:val="none" w:sz="0" w:space="0" w:color="auto"/>
            <w:bottom w:val="none" w:sz="0" w:space="0" w:color="auto"/>
            <w:right w:val="none" w:sz="0" w:space="0" w:color="auto"/>
          </w:divBdr>
        </w:div>
        <w:div w:id="1008950296">
          <w:marLeft w:val="0"/>
          <w:marRight w:val="0"/>
          <w:marTop w:val="0"/>
          <w:marBottom w:val="0"/>
          <w:divBdr>
            <w:top w:val="none" w:sz="0" w:space="0" w:color="auto"/>
            <w:left w:val="none" w:sz="0" w:space="0" w:color="auto"/>
            <w:bottom w:val="none" w:sz="0" w:space="0" w:color="auto"/>
            <w:right w:val="none" w:sz="0" w:space="0" w:color="auto"/>
          </w:divBdr>
        </w:div>
        <w:div w:id="1049384186">
          <w:marLeft w:val="0"/>
          <w:marRight w:val="0"/>
          <w:marTop w:val="0"/>
          <w:marBottom w:val="0"/>
          <w:divBdr>
            <w:top w:val="none" w:sz="0" w:space="0" w:color="auto"/>
            <w:left w:val="none" w:sz="0" w:space="0" w:color="auto"/>
            <w:bottom w:val="none" w:sz="0" w:space="0" w:color="auto"/>
            <w:right w:val="none" w:sz="0" w:space="0" w:color="auto"/>
          </w:divBdr>
          <w:divsChild>
            <w:div w:id="18706633">
              <w:marLeft w:val="0"/>
              <w:marRight w:val="0"/>
              <w:marTop w:val="0"/>
              <w:marBottom w:val="0"/>
              <w:divBdr>
                <w:top w:val="none" w:sz="0" w:space="0" w:color="auto"/>
                <w:left w:val="none" w:sz="0" w:space="0" w:color="auto"/>
                <w:bottom w:val="none" w:sz="0" w:space="0" w:color="auto"/>
                <w:right w:val="none" w:sz="0" w:space="0" w:color="auto"/>
              </w:divBdr>
            </w:div>
            <w:div w:id="46689584">
              <w:marLeft w:val="0"/>
              <w:marRight w:val="0"/>
              <w:marTop w:val="0"/>
              <w:marBottom w:val="0"/>
              <w:divBdr>
                <w:top w:val="none" w:sz="0" w:space="0" w:color="auto"/>
                <w:left w:val="none" w:sz="0" w:space="0" w:color="auto"/>
                <w:bottom w:val="none" w:sz="0" w:space="0" w:color="auto"/>
                <w:right w:val="none" w:sz="0" w:space="0" w:color="auto"/>
              </w:divBdr>
            </w:div>
            <w:div w:id="193736562">
              <w:marLeft w:val="0"/>
              <w:marRight w:val="0"/>
              <w:marTop w:val="0"/>
              <w:marBottom w:val="0"/>
              <w:divBdr>
                <w:top w:val="none" w:sz="0" w:space="0" w:color="auto"/>
                <w:left w:val="none" w:sz="0" w:space="0" w:color="auto"/>
                <w:bottom w:val="none" w:sz="0" w:space="0" w:color="auto"/>
                <w:right w:val="none" w:sz="0" w:space="0" w:color="auto"/>
              </w:divBdr>
            </w:div>
            <w:div w:id="363217503">
              <w:marLeft w:val="0"/>
              <w:marRight w:val="0"/>
              <w:marTop w:val="0"/>
              <w:marBottom w:val="0"/>
              <w:divBdr>
                <w:top w:val="none" w:sz="0" w:space="0" w:color="auto"/>
                <w:left w:val="none" w:sz="0" w:space="0" w:color="auto"/>
                <w:bottom w:val="none" w:sz="0" w:space="0" w:color="auto"/>
                <w:right w:val="none" w:sz="0" w:space="0" w:color="auto"/>
              </w:divBdr>
            </w:div>
            <w:div w:id="500122741">
              <w:marLeft w:val="0"/>
              <w:marRight w:val="0"/>
              <w:marTop w:val="0"/>
              <w:marBottom w:val="0"/>
              <w:divBdr>
                <w:top w:val="none" w:sz="0" w:space="0" w:color="auto"/>
                <w:left w:val="none" w:sz="0" w:space="0" w:color="auto"/>
                <w:bottom w:val="none" w:sz="0" w:space="0" w:color="auto"/>
                <w:right w:val="none" w:sz="0" w:space="0" w:color="auto"/>
              </w:divBdr>
            </w:div>
            <w:div w:id="662900214">
              <w:marLeft w:val="0"/>
              <w:marRight w:val="0"/>
              <w:marTop w:val="0"/>
              <w:marBottom w:val="0"/>
              <w:divBdr>
                <w:top w:val="none" w:sz="0" w:space="0" w:color="auto"/>
                <w:left w:val="none" w:sz="0" w:space="0" w:color="auto"/>
                <w:bottom w:val="none" w:sz="0" w:space="0" w:color="auto"/>
                <w:right w:val="none" w:sz="0" w:space="0" w:color="auto"/>
              </w:divBdr>
            </w:div>
            <w:div w:id="698549814">
              <w:marLeft w:val="0"/>
              <w:marRight w:val="0"/>
              <w:marTop w:val="0"/>
              <w:marBottom w:val="0"/>
              <w:divBdr>
                <w:top w:val="none" w:sz="0" w:space="0" w:color="auto"/>
                <w:left w:val="none" w:sz="0" w:space="0" w:color="auto"/>
                <w:bottom w:val="none" w:sz="0" w:space="0" w:color="auto"/>
                <w:right w:val="none" w:sz="0" w:space="0" w:color="auto"/>
              </w:divBdr>
            </w:div>
            <w:div w:id="817456080">
              <w:marLeft w:val="0"/>
              <w:marRight w:val="0"/>
              <w:marTop w:val="0"/>
              <w:marBottom w:val="0"/>
              <w:divBdr>
                <w:top w:val="none" w:sz="0" w:space="0" w:color="auto"/>
                <w:left w:val="none" w:sz="0" w:space="0" w:color="auto"/>
                <w:bottom w:val="none" w:sz="0" w:space="0" w:color="auto"/>
                <w:right w:val="none" w:sz="0" w:space="0" w:color="auto"/>
              </w:divBdr>
            </w:div>
            <w:div w:id="1093937349">
              <w:marLeft w:val="0"/>
              <w:marRight w:val="0"/>
              <w:marTop w:val="0"/>
              <w:marBottom w:val="0"/>
              <w:divBdr>
                <w:top w:val="none" w:sz="0" w:space="0" w:color="auto"/>
                <w:left w:val="none" w:sz="0" w:space="0" w:color="auto"/>
                <w:bottom w:val="none" w:sz="0" w:space="0" w:color="auto"/>
                <w:right w:val="none" w:sz="0" w:space="0" w:color="auto"/>
              </w:divBdr>
            </w:div>
            <w:div w:id="1118403869">
              <w:marLeft w:val="0"/>
              <w:marRight w:val="0"/>
              <w:marTop w:val="0"/>
              <w:marBottom w:val="0"/>
              <w:divBdr>
                <w:top w:val="none" w:sz="0" w:space="0" w:color="auto"/>
                <w:left w:val="none" w:sz="0" w:space="0" w:color="auto"/>
                <w:bottom w:val="none" w:sz="0" w:space="0" w:color="auto"/>
                <w:right w:val="none" w:sz="0" w:space="0" w:color="auto"/>
              </w:divBdr>
            </w:div>
            <w:div w:id="1131168583">
              <w:marLeft w:val="0"/>
              <w:marRight w:val="0"/>
              <w:marTop w:val="0"/>
              <w:marBottom w:val="0"/>
              <w:divBdr>
                <w:top w:val="none" w:sz="0" w:space="0" w:color="auto"/>
                <w:left w:val="none" w:sz="0" w:space="0" w:color="auto"/>
                <w:bottom w:val="none" w:sz="0" w:space="0" w:color="auto"/>
                <w:right w:val="none" w:sz="0" w:space="0" w:color="auto"/>
              </w:divBdr>
            </w:div>
            <w:div w:id="1146043774">
              <w:marLeft w:val="0"/>
              <w:marRight w:val="0"/>
              <w:marTop w:val="0"/>
              <w:marBottom w:val="0"/>
              <w:divBdr>
                <w:top w:val="none" w:sz="0" w:space="0" w:color="auto"/>
                <w:left w:val="none" w:sz="0" w:space="0" w:color="auto"/>
                <w:bottom w:val="none" w:sz="0" w:space="0" w:color="auto"/>
                <w:right w:val="none" w:sz="0" w:space="0" w:color="auto"/>
              </w:divBdr>
            </w:div>
            <w:div w:id="1252010010">
              <w:marLeft w:val="0"/>
              <w:marRight w:val="0"/>
              <w:marTop w:val="0"/>
              <w:marBottom w:val="0"/>
              <w:divBdr>
                <w:top w:val="none" w:sz="0" w:space="0" w:color="auto"/>
                <w:left w:val="none" w:sz="0" w:space="0" w:color="auto"/>
                <w:bottom w:val="none" w:sz="0" w:space="0" w:color="auto"/>
                <w:right w:val="none" w:sz="0" w:space="0" w:color="auto"/>
              </w:divBdr>
            </w:div>
            <w:div w:id="1411468865">
              <w:marLeft w:val="0"/>
              <w:marRight w:val="0"/>
              <w:marTop w:val="0"/>
              <w:marBottom w:val="0"/>
              <w:divBdr>
                <w:top w:val="none" w:sz="0" w:space="0" w:color="auto"/>
                <w:left w:val="none" w:sz="0" w:space="0" w:color="auto"/>
                <w:bottom w:val="none" w:sz="0" w:space="0" w:color="auto"/>
                <w:right w:val="none" w:sz="0" w:space="0" w:color="auto"/>
              </w:divBdr>
            </w:div>
            <w:div w:id="1481851266">
              <w:marLeft w:val="0"/>
              <w:marRight w:val="0"/>
              <w:marTop w:val="0"/>
              <w:marBottom w:val="0"/>
              <w:divBdr>
                <w:top w:val="none" w:sz="0" w:space="0" w:color="auto"/>
                <w:left w:val="none" w:sz="0" w:space="0" w:color="auto"/>
                <w:bottom w:val="none" w:sz="0" w:space="0" w:color="auto"/>
                <w:right w:val="none" w:sz="0" w:space="0" w:color="auto"/>
              </w:divBdr>
            </w:div>
            <w:div w:id="1662386853">
              <w:marLeft w:val="0"/>
              <w:marRight w:val="0"/>
              <w:marTop w:val="0"/>
              <w:marBottom w:val="0"/>
              <w:divBdr>
                <w:top w:val="none" w:sz="0" w:space="0" w:color="auto"/>
                <w:left w:val="none" w:sz="0" w:space="0" w:color="auto"/>
                <w:bottom w:val="none" w:sz="0" w:space="0" w:color="auto"/>
                <w:right w:val="none" w:sz="0" w:space="0" w:color="auto"/>
              </w:divBdr>
            </w:div>
            <w:div w:id="1704557012">
              <w:marLeft w:val="0"/>
              <w:marRight w:val="0"/>
              <w:marTop w:val="0"/>
              <w:marBottom w:val="0"/>
              <w:divBdr>
                <w:top w:val="none" w:sz="0" w:space="0" w:color="auto"/>
                <w:left w:val="none" w:sz="0" w:space="0" w:color="auto"/>
                <w:bottom w:val="none" w:sz="0" w:space="0" w:color="auto"/>
                <w:right w:val="none" w:sz="0" w:space="0" w:color="auto"/>
              </w:divBdr>
            </w:div>
            <w:div w:id="2042169840">
              <w:marLeft w:val="0"/>
              <w:marRight w:val="0"/>
              <w:marTop w:val="0"/>
              <w:marBottom w:val="0"/>
              <w:divBdr>
                <w:top w:val="none" w:sz="0" w:space="0" w:color="auto"/>
                <w:left w:val="none" w:sz="0" w:space="0" w:color="auto"/>
                <w:bottom w:val="none" w:sz="0" w:space="0" w:color="auto"/>
                <w:right w:val="none" w:sz="0" w:space="0" w:color="auto"/>
              </w:divBdr>
            </w:div>
            <w:div w:id="2054771209">
              <w:marLeft w:val="0"/>
              <w:marRight w:val="0"/>
              <w:marTop w:val="0"/>
              <w:marBottom w:val="0"/>
              <w:divBdr>
                <w:top w:val="none" w:sz="0" w:space="0" w:color="auto"/>
                <w:left w:val="none" w:sz="0" w:space="0" w:color="auto"/>
                <w:bottom w:val="none" w:sz="0" w:space="0" w:color="auto"/>
                <w:right w:val="none" w:sz="0" w:space="0" w:color="auto"/>
              </w:divBdr>
            </w:div>
            <w:div w:id="2102530221">
              <w:marLeft w:val="0"/>
              <w:marRight w:val="0"/>
              <w:marTop w:val="0"/>
              <w:marBottom w:val="0"/>
              <w:divBdr>
                <w:top w:val="none" w:sz="0" w:space="0" w:color="auto"/>
                <w:left w:val="none" w:sz="0" w:space="0" w:color="auto"/>
                <w:bottom w:val="none" w:sz="0" w:space="0" w:color="auto"/>
                <w:right w:val="none" w:sz="0" w:space="0" w:color="auto"/>
              </w:divBdr>
            </w:div>
          </w:divsChild>
        </w:div>
        <w:div w:id="1073774309">
          <w:marLeft w:val="0"/>
          <w:marRight w:val="0"/>
          <w:marTop w:val="0"/>
          <w:marBottom w:val="0"/>
          <w:divBdr>
            <w:top w:val="none" w:sz="0" w:space="0" w:color="auto"/>
            <w:left w:val="none" w:sz="0" w:space="0" w:color="auto"/>
            <w:bottom w:val="none" w:sz="0" w:space="0" w:color="auto"/>
            <w:right w:val="none" w:sz="0" w:space="0" w:color="auto"/>
          </w:divBdr>
        </w:div>
        <w:div w:id="1149983243">
          <w:marLeft w:val="0"/>
          <w:marRight w:val="0"/>
          <w:marTop w:val="0"/>
          <w:marBottom w:val="0"/>
          <w:divBdr>
            <w:top w:val="none" w:sz="0" w:space="0" w:color="auto"/>
            <w:left w:val="none" w:sz="0" w:space="0" w:color="auto"/>
            <w:bottom w:val="none" w:sz="0" w:space="0" w:color="auto"/>
            <w:right w:val="none" w:sz="0" w:space="0" w:color="auto"/>
          </w:divBdr>
        </w:div>
        <w:div w:id="1157377259">
          <w:marLeft w:val="0"/>
          <w:marRight w:val="0"/>
          <w:marTop w:val="0"/>
          <w:marBottom w:val="0"/>
          <w:divBdr>
            <w:top w:val="none" w:sz="0" w:space="0" w:color="auto"/>
            <w:left w:val="none" w:sz="0" w:space="0" w:color="auto"/>
            <w:bottom w:val="none" w:sz="0" w:space="0" w:color="auto"/>
            <w:right w:val="none" w:sz="0" w:space="0" w:color="auto"/>
          </w:divBdr>
        </w:div>
        <w:div w:id="1227302550">
          <w:marLeft w:val="0"/>
          <w:marRight w:val="0"/>
          <w:marTop w:val="0"/>
          <w:marBottom w:val="0"/>
          <w:divBdr>
            <w:top w:val="none" w:sz="0" w:space="0" w:color="auto"/>
            <w:left w:val="none" w:sz="0" w:space="0" w:color="auto"/>
            <w:bottom w:val="none" w:sz="0" w:space="0" w:color="auto"/>
            <w:right w:val="none" w:sz="0" w:space="0" w:color="auto"/>
          </w:divBdr>
        </w:div>
        <w:div w:id="1283804994">
          <w:marLeft w:val="0"/>
          <w:marRight w:val="0"/>
          <w:marTop w:val="0"/>
          <w:marBottom w:val="0"/>
          <w:divBdr>
            <w:top w:val="none" w:sz="0" w:space="0" w:color="auto"/>
            <w:left w:val="none" w:sz="0" w:space="0" w:color="auto"/>
            <w:bottom w:val="none" w:sz="0" w:space="0" w:color="auto"/>
            <w:right w:val="none" w:sz="0" w:space="0" w:color="auto"/>
          </w:divBdr>
        </w:div>
        <w:div w:id="1331716964">
          <w:marLeft w:val="0"/>
          <w:marRight w:val="0"/>
          <w:marTop w:val="0"/>
          <w:marBottom w:val="0"/>
          <w:divBdr>
            <w:top w:val="none" w:sz="0" w:space="0" w:color="auto"/>
            <w:left w:val="none" w:sz="0" w:space="0" w:color="auto"/>
            <w:bottom w:val="none" w:sz="0" w:space="0" w:color="auto"/>
            <w:right w:val="none" w:sz="0" w:space="0" w:color="auto"/>
          </w:divBdr>
        </w:div>
        <w:div w:id="1337923974">
          <w:marLeft w:val="0"/>
          <w:marRight w:val="0"/>
          <w:marTop w:val="0"/>
          <w:marBottom w:val="0"/>
          <w:divBdr>
            <w:top w:val="none" w:sz="0" w:space="0" w:color="auto"/>
            <w:left w:val="none" w:sz="0" w:space="0" w:color="auto"/>
            <w:bottom w:val="none" w:sz="0" w:space="0" w:color="auto"/>
            <w:right w:val="none" w:sz="0" w:space="0" w:color="auto"/>
          </w:divBdr>
        </w:div>
        <w:div w:id="1342777014">
          <w:marLeft w:val="0"/>
          <w:marRight w:val="0"/>
          <w:marTop w:val="0"/>
          <w:marBottom w:val="0"/>
          <w:divBdr>
            <w:top w:val="none" w:sz="0" w:space="0" w:color="auto"/>
            <w:left w:val="none" w:sz="0" w:space="0" w:color="auto"/>
            <w:bottom w:val="none" w:sz="0" w:space="0" w:color="auto"/>
            <w:right w:val="none" w:sz="0" w:space="0" w:color="auto"/>
          </w:divBdr>
        </w:div>
        <w:div w:id="1391151029">
          <w:marLeft w:val="0"/>
          <w:marRight w:val="0"/>
          <w:marTop w:val="0"/>
          <w:marBottom w:val="0"/>
          <w:divBdr>
            <w:top w:val="none" w:sz="0" w:space="0" w:color="auto"/>
            <w:left w:val="none" w:sz="0" w:space="0" w:color="auto"/>
            <w:bottom w:val="none" w:sz="0" w:space="0" w:color="auto"/>
            <w:right w:val="none" w:sz="0" w:space="0" w:color="auto"/>
          </w:divBdr>
        </w:div>
        <w:div w:id="1394616332">
          <w:marLeft w:val="0"/>
          <w:marRight w:val="0"/>
          <w:marTop w:val="0"/>
          <w:marBottom w:val="0"/>
          <w:divBdr>
            <w:top w:val="none" w:sz="0" w:space="0" w:color="auto"/>
            <w:left w:val="none" w:sz="0" w:space="0" w:color="auto"/>
            <w:bottom w:val="none" w:sz="0" w:space="0" w:color="auto"/>
            <w:right w:val="none" w:sz="0" w:space="0" w:color="auto"/>
          </w:divBdr>
          <w:divsChild>
            <w:div w:id="19475715">
              <w:marLeft w:val="0"/>
              <w:marRight w:val="0"/>
              <w:marTop w:val="0"/>
              <w:marBottom w:val="0"/>
              <w:divBdr>
                <w:top w:val="none" w:sz="0" w:space="0" w:color="auto"/>
                <w:left w:val="none" w:sz="0" w:space="0" w:color="auto"/>
                <w:bottom w:val="none" w:sz="0" w:space="0" w:color="auto"/>
                <w:right w:val="none" w:sz="0" w:space="0" w:color="auto"/>
              </w:divBdr>
            </w:div>
            <w:div w:id="84424233">
              <w:marLeft w:val="0"/>
              <w:marRight w:val="0"/>
              <w:marTop w:val="0"/>
              <w:marBottom w:val="0"/>
              <w:divBdr>
                <w:top w:val="none" w:sz="0" w:space="0" w:color="auto"/>
                <w:left w:val="none" w:sz="0" w:space="0" w:color="auto"/>
                <w:bottom w:val="none" w:sz="0" w:space="0" w:color="auto"/>
                <w:right w:val="none" w:sz="0" w:space="0" w:color="auto"/>
              </w:divBdr>
            </w:div>
            <w:div w:id="189685354">
              <w:marLeft w:val="0"/>
              <w:marRight w:val="0"/>
              <w:marTop w:val="0"/>
              <w:marBottom w:val="0"/>
              <w:divBdr>
                <w:top w:val="none" w:sz="0" w:space="0" w:color="auto"/>
                <w:left w:val="none" w:sz="0" w:space="0" w:color="auto"/>
                <w:bottom w:val="none" w:sz="0" w:space="0" w:color="auto"/>
                <w:right w:val="none" w:sz="0" w:space="0" w:color="auto"/>
              </w:divBdr>
            </w:div>
            <w:div w:id="243606459">
              <w:marLeft w:val="0"/>
              <w:marRight w:val="0"/>
              <w:marTop w:val="0"/>
              <w:marBottom w:val="0"/>
              <w:divBdr>
                <w:top w:val="none" w:sz="0" w:space="0" w:color="auto"/>
                <w:left w:val="none" w:sz="0" w:space="0" w:color="auto"/>
                <w:bottom w:val="none" w:sz="0" w:space="0" w:color="auto"/>
                <w:right w:val="none" w:sz="0" w:space="0" w:color="auto"/>
              </w:divBdr>
            </w:div>
            <w:div w:id="308285783">
              <w:marLeft w:val="0"/>
              <w:marRight w:val="0"/>
              <w:marTop w:val="0"/>
              <w:marBottom w:val="0"/>
              <w:divBdr>
                <w:top w:val="none" w:sz="0" w:space="0" w:color="auto"/>
                <w:left w:val="none" w:sz="0" w:space="0" w:color="auto"/>
                <w:bottom w:val="none" w:sz="0" w:space="0" w:color="auto"/>
                <w:right w:val="none" w:sz="0" w:space="0" w:color="auto"/>
              </w:divBdr>
            </w:div>
            <w:div w:id="364795025">
              <w:marLeft w:val="0"/>
              <w:marRight w:val="0"/>
              <w:marTop w:val="0"/>
              <w:marBottom w:val="0"/>
              <w:divBdr>
                <w:top w:val="none" w:sz="0" w:space="0" w:color="auto"/>
                <w:left w:val="none" w:sz="0" w:space="0" w:color="auto"/>
                <w:bottom w:val="none" w:sz="0" w:space="0" w:color="auto"/>
                <w:right w:val="none" w:sz="0" w:space="0" w:color="auto"/>
              </w:divBdr>
            </w:div>
            <w:div w:id="635455201">
              <w:marLeft w:val="0"/>
              <w:marRight w:val="0"/>
              <w:marTop w:val="0"/>
              <w:marBottom w:val="0"/>
              <w:divBdr>
                <w:top w:val="none" w:sz="0" w:space="0" w:color="auto"/>
                <w:left w:val="none" w:sz="0" w:space="0" w:color="auto"/>
                <w:bottom w:val="none" w:sz="0" w:space="0" w:color="auto"/>
                <w:right w:val="none" w:sz="0" w:space="0" w:color="auto"/>
              </w:divBdr>
            </w:div>
            <w:div w:id="778912928">
              <w:marLeft w:val="0"/>
              <w:marRight w:val="0"/>
              <w:marTop w:val="0"/>
              <w:marBottom w:val="0"/>
              <w:divBdr>
                <w:top w:val="none" w:sz="0" w:space="0" w:color="auto"/>
                <w:left w:val="none" w:sz="0" w:space="0" w:color="auto"/>
                <w:bottom w:val="none" w:sz="0" w:space="0" w:color="auto"/>
                <w:right w:val="none" w:sz="0" w:space="0" w:color="auto"/>
              </w:divBdr>
            </w:div>
            <w:div w:id="820850294">
              <w:marLeft w:val="0"/>
              <w:marRight w:val="0"/>
              <w:marTop w:val="0"/>
              <w:marBottom w:val="0"/>
              <w:divBdr>
                <w:top w:val="none" w:sz="0" w:space="0" w:color="auto"/>
                <w:left w:val="none" w:sz="0" w:space="0" w:color="auto"/>
                <w:bottom w:val="none" w:sz="0" w:space="0" w:color="auto"/>
                <w:right w:val="none" w:sz="0" w:space="0" w:color="auto"/>
              </w:divBdr>
            </w:div>
            <w:div w:id="834490100">
              <w:marLeft w:val="0"/>
              <w:marRight w:val="0"/>
              <w:marTop w:val="0"/>
              <w:marBottom w:val="0"/>
              <w:divBdr>
                <w:top w:val="none" w:sz="0" w:space="0" w:color="auto"/>
                <w:left w:val="none" w:sz="0" w:space="0" w:color="auto"/>
                <w:bottom w:val="none" w:sz="0" w:space="0" w:color="auto"/>
                <w:right w:val="none" w:sz="0" w:space="0" w:color="auto"/>
              </w:divBdr>
            </w:div>
            <w:div w:id="985475553">
              <w:marLeft w:val="0"/>
              <w:marRight w:val="0"/>
              <w:marTop w:val="0"/>
              <w:marBottom w:val="0"/>
              <w:divBdr>
                <w:top w:val="none" w:sz="0" w:space="0" w:color="auto"/>
                <w:left w:val="none" w:sz="0" w:space="0" w:color="auto"/>
                <w:bottom w:val="none" w:sz="0" w:space="0" w:color="auto"/>
                <w:right w:val="none" w:sz="0" w:space="0" w:color="auto"/>
              </w:divBdr>
            </w:div>
            <w:div w:id="991635513">
              <w:marLeft w:val="0"/>
              <w:marRight w:val="0"/>
              <w:marTop w:val="0"/>
              <w:marBottom w:val="0"/>
              <w:divBdr>
                <w:top w:val="none" w:sz="0" w:space="0" w:color="auto"/>
                <w:left w:val="none" w:sz="0" w:space="0" w:color="auto"/>
                <w:bottom w:val="none" w:sz="0" w:space="0" w:color="auto"/>
                <w:right w:val="none" w:sz="0" w:space="0" w:color="auto"/>
              </w:divBdr>
            </w:div>
            <w:div w:id="1022365090">
              <w:marLeft w:val="0"/>
              <w:marRight w:val="0"/>
              <w:marTop w:val="0"/>
              <w:marBottom w:val="0"/>
              <w:divBdr>
                <w:top w:val="none" w:sz="0" w:space="0" w:color="auto"/>
                <w:left w:val="none" w:sz="0" w:space="0" w:color="auto"/>
                <w:bottom w:val="none" w:sz="0" w:space="0" w:color="auto"/>
                <w:right w:val="none" w:sz="0" w:space="0" w:color="auto"/>
              </w:divBdr>
            </w:div>
            <w:div w:id="1093206340">
              <w:marLeft w:val="0"/>
              <w:marRight w:val="0"/>
              <w:marTop w:val="0"/>
              <w:marBottom w:val="0"/>
              <w:divBdr>
                <w:top w:val="none" w:sz="0" w:space="0" w:color="auto"/>
                <w:left w:val="none" w:sz="0" w:space="0" w:color="auto"/>
                <w:bottom w:val="none" w:sz="0" w:space="0" w:color="auto"/>
                <w:right w:val="none" w:sz="0" w:space="0" w:color="auto"/>
              </w:divBdr>
            </w:div>
            <w:div w:id="1311596954">
              <w:marLeft w:val="0"/>
              <w:marRight w:val="0"/>
              <w:marTop w:val="0"/>
              <w:marBottom w:val="0"/>
              <w:divBdr>
                <w:top w:val="none" w:sz="0" w:space="0" w:color="auto"/>
                <w:left w:val="none" w:sz="0" w:space="0" w:color="auto"/>
                <w:bottom w:val="none" w:sz="0" w:space="0" w:color="auto"/>
                <w:right w:val="none" w:sz="0" w:space="0" w:color="auto"/>
              </w:divBdr>
            </w:div>
            <w:div w:id="1404257884">
              <w:marLeft w:val="0"/>
              <w:marRight w:val="0"/>
              <w:marTop w:val="0"/>
              <w:marBottom w:val="0"/>
              <w:divBdr>
                <w:top w:val="none" w:sz="0" w:space="0" w:color="auto"/>
                <w:left w:val="none" w:sz="0" w:space="0" w:color="auto"/>
                <w:bottom w:val="none" w:sz="0" w:space="0" w:color="auto"/>
                <w:right w:val="none" w:sz="0" w:space="0" w:color="auto"/>
              </w:divBdr>
            </w:div>
            <w:div w:id="1586568819">
              <w:marLeft w:val="0"/>
              <w:marRight w:val="0"/>
              <w:marTop w:val="0"/>
              <w:marBottom w:val="0"/>
              <w:divBdr>
                <w:top w:val="none" w:sz="0" w:space="0" w:color="auto"/>
                <w:left w:val="none" w:sz="0" w:space="0" w:color="auto"/>
                <w:bottom w:val="none" w:sz="0" w:space="0" w:color="auto"/>
                <w:right w:val="none" w:sz="0" w:space="0" w:color="auto"/>
              </w:divBdr>
            </w:div>
            <w:div w:id="1732343174">
              <w:marLeft w:val="0"/>
              <w:marRight w:val="0"/>
              <w:marTop w:val="0"/>
              <w:marBottom w:val="0"/>
              <w:divBdr>
                <w:top w:val="none" w:sz="0" w:space="0" w:color="auto"/>
                <w:left w:val="none" w:sz="0" w:space="0" w:color="auto"/>
                <w:bottom w:val="none" w:sz="0" w:space="0" w:color="auto"/>
                <w:right w:val="none" w:sz="0" w:space="0" w:color="auto"/>
              </w:divBdr>
            </w:div>
            <w:div w:id="1759138474">
              <w:marLeft w:val="0"/>
              <w:marRight w:val="0"/>
              <w:marTop w:val="0"/>
              <w:marBottom w:val="0"/>
              <w:divBdr>
                <w:top w:val="none" w:sz="0" w:space="0" w:color="auto"/>
                <w:left w:val="none" w:sz="0" w:space="0" w:color="auto"/>
                <w:bottom w:val="none" w:sz="0" w:space="0" w:color="auto"/>
                <w:right w:val="none" w:sz="0" w:space="0" w:color="auto"/>
              </w:divBdr>
            </w:div>
            <w:div w:id="1937858233">
              <w:marLeft w:val="0"/>
              <w:marRight w:val="0"/>
              <w:marTop w:val="0"/>
              <w:marBottom w:val="0"/>
              <w:divBdr>
                <w:top w:val="none" w:sz="0" w:space="0" w:color="auto"/>
                <w:left w:val="none" w:sz="0" w:space="0" w:color="auto"/>
                <w:bottom w:val="none" w:sz="0" w:space="0" w:color="auto"/>
                <w:right w:val="none" w:sz="0" w:space="0" w:color="auto"/>
              </w:divBdr>
            </w:div>
          </w:divsChild>
        </w:div>
        <w:div w:id="1396516212">
          <w:marLeft w:val="0"/>
          <w:marRight w:val="0"/>
          <w:marTop w:val="0"/>
          <w:marBottom w:val="0"/>
          <w:divBdr>
            <w:top w:val="none" w:sz="0" w:space="0" w:color="auto"/>
            <w:left w:val="none" w:sz="0" w:space="0" w:color="auto"/>
            <w:bottom w:val="none" w:sz="0" w:space="0" w:color="auto"/>
            <w:right w:val="none" w:sz="0" w:space="0" w:color="auto"/>
          </w:divBdr>
          <w:divsChild>
            <w:div w:id="58595511">
              <w:marLeft w:val="0"/>
              <w:marRight w:val="0"/>
              <w:marTop w:val="0"/>
              <w:marBottom w:val="0"/>
              <w:divBdr>
                <w:top w:val="none" w:sz="0" w:space="0" w:color="auto"/>
                <w:left w:val="none" w:sz="0" w:space="0" w:color="auto"/>
                <w:bottom w:val="none" w:sz="0" w:space="0" w:color="auto"/>
                <w:right w:val="none" w:sz="0" w:space="0" w:color="auto"/>
              </w:divBdr>
            </w:div>
            <w:div w:id="131101067">
              <w:marLeft w:val="0"/>
              <w:marRight w:val="0"/>
              <w:marTop w:val="0"/>
              <w:marBottom w:val="0"/>
              <w:divBdr>
                <w:top w:val="none" w:sz="0" w:space="0" w:color="auto"/>
                <w:left w:val="none" w:sz="0" w:space="0" w:color="auto"/>
                <w:bottom w:val="none" w:sz="0" w:space="0" w:color="auto"/>
                <w:right w:val="none" w:sz="0" w:space="0" w:color="auto"/>
              </w:divBdr>
            </w:div>
            <w:div w:id="219440358">
              <w:marLeft w:val="0"/>
              <w:marRight w:val="0"/>
              <w:marTop w:val="0"/>
              <w:marBottom w:val="0"/>
              <w:divBdr>
                <w:top w:val="none" w:sz="0" w:space="0" w:color="auto"/>
                <w:left w:val="none" w:sz="0" w:space="0" w:color="auto"/>
                <w:bottom w:val="none" w:sz="0" w:space="0" w:color="auto"/>
                <w:right w:val="none" w:sz="0" w:space="0" w:color="auto"/>
              </w:divBdr>
            </w:div>
            <w:div w:id="239946868">
              <w:marLeft w:val="0"/>
              <w:marRight w:val="0"/>
              <w:marTop w:val="0"/>
              <w:marBottom w:val="0"/>
              <w:divBdr>
                <w:top w:val="none" w:sz="0" w:space="0" w:color="auto"/>
                <w:left w:val="none" w:sz="0" w:space="0" w:color="auto"/>
                <w:bottom w:val="none" w:sz="0" w:space="0" w:color="auto"/>
                <w:right w:val="none" w:sz="0" w:space="0" w:color="auto"/>
              </w:divBdr>
            </w:div>
            <w:div w:id="302196464">
              <w:marLeft w:val="0"/>
              <w:marRight w:val="0"/>
              <w:marTop w:val="0"/>
              <w:marBottom w:val="0"/>
              <w:divBdr>
                <w:top w:val="none" w:sz="0" w:space="0" w:color="auto"/>
                <w:left w:val="none" w:sz="0" w:space="0" w:color="auto"/>
                <w:bottom w:val="none" w:sz="0" w:space="0" w:color="auto"/>
                <w:right w:val="none" w:sz="0" w:space="0" w:color="auto"/>
              </w:divBdr>
            </w:div>
            <w:div w:id="329793532">
              <w:marLeft w:val="0"/>
              <w:marRight w:val="0"/>
              <w:marTop w:val="0"/>
              <w:marBottom w:val="0"/>
              <w:divBdr>
                <w:top w:val="none" w:sz="0" w:space="0" w:color="auto"/>
                <w:left w:val="none" w:sz="0" w:space="0" w:color="auto"/>
                <w:bottom w:val="none" w:sz="0" w:space="0" w:color="auto"/>
                <w:right w:val="none" w:sz="0" w:space="0" w:color="auto"/>
              </w:divBdr>
            </w:div>
            <w:div w:id="445582013">
              <w:marLeft w:val="0"/>
              <w:marRight w:val="0"/>
              <w:marTop w:val="0"/>
              <w:marBottom w:val="0"/>
              <w:divBdr>
                <w:top w:val="none" w:sz="0" w:space="0" w:color="auto"/>
                <w:left w:val="none" w:sz="0" w:space="0" w:color="auto"/>
                <w:bottom w:val="none" w:sz="0" w:space="0" w:color="auto"/>
                <w:right w:val="none" w:sz="0" w:space="0" w:color="auto"/>
              </w:divBdr>
            </w:div>
            <w:div w:id="466513604">
              <w:marLeft w:val="0"/>
              <w:marRight w:val="0"/>
              <w:marTop w:val="0"/>
              <w:marBottom w:val="0"/>
              <w:divBdr>
                <w:top w:val="none" w:sz="0" w:space="0" w:color="auto"/>
                <w:left w:val="none" w:sz="0" w:space="0" w:color="auto"/>
                <w:bottom w:val="none" w:sz="0" w:space="0" w:color="auto"/>
                <w:right w:val="none" w:sz="0" w:space="0" w:color="auto"/>
              </w:divBdr>
            </w:div>
            <w:div w:id="691998020">
              <w:marLeft w:val="0"/>
              <w:marRight w:val="0"/>
              <w:marTop w:val="0"/>
              <w:marBottom w:val="0"/>
              <w:divBdr>
                <w:top w:val="none" w:sz="0" w:space="0" w:color="auto"/>
                <w:left w:val="none" w:sz="0" w:space="0" w:color="auto"/>
                <w:bottom w:val="none" w:sz="0" w:space="0" w:color="auto"/>
                <w:right w:val="none" w:sz="0" w:space="0" w:color="auto"/>
              </w:divBdr>
            </w:div>
            <w:div w:id="738404941">
              <w:marLeft w:val="0"/>
              <w:marRight w:val="0"/>
              <w:marTop w:val="0"/>
              <w:marBottom w:val="0"/>
              <w:divBdr>
                <w:top w:val="none" w:sz="0" w:space="0" w:color="auto"/>
                <w:left w:val="none" w:sz="0" w:space="0" w:color="auto"/>
                <w:bottom w:val="none" w:sz="0" w:space="0" w:color="auto"/>
                <w:right w:val="none" w:sz="0" w:space="0" w:color="auto"/>
              </w:divBdr>
            </w:div>
            <w:div w:id="1021585004">
              <w:marLeft w:val="0"/>
              <w:marRight w:val="0"/>
              <w:marTop w:val="0"/>
              <w:marBottom w:val="0"/>
              <w:divBdr>
                <w:top w:val="none" w:sz="0" w:space="0" w:color="auto"/>
                <w:left w:val="none" w:sz="0" w:space="0" w:color="auto"/>
                <w:bottom w:val="none" w:sz="0" w:space="0" w:color="auto"/>
                <w:right w:val="none" w:sz="0" w:space="0" w:color="auto"/>
              </w:divBdr>
            </w:div>
            <w:div w:id="1218668831">
              <w:marLeft w:val="0"/>
              <w:marRight w:val="0"/>
              <w:marTop w:val="0"/>
              <w:marBottom w:val="0"/>
              <w:divBdr>
                <w:top w:val="none" w:sz="0" w:space="0" w:color="auto"/>
                <w:left w:val="none" w:sz="0" w:space="0" w:color="auto"/>
                <w:bottom w:val="none" w:sz="0" w:space="0" w:color="auto"/>
                <w:right w:val="none" w:sz="0" w:space="0" w:color="auto"/>
              </w:divBdr>
            </w:div>
            <w:div w:id="1609121759">
              <w:marLeft w:val="0"/>
              <w:marRight w:val="0"/>
              <w:marTop w:val="0"/>
              <w:marBottom w:val="0"/>
              <w:divBdr>
                <w:top w:val="none" w:sz="0" w:space="0" w:color="auto"/>
                <w:left w:val="none" w:sz="0" w:space="0" w:color="auto"/>
                <w:bottom w:val="none" w:sz="0" w:space="0" w:color="auto"/>
                <w:right w:val="none" w:sz="0" w:space="0" w:color="auto"/>
              </w:divBdr>
            </w:div>
            <w:div w:id="1627783587">
              <w:marLeft w:val="0"/>
              <w:marRight w:val="0"/>
              <w:marTop w:val="0"/>
              <w:marBottom w:val="0"/>
              <w:divBdr>
                <w:top w:val="none" w:sz="0" w:space="0" w:color="auto"/>
                <w:left w:val="none" w:sz="0" w:space="0" w:color="auto"/>
                <w:bottom w:val="none" w:sz="0" w:space="0" w:color="auto"/>
                <w:right w:val="none" w:sz="0" w:space="0" w:color="auto"/>
              </w:divBdr>
            </w:div>
            <w:div w:id="1709796903">
              <w:marLeft w:val="0"/>
              <w:marRight w:val="0"/>
              <w:marTop w:val="0"/>
              <w:marBottom w:val="0"/>
              <w:divBdr>
                <w:top w:val="none" w:sz="0" w:space="0" w:color="auto"/>
                <w:left w:val="none" w:sz="0" w:space="0" w:color="auto"/>
                <w:bottom w:val="none" w:sz="0" w:space="0" w:color="auto"/>
                <w:right w:val="none" w:sz="0" w:space="0" w:color="auto"/>
              </w:divBdr>
            </w:div>
            <w:div w:id="1919631172">
              <w:marLeft w:val="0"/>
              <w:marRight w:val="0"/>
              <w:marTop w:val="0"/>
              <w:marBottom w:val="0"/>
              <w:divBdr>
                <w:top w:val="none" w:sz="0" w:space="0" w:color="auto"/>
                <w:left w:val="none" w:sz="0" w:space="0" w:color="auto"/>
                <w:bottom w:val="none" w:sz="0" w:space="0" w:color="auto"/>
                <w:right w:val="none" w:sz="0" w:space="0" w:color="auto"/>
              </w:divBdr>
            </w:div>
            <w:div w:id="1942489198">
              <w:marLeft w:val="0"/>
              <w:marRight w:val="0"/>
              <w:marTop w:val="0"/>
              <w:marBottom w:val="0"/>
              <w:divBdr>
                <w:top w:val="none" w:sz="0" w:space="0" w:color="auto"/>
                <w:left w:val="none" w:sz="0" w:space="0" w:color="auto"/>
                <w:bottom w:val="none" w:sz="0" w:space="0" w:color="auto"/>
                <w:right w:val="none" w:sz="0" w:space="0" w:color="auto"/>
              </w:divBdr>
            </w:div>
            <w:div w:id="1951203445">
              <w:marLeft w:val="0"/>
              <w:marRight w:val="0"/>
              <w:marTop w:val="0"/>
              <w:marBottom w:val="0"/>
              <w:divBdr>
                <w:top w:val="none" w:sz="0" w:space="0" w:color="auto"/>
                <w:left w:val="none" w:sz="0" w:space="0" w:color="auto"/>
                <w:bottom w:val="none" w:sz="0" w:space="0" w:color="auto"/>
                <w:right w:val="none" w:sz="0" w:space="0" w:color="auto"/>
              </w:divBdr>
            </w:div>
            <w:div w:id="1985161841">
              <w:marLeft w:val="0"/>
              <w:marRight w:val="0"/>
              <w:marTop w:val="0"/>
              <w:marBottom w:val="0"/>
              <w:divBdr>
                <w:top w:val="none" w:sz="0" w:space="0" w:color="auto"/>
                <w:left w:val="none" w:sz="0" w:space="0" w:color="auto"/>
                <w:bottom w:val="none" w:sz="0" w:space="0" w:color="auto"/>
                <w:right w:val="none" w:sz="0" w:space="0" w:color="auto"/>
              </w:divBdr>
            </w:div>
            <w:div w:id="2084377885">
              <w:marLeft w:val="0"/>
              <w:marRight w:val="0"/>
              <w:marTop w:val="0"/>
              <w:marBottom w:val="0"/>
              <w:divBdr>
                <w:top w:val="none" w:sz="0" w:space="0" w:color="auto"/>
                <w:left w:val="none" w:sz="0" w:space="0" w:color="auto"/>
                <w:bottom w:val="none" w:sz="0" w:space="0" w:color="auto"/>
                <w:right w:val="none" w:sz="0" w:space="0" w:color="auto"/>
              </w:divBdr>
            </w:div>
          </w:divsChild>
        </w:div>
        <w:div w:id="1435973859">
          <w:marLeft w:val="0"/>
          <w:marRight w:val="0"/>
          <w:marTop w:val="0"/>
          <w:marBottom w:val="0"/>
          <w:divBdr>
            <w:top w:val="none" w:sz="0" w:space="0" w:color="auto"/>
            <w:left w:val="none" w:sz="0" w:space="0" w:color="auto"/>
            <w:bottom w:val="none" w:sz="0" w:space="0" w:color="auto"/>
            <w:right w:val="none" w:sz="0" w:space="0" w:color="auto"/>
          </w:divBdr>
        </w:div>
        <w:div w:id="1469517952">
          <w:marLeft w:val="0"/>
          <w:marRight w:val="0"/>
          <w:marTop w:val="0"/>
          <w:marBottom w:val="0"/>
          <w:divBdr>
            <w:top w:val="none" w:sz="0" w:space="0" w:color="auto"/>
            <w:left w:val="none" w:sz="0" w:space="0" w:color="auto"/>
            <w:bottom w:val="none" w:sz="0" w:space="0" w:color="auto"/>
            <w:right w:val="none" w:sz="0" w:space="0" w:color="auto"/>
          </w:divBdr>
        </w:div>
        <w:div w:id="1507674979">
          <w:marLeft w:val="0"/>
          <w:marRight w:val="0"/>
          <w:marTop w:val="0"/>
          <w:marBottom w:val="0"/>
          <w:divBdr>
            <w:top w:val="none" w:sz="0" w:space="0" w:color="auto"/>
            <w:left w:val="none" w:sz="0" w:space="0" w:color="auto"/>
            <w:bottom w:val="none" w:sz="0" w:space="0" w:color="auto"/>
            <w:right w:val="none" w:sz="0" w:space="0" w:color="auto"/>
          </w:divBdr>
        </w:div>
        <w:div w:id="1512842286">
          <w:marLeft w:val="0"/>
          <w:marRight w:val="0"/>
          <w:marTop w:val="0"/>
          <w:marBottom w:val="0"/>
          <w:divBdr>
            <w:top w:val="none" w:sz="0" w:space="0" w:color="auto"/>
            <w:left w:val="none" w:sz="0" w:space="0" w:color="auto"/>
            <w:bottom w:val="none" w:sz="0" w:space="0" w:color="auto"/>
            <w:right w:val="none" w:sz="0" w:space="0" w:color="auto"/>
          </w:divBdr>
        </w:div>
        <w:div w:id="1543906360">
          <w:marLeft w:val="0"/>
          <w:marRight w:val="0"/>
          <w:marTop w:val="0"/>
          <w:marBottom w:val="0"/>
          <w:divBdr>
            <w:top w:val="none" w:sz="0" w:space="0" w:color="auto"/>
            <w:left w:val="none" w:sz="0" w:space="0" w:color="auto"/>
            <w:bottom w:val="none" w:sz="0" w:space="0" w:color="auto"/>
            <w:right w:val="none" w:sz="0" w:space="0" w:color="auto"/>
          </w:divBdr>
        </w:div>
        <w:div w:id="1601528525">
          <w:marLeft w:val="0"/>
          <w:marRight w:val="0"/>
          <w:marTop w:val="0"/>
          <w:marBottom w:val="0"/>
          <w:divBdr>
            <w:top w:val="none" w:sz="0" w:space="0" w:color="auto"/>
            <w:left w:val="none" w:sz="0" w:space="0" w:color="auto"/>
            <w:bottom w:val="none" w:sz="0" w:space="0" w:color="auto"/>
            <w:right w:val="none" w:sz="0" w:space="0" w:color="auto"/>
          </w:divBdr>
          <w:divsChild>
            <w:div w:id="134415925">
              <w:marLeft w:val="0"/>
              <w:marRight w:val="0"/>
              <w:marTop w:val="0"/>
              <w:marBottom w:val="0"/>
              <w:divBdr>
                <w:top w:val="none" w:sz="0" w:space="0" w:color="auto"/>
                <w:left w:val="none" w:sz="0" w:space="0" w:color="auto"/>
                <w:bottom w:val="none" w:sz="0" w:space="0" w:color="auto"/>
                <w:right w:val="none" w:sz="0" w:space="0" w:color="auto"/>
              </w:divBdr>
            </w:div>
            <w:div w:id="282930117">
              <w:marLeft w:val="0"/>
              <w:marRight w:val="0"/>
              <w:marTop w:val="0"/>
              <w:marBottom w:val="0"/>
              <w:divBdr>
                <w:top w:val="none" w:sz="0" w:space="0" w:color="auto"/>
                <w:left w:val="none" w:sz="0" w:space="0" w:color="auto"/>
                <w:bottom w:val="none" w:sz="0" w:space="0" w:color="auto"/>
                <w:right w:val="none" w:sz="0" w:space="0" w:color="auto"/>
              </w:divBdr>
            </w:div>
            <w:div w:id="406927708">
              <w:marLeft w:val="0"/>
              <w:marRight w:val="0"/>
              <w:marTop w:val="0"/>
              <w:marBottom w:val="0"/>
              <w:divBdr>
                <w:top w:val="none" w:sz="0" w:space="0" w:color="auto"/>
                <w:left w:val="none" w:sz="0" w:space="0" w:color="auto"/>
                <w:bottom w:val="none" w:sz="0" w:space="0" w:color="auto"/>
                <w:right w:val="none" w:sz="0" w:space="0" w:color="auto"/>
              </w:divBdr>
            </w:div>
            <w:div w:id="454906054">
              <w:marLeft w:val="0"/>
              <w:marRight w:val="0"/>
              <w:marTop w:val="0"/>
              <w:marBottom w:val="0"/>
              <w:divBdr>
                <w:top w:val="none" w:sz="0" w:space="0" w:color="auto"/>
                <w:left w:val="none" w:sz="0" w:space="0" w:color="auto"/>
                <w:bottom w:val="none" w:sz="0" w:space="0" w:color="auto"/>
                <w:right w:val="none" w:sz="0" w:space="0" w:color="auto"/>
              </w:divBdr>
            </w:div>
            <w:div w:id="504780355">
              <w:marLeft w:val="0"/>
              <w:marRight w:val="0"/>
              <w:marTop w:val="0"/>
              <w:marBottom w:val="0"/>
              <w:divBdr>
                <w:top w:val="none" w:sz="0" w:space="0" w:color="auto"/>
                <w:left w:val="none" w:sz="0" w:space="0" w:color="auto"/>
                <w:bottom w:val="none" w:sz="0" w:space="0" w:color="auto"/>
                <w:right w:val="none" w:sz="0" w:space="0" w:color="auto"/>
              </w:divBdr>
            </w:div>
            <w:div w:id="531504159">
              <w:marLeft w:val="0"/>
              <w:marRight w:val="0"/>
              <w:marTop w:val="0"/>
              <w:marBottom w:val="0"/>
              <w:divBdr>
                <w:top w:val="none" w:sz="0" w:space="0" w:color="auto"/>
                <w:left w:val="none" w:sz="0" w:space="0" w:color="auto"/>
                <w:bottom w:val="none" w:sz="0" w:space="0" w:color="auto"/>
                <w:right w:val="none" w:sz="0" w:space="0" w:color="auto"/>
              </w:divBdr>
            </w:div>
            <w:div w:id="752900911">
              <w:marLeft w:val="0"/>
              <w:marRight w:val="0"/>
              <w:marTop w:val="0"/>
              <w:marBottom w:val="0"/>
              <w:divBdr>
                <w:top w:val="none" w:sz="0" w:space="0" w:color="auto"/>
                <w:left w:val="none" w:sz="0" w:space="0" w:color="auto"/>
                <w:bottom w:val="none" w:sz="0" w:space="0" w:color="auto"/>
                <w:right w:val="none" w:sz="0" w:space="0" w:color="auto"/>
              </w:divBdr>
            </w:div>
            <w:div w:id="771170026">
              <w:marLeft w:val="0"/>
              <w:marRight w:val="0"/>
              <w:marTop w:val="0"/>
              <w:marBottom w:val="0"/>
              <w:divBdr>
                <w:top w:val="none" w:sz="0" w:space="0" w:color="auto"/>
                <w:left w:val="none" w:sz="0" w:space="0" w:color="auto"/>
                <w:bottom w:val="none" w:sz="0" w:space="0" w:color="auto"/>
                <w:right w:val="none" w:sz="0" w:space="0" w:color="auto"/>
              </w:divBdr>
            </w:div>
            <w:div w:id="815033685">
              <w:marLeft w:val="0"/>
              <w:marRight w:val="0"/>
              <w:marTop w:val="0"/>
              <w:marBottom w:val="0"/>
              <w:divBdr>
                <w:top w:val="none" w:sz="0" w:space="0" w:color="auto"/>
                <w:left w:val="none" w:sz="0" w:space="0" w:color="auto"/>
                <w:bottom w:val="none" w:sz="0" w:space="0" w:color="auto"/>
                <w:right w:val="none" w:sz="0" w:space="0" w:color="auto"/>
              </w:divBdr>
            </w:div>
            <w:div w:id="1197426209">
              <w:marLeft w:val="0"/>
              <w:marRight w:val="0"/>
              <w:marTop w:val="0"/>
              <w:marBottom w:val="0"/>
              <w:divBdr>
                <w:top w:val="none" w:sz="0" w:space="0" w:color="auto"/>
                <w:left w:val="none" w:sz="0" w:space="0" w:color="auto"/>
                <w:bottom w:val="none" w:sz="0" w:space="0" w:color="auto"/>
                <w:right w:val="none" w:sz="0" w:space="0" w:color="auto"/>
              </w:divBdr>
            </w:div>
            <w:div w:id="1245916154">
              <w:marLeft w:val="0"/>
              <w:marRight w:val="0"/>
              <w:marTop w:val="0"/>
              <w:marBottom w:val="0"/>
              <w:divBdr>
                <w:top w:val="none" w:sz="0" w:space="0" w:color="auto"/>
                <w:left w:val="none" w:sz="0" w:space="0" w:color="auto"/>
                <w:bottom w:val="none" w:sz="0" w:space="0" w:color="auto"/>
                <w:right w:val="none" w:sz="0" w:space="0" w:color="auto"/>
              </w:divBdr>
            </w:div>
            <w:div w:id="1392843820">
              <w:marLeft w:val="0"/>
              <w:marRight w:val="0"/>
              <w:marTop w:val="0"/>
              <w:marBottom w:val="0"/>
              <w:divBdr>
                <w:top w:val="none" w:sz="0" w:space="0" w:color="auto"/>
                <w:left w:val="none" w:sz="0" w:space="0" w:color="auto"/>
                <w:bottom w:val="none" w:sz="0" w:space="0" w:color="auto"/>
                <w:right w:val="none" w:sz="0" w:space="0" w:color="auto"/>
              </w:divBdr>
            </w:div>
            <w:div w:id="1454207358">
              <w:marLeft w:val="0"/>
              <w:marRight w:val="0"/>
              <w:marTop w:val="0"/>
              <w:marBottom w:val="0"/>
              <w:divBdr>
                <w:top w:val="none" w:sz="0" w:space="0" w:color="auto"/>
                <w:left w:val="none" w:sz="0" w:space="0" w:color="auto"/>
                <w:bottom w:val="none" w:sz="0" w:space="0" w:color="auto"/>
                <w:right w:val="none" w:sz="0" w:space="0" w:color="auto"/>
              </w:divBdr>
            </w:div>
            <w:div w:id="1456753409">
              <w:marLeft w:val="0"/>
              <w:marRight w:val="0"/>
              <w:marTop w:val="0"/>
              <w:marBottom w:val="0"/>
              <w:divBdr>
                <w:top w:val="none" w:sz="0" w:space="0" w:color="auto"/>
                <w:left w:val="none" w:sz="0" w:space="0" w:color="auto"/>
                <w:bottom w:val="none" w:sz="0" w:space="0" w:color="auto"/>
                <w:right w:val="none" w:sz="0" w:space="0" w:color="auto"/>
              </w:divBdr>
            </w:div>
            <w:div w:id="1517304968">
              <w:marLeft w:val="0"/>
              <w:marRight w:val="0"/>
              <w:marTop w:val="0"/>
              <w:marBottom w:val="0"/>
              <w:divBdr>
                <w:top w:val="none" w:sz="0" w:space="0" w:color="auto"/>
                <w:left w:val="none" w:sz="0" w:space="0" w:color="auto"/>
                <w:bottom w:val="none" w:sz="0" w:space="0" w:color="auto"/>
                <w:right w:val="none" w:sz="0" w:space="0" w:color="auto"/>
              </w:divBdr>
            </w:div>
            <w:div w:id="1566643245">
              <w:marLeft w:val="0"/>
              <w:marRight w:val="0"/>
              <w:marTop w:val="0"/>
              <w:marBottom w:val="0"/>
              <w:divBdr>
                <w:top w:val="none" w:sz="0" w:space="0" w:color="auto"/>
                <w:left w:val="none" w:sz="0" w:space="0" w:color="auto"/>
                <w:bottom w:val="none" w:sz="0" w:space="0" w:color="auto"/>
                <w:right w:val="none" w:sz="0" w:space="0" w:color="auto"/>
              </w:divBdr>
            </w:div>
            <w:div w:id="1818259010">
              <w:marLeft w:val="0"/>
              <w:marRight w:val="0"/>
              <w:marTop w:val="0"/>
              <w:marBottom w:val="0"/>
              <w:divBdr>
                <w:top w:val="none" w:sz="0" w:space="0" w:color="auto"/>
                <w:left w:val="none" w:sz="0" w:space="0" w:color="auto"/>
                <w:bottom w:val="none" w:sz="0" w:space="0" w:color="auto"/>
                <w:right w:val="none" w:sz="0" w:space="0" w:color="auto"/>
              </w:divBdr>
            </w:div>
            <w:div w:id="1863669335">
              <w:marLeft w:val="0"/>
              <w:marRight w:val="0"/>
              <w:marTop w:val="0"/>
              <w:marBottom w:val="0"/>
              <w:divBdr>
                <w:top w:val="none" w:sz="0" w:space="0" w:color="auto"/>
                <w:left w:val="none" w:sz="0" w:space="0" w:color="auto"/>
                <w:bottom w:val="none" w:sz="0" w:space="0" w:color="auto"/>
                <w:right w:val="none" w:sz="0" w:space="0" w:color="auto"/>
              </w:divBdr>
            </w:div>
            <w:div w:id="2072537902">
              <w:marLeft w:val="0"/>
              <w:marRight w:val="0"/>
              <w:marTop w:val="0"/>
              <w:marBottom w:val="0"/>
              <w:divBdr>
                <w:top w:val="none" w:sz="0" w:space="0" w:color="auto"/>
                <w:left w:val="none" w:sz="0" w:space="0" w:color="auto"/>
                <w:bottom w:val="none" w:sz="0" w:space="0" w:color="auto"/>
                <w:right w:val="none" w:sz="0" w:space="0" w:color="auto"/>
              </w:divBdr>
            </w:div>
            <w:div w:id="2128113093">
              <w:marLeft w:val="0"/>
              <w:marRight w:val="0"/>
              <w:marTop w:val="0"/>
              <w:marBottom w:val="0"/>
              <w:divBdr>
                <w:top w:val="none" w:sz="0" w:space="0" w:color="auto"/>
                <w:left w:val="none" w:sz="0" w:space="0" w:color="auto"/>
                <w:bottom w:val="none" w:sz="0" w:space="0" w:color="auto"/>
                <w:right w:val="none" w:sz="0" w:space="0" w:color="auto"/>
              </w:divBdr>
            </w:div>
          </w:divsChild>
        </w:div>
        <w:div w:id="1666319473">
          <w:marLeft w:val="0"/>
          <w:marRight w:val="0"/>
          <w:marTop w:val="0"/>
          <w:marBottom w:val="0"/>
          <w:divBdr>
            <w:top w:val="none" w:sz="0" w:space="0" w:color="auto"/>
            <w:left w:val="none" w:sz="0" w:space="0" w:color="auto"/>
            <w:bottom w:val="none" w:sz="0" w:space="0" w:color="auto"/>
            <w:right w:val="none" w:sz="0" w:space="0" w:color="auto"/>
          </w:divBdr>
        </w:div>
        <w:div w:id="1687755235">
          <w:marLeft w:val="0"/>
          <w:marRight w:val="0"/>
          <w:marTop w:val="0"/>
          <w:marBottom w:val="0"/>
          <w:divBdr>
            <w:top w:val="none" w:sz="0" w:space="0" w:color="auto"/>
            <w:left w:val="none" w:sz="0" w:space="0" w:color="auto"/>
            <w:bottom w:val="none" w:sz="0" w:space="0" w:color="auto"/>
            <w:right w:val="none" w:sz="0" w:space="0" w:color="auto"/>
          </w:divBdr>
        </w:div>
        <w:div w:id="1735618017">
          <w:marLeft w:val="0"/>
          <w:marRight w:val="0"/>
          <w:marTop w:val="0"/>
          <w:marBottom w:val="0"/>
          <w:divBdr>
            <w:top w:val="none" w:sz="0" w:space="0" w:color="auto"/>
            <w:left w:val="none" w:sz="0" w:space="0" w:color="auto"/>
            <w:bottom w:val="none" w:sz="0" w:space="0" w:color="auto"/>
            <w:right w:val="none" w:sz="0" w:space="0" w:color="auto"/>
          </w:divBdr>
        </w:div>
        <w:div w:id="1781143493">
          <w:marLeft w:val="0"/>
          <w:marRight w:val="0"/>
          <w:marTop w:val="0"/>
          <w:marBottom w:val="0"/>
          <w:divBdr>
            <w:top w:val="none" w:sz="0" w:space="0" w:color="auto"/>
            <w:left w:val="none" w:sz="0" w:space="0" w:color="auto"/>
            <w:bottom w:val="none" w:sz="0" w:space="0" w:color="auto"/>
            <w:right w:val="none" w:sz="0" w:space="0" w:color="auto"/>
          </w:divBdr>
        </w:div>
        <w:div w:id="1792750443">
          <w:marLeft w:val="0"/>
          <w:marRight w:val="0"/>
          <w:marTop w:val="0"/>
          <w:marBottom w:val="0"/>
          <w:divBdr>
            <w:top w:val="none" w:sz="0" w:space="0" w:color="auto"/>
            <w:left w:val="none" w:sz="0" w:space="0" w:color="auto"/>
            <w:bottom w:val="none" w:sz="0" w:space="0" w:color="auto"/>
            <w:right w:val="none" w:sz="0" w:space="0" w:color="auto"/>
          </w:divBdr>
        </w:div>
        <w:div w:id="1823233335">
          <w:marLeft w:val="0"/>
          <w:marRight w:val="0"/>
          <w:marTop w:val="0"/>
          <w:marBottom w:val="0"/>
          <w:divBdr>
            <w:top w:val="none" w:sz="0" w:space="0" w:color="auto"/>
            <w:left w:val="none" w:sz="0" w:space="0" w:color="auto"/>
            <w:bottom w:val="none" w:sz="0" w:space="0" w:color="auto"/>
            <w:right w:val="none" w:sz="0" w:space="0" w:color="auto"/>
          </w:divBdr>
        </w:div>
        <w:div w:id="1906717008">
          <w:marLeft w:val="0"/>
          <w:marRight w:val="0"/>
          <w:marTop w:val="0"/>
          <w:marBottom w:val="0"/>
          <w:divBdr>
            <w:top w:val="none" w:sz="0" w:space="0" w:color="auto"/>
            <w:left w:val="none" w:sz="0" w:space="0" w:color="auto"/>
            <w:bottom w:val="none" w:sz="0" w:space="0" w:color="auto"/>
            <w:right w:val="none" w:sz="0" w:space="0" w:color="auto"/>
          </w:divBdr>
        </w:div>
        <w:div w:id="1907715008">
          <w:marLeft w:val="0"/>
          <w:marRight w:val="0"/>
          <w:marTop w:val="0"/>
          <w:marBottom w:val="0"/>
          <w:divBdr>
            <w:top w:val="none" w:sz="0" w:space="0" w:color="auto"/>
            <w:left w:val="none" w:sz="0" w:space="0" w:color="auto"/>
            <w:bottom w:val="none" w:sz="0" w:space="0" w:color="auto"/>
            <w:right w:val="none" w:sz="0" w:space="0" w:color="auto"/>
          </w:divBdr>
        </w:div>
        <w:div w:id="1949240065">
          <w:marLeft w:val="0"/>
          <w:marRight w:val="0"/>
          <w:marTop w:val="0"/>
          <w:marBottom w:val="0"/>
          <w:divBdr>
            <w:top w:val="none" w:sz="0" w:space="0" w:color="auto"/>
            <w:left w:val="none" w:sz="0" w:space="0" w:color="auto"/>
            <w:bottom w:val="none" w:sz="0" w:space="0" w:color="auto"/>
            <w:right w:val="none" w:sz="0" w:space="0" w:color="auto"/>
          </w:divBdr>
          <w:divsChild>
            <w:div w:id="46490053">
              <w:marLeft w:val="0"/>
              <w:marRight w:val="0"/>
              <w:marTop w:val="0"/>
              <w:marBottom w:val="0"/>
              <w:divBdr>
                <w:top w:val="none" w:sz="0" w:space="0" w:color="auto"/>
                <w:left w:val="none" w:sz="0" w:space="0" w:color="auto"/>
                <w:bottom w:val="none" w:sz="0" w:space="0" w:color="auto"/>
                <w:right w:val="none" w:sz="0" w:space="0" w:color="auto"/>
              </w:divBdr>
            </w:div>
            <w:div w:id="236014620">
              <w:marLeft w:val="0"/>
              <w:marRight w:val="0"/>
              <w:marTop w:val="0"/>
              <w:marBottom w:val="0"/>
              <w:divBdr>
                <w:top w:val="none" w:sz="0" w:space="0" w:color="auto"/>
                <w:left w:val="none" w:sz="0" w:space="0" w:color="auto"/>
                <w:bottom w:val="none" w:sz="0" w:space="0" w:color="auto"/>
                <w:right w:val="none" w:sz="0" w:space="0" w:color="auto"/>
              </w:divBdr>
            </w:div>
            <w:div w:id="366180427">
              <w:marLeft w:val="0"/>
              <w:marRight w:val="0"/>
              <w:marTop w:val="0"/>
              <w:marBottom w:val="0"/>
              <w:divBdr>
                <w:top w:val="none" w:sz="0" w:space="0" w:color="auto"/>
                <w:left w:val="none" w:sz="0" w:space="0" w:color="auto"/>
                <w:bottom w:val="none" w:sz="0" w:space="0" w:color="auto"/>
                <w:right w:val="none" w:sz="0" w:space="0" w:color="auto"/>
              </w:divBdr>
            </w:div>
            <w:div w:id="476727819">
              <w:marLeft w:val="0"/>
              <w:marRight w:val="0"/>
              <w:marTop w:val="0"/>
              <w:marBottom w:val="0"/>
              <w:divBdr>
                <w:top w:val="none" w:sz="0" w:space="0" w:color="auto"/>
                <w:left w:val="none" w:sz="0" w:space="0" w:color="auto"/>
                <w:bottom w:val="none" w:sz="0" w:space="0" w:color="auto"/>
                <w:right w:val="none" w:sz="0" w:space="0" w:color="auto"/>
              </w:divBdr>
            </w:div>
            <w:div w:id="575438547">
              <w:marLeft w:val="0"/>
              <w:marRight w:val="0"/>
              <w:marTop w:val="0"/>
              <w:marBottom w:val="0"/>
              <w:divBdr>
                <w:top w:val="none" w:sz="0" w:space="0" w:color="auto"/>
                <w:left w:val="none" w:sz="0" w:space="0" w:color="auto"/>
                <w:bottom w:val="none" w:sz="0" w:space="0" w:color="auto"/>
                <w:right w:val="none" w:sz="0" w:space="0" w:color="auto"/>
              </w:divBdr>
            </w:div>
            <w:div w:id="723989410">
              <w:marLeft w:val="0"/>
              <w:marRight w:val="0"/>
              <w:marTop w:val="0"/>
              <w:marBottom w:val="0"/>
              <w:divBdr>
                <w:top w:val="none" w:sz="0" w:space="0" w:color="auto"/>
                <w:left w:val="none" w:sz="0" w:space="0" w:color="auto"/>
                <w:bottom w:val="none" w:sz="0" w:space="0" w:color="auto"/>
                <w:right w:val="none" w:sz="0" w:space="0" w:color="auto"/>
              </w:divBdr>
            </w:div>
            <w:div w:id="783384414">
              <w:marLeft w:val="0"/>
              <w:marRight w:val="0"/>
              <w:marTop w:val="0"/>
              <w:marBottom w:val="0"/>
              <w:divBdr>
                <w:top w:val="none" w:sz="0" w:space="0" w:color="auto"/>
                <w:left w:val="none" w:sz="0" w:space="0" w:color="auto"/>
                <w:bottom w:val="none" w:sz="0" w:space="0" w:color="auto"/>
                <w:right w:val="none" w:sz="0" w:space="0" w:color="auto"/>
              </w:divBdr>
            </w:div>
            <w:div w:id="812328987">
              <w:marLeft w:val="0"/>
              <w:marRight w:val="0"/>
              <w:marTop w:val="0"/>
              <w:marBottom w:val="0"/>
              <w:divBdr>
                <w:top w:val="none" w:sz="0" w:space="0" w:color="auto"/>
                <w:left w:val="none" w:sz="0" w:space="0" w:color="auto"/>
                <w:bottom w:val="none" w:sz="0" w:space="0" w:color="auto"/>
                <w:right w:val="none" w:sz="0" w:space="0" w:color="auto"/>
              </w:divBdr>
            </w:div>
            <w:div w:id="961499765">
              <w:marLeft w:val="0"/>
              <w:marRight w:val="0"/>
              <w:marTop w:val="0"/>
              <w:marBottom w:val="0"/>
              <w:divBdr>
                <w:top w:val="none" w:sz="0" w:space="0" w:color="auto"/>
                <w:left w:val="none" w:sz="0" w:space="0" w:color="auto"/>
                <w:bottom w:val="none" w:sz="0" w:space="0" w:color="auto"/>
                <w:right w:val="none" w:sz="0" w:space="0" w:color="auto"/>
              </w:divBdr>
            </w:div>
            <w:div w:id="1085493466">
              <w:marLeft w:val="0"/>
              <w:marRight w:val="0"/>
              <w:marTop w:val="0"/>
              <w:marBottom w:val="0"/>
              <w:divBdr>
                <w:top w:val="none" w:sz="0" w:space="0" w:color="auto"/>
                <w:left w:val="none" w:sz="0" w:space="0" w:color="auto"/>
                <w:bottom w:val="none" w:sz="0" w:space="0" w:color="auto"/>
                <w:right w:val="none" w:sz="0" w:space="0" w:color="auto"/>
              </w:divBdr>
            </w:div>
            <w:div w:id="1114983449">
              <w:marLeft w:val="0"/>
              <w:marRight w:val="0"/>
              <w:marTop w:val="0"/>
              <w:marBottom w:val="0"/>
              <w:divBdr>
                <w:top w:val="none" w:sz="0" w:space="0" w:color="auto"/>
                <w:left w:val="none" w:sz="0" w:space="0" w:color="auto"/>
                <w:bottom w:val="none" w:sz="0" w:space="0" w:color="auto"/>
                <w:right w:val="none" w:sz="0" w:space="0" w:color="auto"/>
              </w:divBdr>
            </w:div>
            <w:div w:id="1314214731">
              <w:marLeft w:val="0"/>
              <w:marRight w:val="0"/>
              <w:marTop w:val="0"/>
              <w:marBottom w:val="0"/>
              <w:divBdr>
                <w:top w:val="none" w:sz="0" w:space="0" w:color="auto"/>
                <w:left w:val="none" w:sz="0" w:space="0" w:color="auto"/>
                <w:bottom w:val="none" w:sz="0" w:space="0" w:color="auto"/>
                <w:right w:val="none" w:sz="0" w:space="0" w:color="auto"/>
              </w:divBdr>
            </w:div>
            <w:div w:id="1443575308">
              <w:marLeft w:val="0"/>
              <w:marRight w:val="0"/>
              <w:marTop w:val="0"/>
              <w:marBottom w:val="0"/>
              <w:divBdr>
                <w:top w:val="none" w:sz="0" w:space="0" w:color="auto"/>
                <w:left w:val="none" w:sz="0" w:space="0" w:color="auto"/>
                <w:bottom w:val="none" w:sz="0" w:space="0" w:color="auto"/>
                <w:right w:val="none" w:sz="0" w:space="0" w:color="auto"/>
              </w:divBdr>
            </w:div>
            <w:div w:id="1494178672">
              <w:marLeft w:val="0"/>
              <w:marRight w:val="0"/>
              <w:marTop w:val="0"/>
              <w:marBottom w:val="0"/>
              <w:divBdr>
                <w:top w:val="none" w:sz="0" w:space="0" w:color="auto"/>
                <w:left w:val="none" w:sz="0" w:space="0" w:color="auto"/>
                <w:bottom w:val="none" w:sz="0" w:space="0" w:color="auto"/>
                <w:right w:val="none" w:sz="0" w:space="0" w:color="auto"/>
              </w:divBdr>
            </w:div>
            <w:div w:id="1553075805">
              <w:marLeft w:val="0"/>
              <w:marRight w:val="0"/>
              <w:marTop w:val="0"/>
              <w:marBottom w:val="0"/>
              <w:divBdr>
                <w:top w:val="none" w:sz="0" w:space="0" w:color="auto"/>
                <w:left w:val="none" w:sz="0" w:space="0" w:color="auto"/>
                <w:bottom w:val="none" w:sz="0" w:space="0" w:color="auto"/>
                <w:right w:val="none" w:sz="0" w:space="0" w:color="auto"/>
              </w:divBdr>
            </w:div>
            <w:div w:id="1665744145">
              <w:marLeft w:val="0"/>
              <w:marRight w:val="0"/>
              <w:marTop w:val="0"/>
              <w:marBottom w:val="0"/>
              <w:divBdr>
                <w:top w:val="none" w:sz="0" w:space="0" w:color="auto"/>
                <w:left w:val="none" w:sz="0" w:space="0" w:color="auto"/>
                <w:bottom w:val="none" w:sz="0" w:space="0" w:color="auto"/>
                <w:right w:val="none" w:sz="0" w:space="0" w:color="auto"/>
              </w:divBdr>
            </w:div>
            <w:div w:id="1691297038">
              <w:marLeft w:val="0"/>
              <w:marRight w:val="0"/>
              <w:marTop w:val="0"/>
              <w:marBottom w:val="0"/>
              <w:divBdr>
                <w:top w:val="none" w:sz="0" w:space="0" w:color="auto"/>
                <w:left w:val="none" w:sz="0" w:space="0" w:color="auto"/>
                <w:bottom w:val="none" w:sz="0" w:space="0" w:color="auto"/>
                <w:right w:val="none" w:sz="0" w:space="0" w:color="auto"/>
              </w:divBdr>
            </w:div>
            <w:div w:id="1940064608">
              <w:marLeft w:val="0"/>
              <w:marRight w:val="0"/>
              <w:marTop w:val="0"/>
              <w:marBottom w:val="0"/>
              <w:divBdr>
                <w:top w:val="none" w:sz="0" w:space="0" w:color="auto"/>
                <w:left w:val="none" w:sz="0" w:space="0" w:color="auto"/>
                <w:bottom w:val="none" w:sz="0" w:space="0" w:color="auto"/>
                <w:right w:val="none" w:sz="0" w:space="0" w:color="auto"/>
              </w:divBdr>
            </w:div>
            <w:div w:id="1973830976">
              <w:marLeft w:val="0"/>
              <w:marRight w:val="0"/>
              <w:marTop w:val="0"/>
              <w:marBottom w:val="0"/>
              <w:divBdr>
                <w:top w:val="none" w:sz="0" w:space="0" w:color="auto"/>
                <w:left w:val="none" w:sz="0" w:space="0" w:color="auto"/>
                <w:bottom w:val="none" w:sz="0" w:space="0" w:color="auto"/>
                <w:right w:val="none" w:sz="0" w:space="0" w:color="auto"/>
              </w:divBdr>
            </w:div>
            <w:div w:id="2090303360">
              <w:marLeft w:val="0"/>
              <w:marRight w:val="0"/>
              <w:marTop w:val="0"/>
              <w:marBottom w:val="0"/>
              <w:divBdr>
                <w:top w:val="none" w:sz="0" w:space="0" w:color="auto"/>
                <w:left w:val="none" w:sz="0" w:space="0" w:color="auto"/>
                <w:bottom w:val="none" w:sz="0" w:space="0" w:color="auto"/>
                <w:right w:val="none" w:sz="0" w:space="0" w:color="auto"/>
              </w:divBdr>
            </w:div>
          </w:divsChild>
        </w:div>
        <w:div w:id="1964532313">
          <w:marLeft w:val="0"/>
          <w:marRight w:val="0"/>
          <w:marTop w:val="0"/>
          <w:marBottom w:val="0"/>
          <w:divBdr>
            <w:top w:val="none" w:sz="0" w:space="0" w:color="auto"/>
            <w:left w:val="none" w:sz="0" w:space="0" w:color="auto"/>
            <w:bottom w:val="none" w:sz="0" w:space="0" w:color="auto"/>
            <w:right w:val="none" w:sz="0" w:space="0" w:color="auto"/>
          </w:divBdr>
        </w:div>
        <w:div w:id="1982272357">
          <w:marLeft w:val="0"/>
          <w:marRight w:val="0"/>
          <w:marTop w:val="0"/>
          <w:marBottom w:val="0"/>
          <w:divBdr>
            <w:top w:val="none" w:sz="0" w:space="0" w:color="auto"/>
            <w:left w:val="none" w:sz="0" w:space="0" w:color="auto"/>
            <w:bottom w:val="none" w:sz="0" w:space="0" w:color="auto"/>
            <w:right w:val="none" w:sz="0" w:space="0" w:color="auto"/>
          </w:divBdr>
        </w:div>
        <w:div w:id="1992977327">
          <w:marLeft w:val="0"/>
          <w:marRight w:val="0"/>
          <w:marTop w:val="0"/>
          <w:marBottom w:val="0"/>
          <w:divBdr>
            <w:top w:val="none" w:sz="0" w:space="0" w:color="auto"/>
            <w:left w:val="none" w:sz="0" w:space="0" w:color="auto"/>
            <w:bottom w:val="none" w:sz="0" w:space="0" w:color="auto"/>
            <w:right w:val="none" w:sz="0" w:space="0" w:color="auto"/>
          </w:divBdr>
        </w:div>
        <w:div w:id="2009090138">
          <w:marLeft w:val="0"/>
          <w:marRight w:val="0"/>
          <w:marTop w:val="0"/>
          <w:marBottom w:val="0"/>
          <w:divBdr>
            <w:top w:val="none" w:sz="0" w:space="0" w:color="auto"/>
            <w:left w:val="none" w:sz="0" w:space="0" w:color="auto"/>
            <w:bottom w:val="none" w:sz="0" w:space="0" w:color="auto"/>
            <w:right w:val="none" w:sz="0" w:space="0" w:color="auto"/>
          </w:divBdr>
        </w:div>
        <w:div w:id="2019456216">
          <w:marLeft w:val="0"/>
          <w:marRight w:val="0"/>
          <w:marTop w:val="0"/>
          <w:marBottom w:val="0"/>
          <w:divBdr>
            <w:top w:val="none" w:sz="0" w:space="0" w:color="auto"/>
            <w:left w:val="none" w:sz="0" w:space="0" w:color="auto"/>
            <w:bottom w:val="none" w:sz="0" w:space="0" w:color="auto"/>
            <w:right w:val="none" w:sz="0" w:space="0" w:color="auto"/>
          </w:divBdr>
        </w:div>
        <w:div w:id="2037073470">
          <w:marLeft w:val="0"/>
          <w:marRight w:val="0"/>
          <w:marTop w:val="0"/>
          <w:marBottom w:val="0"/>
          <w:divBdr>
            <w:top w:val="none" w:sz="0" w:space="0" w:color="auto"/>
            <w:left w:val="none" w:sz="0" w:space="0" w:color="auto"/>
            <w:bottom w:val="none" w:sz="0" w:space="0" w:color="auto"/>
            <w:right w:val="none" w:sz="0" w:space="0" w:color="auto"/>
          </w:divBdr>
          <w:divsChild>
            <w:div w:id="17321840">
              <w:marLeft w:val="0"/>
              <w:marRight w:val="0"/>
              <w:marTop w:val="0"/>
              <w:marBottom w:val="0"/>
              <w:divBdr>
                <w:top w:val="none" w:sz="0" w:space="0" w:color="auto"/>
                <w:left w:val="none" w:sz="0" w:space="0" w:color="auto"/>
                <w:bottom w:val="none" w:sz="0" w:space="0" w:color="auto"/>
                <w:right w:val="none" w:sz="0" w:space="0" w:color="auto"/>
              </w:divBdr>
            </w:div>
            <w:div w:id="28577750">
              <w:marLeft w:val="0"/>
              <w:marRight w:val="0"/>
              <w:marTop w:val="0"/>
              <w:marBottom w:val="0"/>
              <w:divBdr>
                <w:top w:val="none" w:sz="0" w:space="0" w:color="auto"/>
                <w:left w:val="none" w:sz="0" w:space="0" w:color="auto"/>
                <w:bottom w:val="none" w:sz="0" w:space="0" w:color="auto"/>
                <w:right w:val="none" w:sz="0" w:space="0" w:color="auto"/>
              </w:divBdr>
            </w:div>
            <w:div w:id="98451380">
              <w:marLeft w:val="0"/>
              <w:marRight w:val="0"/>
              <w:marTop w:val="0"/>
              <w:marBottom w:val="0"/>
              <w:divBdr>
                <w:top w:val="none" w:sz="0" w:space="0" w:color="auto"/>
                <w:left w:val="none" w:sz="0" w:space="0" w:color="auto"/>
                <w:bottom w:val="none" w:sz="0" w:space="0" w:color="auto"/>
                <w:right w:val="none" w:sz="0" w:space="0" w:color="auto"/>
              </w:divBdr>
            </w:div>
            <w:div w:id="104429126">
              <w:marLeft w:val="0"/>
              <w:marRight w:val="0"/>
              <w:marTop w:val="0"/>
              <w:marBottom w:val="0"/>
              <w:divBdr>
                <w:top w:val="none" w:sz="0" w:space="0" w:color="auto"/>
                <w:left w:val="none" w:sz="0" w:space="0" w:color="auto"/>
                <w:bottom w:val="none" w:sz="0" w:space="0" w:color="auto"/>
                <w:right w:val="none" w:sz="0" w:space="0" w:color="auto"/>
              </w:divBdr>
            </w:div>
            <w:div w:id="250282356">
              <w:marLeft w:val="0"/>
              <w:marRight w:val="0"/>
              <w:marTop w:val="0"/>
              <w:marBottom w:val="0"/>
              <w:divBdr>
                <w:top w:val="none" w:sz="0" w:space="0" w:color="auto"/>
                <w:left w:val="none" w:sz="0" w:space="0" w:color="auto"/>
                <w:bottom w:val="none" w:sz="0" w:space="0" w:color="auto"/>
                <w:right w:val="none" w:sz="0" w:space="0" w:color="auto"/>
              </w:divBdr>
            </w:div>
            <w:div w:id="751975520">
              <w:marLeft w:val="0"/>
              <w:marRight w:val="0"/>
              <w:marTop w:val="0"/>
              <w:marBottom w:val="0"/>
              <w:divBdr>
                <w:top w:val="none" w:sz="0" w:space="0" w:color="auto"/>
                <w:left w:val="none" w:sz="0" w:space="0" w:color="auto"/>
                <w:bottom w:val="none" w:sz="0" w:space="0" w:color="auto"/>
                <w:right w:val="none" w:sz="0" w:space="0" w:color="auto"/>
              </w:divBdr>
            </w:div>
            <w:div w:id="845556100">
              <w:marLeft w:val="0"/>
              <w:marRight w:val="0"/>
              <w:marTop w:val="0"/>
              <w:marBottom w:val="0"/>
              <w:divBdr>
                <w:top w:val="none" w:sz="0" w:space="0" w:color="auto"/>
                <w:left w:val="none" w:sz="0" w:space="0" w:color="auto"/>
                <w:bottom w:val="none" w:sz="0" w:space="0" w:color="auto"/>
                <w:right w:val="none" w:sz="0" w:space="0" w:color="auto"/>
              </w:divBdr>
            </w:div>
            <w:div w:id="1151368659">
              <w:marLeft w:val="0"/>
              <w:marRight w:val="0"/>
              <w:marTop w:val="0"/>
              <w:marBottom w:val="0"/>
              <w:divBdr>
                <w:top w:val="none" w:sz="0" w:space="0" w:color="auto"/>
                <w:left w:val="none" w:sz="0" w:space="0" w:color="auto"/>
                <w:bottom w:val="none" w:sz="0" w:space="0" w:color="auto"/>
                <w:right w:val="none" w:sz="0" w:space="0" w:color="auto"/>
              </w:divBdr>
            </w:div>
            <w:div w:id="1193305798">
              <w:marLeft w:val="0"/>
              <w:marRight w:val="0"/>
              <w:marTop w:val="0"/>
              <w:marBottom w:val="0"/>
              <w:divBdr>
                <w:top w:val="none" w:sz="0" w:space="0" w:color="auto"/>
                <w:left w:val="none" w:sz="0" w:space="0" w:color="auto"/>
                <w:bottom w:val="none" w:sz="0" w:space="0" w:color="auto"/>
                <w:right w:val="none" w:sz="0" w:space="0" w:color="auto"/>
              </w:divBdr>
            </w:div>
            <w:div w:id="1353073786">
              <w:marLeft w:val="0"/>
              <w:marRight w:val="0"/>
              <w:marTop w:val="0"/>
              <w:marBottom w:val="0"/>
              <w:divBdr>
                <w:top w:val="none" w:sz="0" w:space="0" w:color="auto"/>
                <w:left w:val="none" w:sz="0" w:space="0" w:color="auto"/>
                <w:bottom w:val="none" w:sz="0" w:space="0" w:color="auto"/>
                <w:right w:val="none" w:sz="0" w:space="0" w:color="auto"/>
              </w:divBdr>
            </w:div>
            <w:div w:id="1411973823">
              <w:marLeft w:val="0"/>
              <w:marRight w:val="0"/>
              <w:marTop w:val="0"/>
              <w:marBottom w:val="0"/>
              <w:divBdr>
                <w:top w:val="none" w:sz="0" w:space="0" w:color="auto"/>
                <w:left w:val="none" w:sz="0" w:space="0" w:color="auto"/>
                <w:bottom w:val="none" w:sz="0" w:space="0" w:color="auto"/>
                <w:right w:val="none" w:sz="0" w:space="0" w:color="auto"/>
              </w:divBdr>
            </w:div>
            <w:div w:id="1452554352">
              <w:marLeft w:val="0"/>
              <w:marRight w:val="0"/>
              <w:marTop w:val="0"/>
              <w:marBottom w:val="0"/>
              <w:divBdr>
                <w:top w:val="none" w:sz="0" w:space="0" w:color="auto"/>
                <w:left w:val="none" w:sz="0" w:space="0" w:color="auto"/>
                <w:bottom w:val="none" w:sz="0" w:space="0" w:color="auto"/>
                <w:right w:val="none" w:sz="0" w:space="0" w:color="auto"/>
              </w:divBdr>
            </w:div>
            <w:div w:id="1458907861">
              <w:marLeft w:val="0"/>
              <w:marRight w:val="0"/>
              <w:marTop w:val="0"/>
              <w:marBottom w:val="0"/>
              <w:divBdr>
                <w:top w:val="none" w:sz="0" w:space="0" w:color="auto"/>
                <w:left w:val="none" w:sz="0" w:space="0" w:color="auto"/>
                <w:bottom w:val="none" w:sz="0" w:space="0" w:color="auto"/>
                <w:right w:val="none" w:sz="0" w:space="0" w:color="auto"/>
              </w:divBdr>
            </w:div>
            <w:div w:id="1466000123">
              <w:marLeft w:val="0"/>
              <w:marRight w:val="0"/>
              <w:marTop w:val="0"/>
              <w:marBottom w:val="0"/>
              <w:divBdr>
                <w:top w:val="none" w:sz="0" w:space="0" w:color="auto"/>
                <w:left w:val="none" w:sz="0" w:space="0" w:color="auto"/>
                <w:bottom w:val="none" w:sz="0" w:space="0" w:color="auto"/>
                <w:right w:val="none" w:sz="0" w:space="0" w:color="auto"/>
              </w:divBdr>
            </w:div>
            <w:div w:id="1491407803">
              <w:marLeft w:val="0"/>
              <w:marRight w:val="0"/>
              <w:marTop w:val="0"/>
              <w:marBottom w:val="0"/>
              <w:divBdr>
                <w:top w:val="none" w:sz="0" w:space="0" w:color="auto"/>
                <w:left w:val="none" w:sz="0" w:space="0" w:color="auto"/>
                <w:bottom w:val="none" w:sz="0" w:space="0" w:color="auto"/>
                <w:right w:val="none" w:sz="0" w:space="0" w:color="auto"/>
              </w:divBdr>
            </w:div>
            <w:div w:id="1543597767">
              <w:marLeft w:val="0"/>
              <w:marRight w:val="0"/>
              <w:marTop w:val="0"/>
              <w:marBottom w:val="0"/>
              <w:divBdr>
                <w:top w:val="none" w:sz="0" w:space="0" w:color="auto"/>
                <w:left w:val="none" w:sz="0" w:space="0" w:color="auto"/>
                <w:bottom w:val="none" w:sz="0" w:space="0" w:color="auto"/>
                <w:right w:val="none" w:sz="0" w:space="0" w:color="auto"/>
              </w:divBdr>
            </w:div>
            <w:div w:id="1630672276">
              <w:marLeft w:val="0"/>
              <w:marRight w:val="0"/>
              <w:marTop w:val="0"/>
              <w:marBottom w:val="0"/>
              <w:divBdr>
                <w:top w:val="none" w:sz="0" w:space="0" w:color="auto"/>
                <w:left w:val="none" w:sz="0" w:space="0" w:color="auto"/>
                <w:bottom w:val="none" w:sz="0" w:space="0" w:color="auto"/>
                <w:right w:val="none" w:sz="0" w:space="0" w:color="auto"/>
              </w:divBdr>
            </w:div>
            <w:div w:id="1775707893">
              <w:marLeft w:val="0"/>
              <w:marRight w:val="0"/>
              <w:marTop w:val="0"/>
              <w:marBottom w:val="0"/>
              <w:divBdr>
                <w:top w:val="none" w:sz="0" w:space="0" w:color="auto"/>
                <w:left w:val="none" w:sz="0" w:space="0" w:color="auto"/>
                <w:bottom w:val="none" w:sz="0" w:space="0" w:color="auto"/>
                <w:right w:val="none" w:sz="0" w:space="0" w:color="auto"/>
              </w:divBdr>
            </w:div>
            <w:div w:id="1786382730">
              <w:marLeft w:val="0"/>
              <w:marRight w:val="0"/>
              <w:marTop w:val="0"/>
              <w:marBottom w:val="0"/>
              <w:divBdr>
                <w:top w:val="none" w:sz="0" w:space="0" w:color="auto"/>
                <w:left w:val="none" w:sz="0" w:space="0" w:color="auto"/>
                <w:bottom w:val="none" w:sz="0" w:space="0" w:color="auto"/>
                <w:right w:val="none" w:sz="0" w:space="0" w:color="auto"/>
              </w:divBdr>
            </w:div>
            <w:div w:id="1999796255">
              <w:marLeft w:val="0"/>
              <w:marRight w:val="0"/>
              <w:marTop w:val="0"/>
              <w:marBottom w:val="0"/>
              <w:divBdr>
                <w:top w:val="none" w:sz="0" w:space="0" w:color="auto"/>
                <w:left w:val="none" w:sz="0" w:space="0" w:color="auto"/>
                <w:bottom w:val="none" w:sz="0" w:space="0" w:color="auto"/>
                <w:right w:val="none" w:sz="0" w:space="0" w:color="auto"/>
              </w:divBdr>
            </w:div>
          </w:divsChild>
        </w:div>
        <w:div w:id="2061052722">
          <w:marLeft w:val="0"/>
          <w:marRight w:val="0"/>
          <w:marTop w:val="0"/>
          <w:marBottom w:val="0"/>
          <w:divBdr>
            <w:top w:val="none" w:sz="0" w:space="0" w:color="auto"/>
            <w:left w:val="none" w:sz="0" w:space="0" w:color="auto"/>
            <w:bottom w:val="none" w:sz="0" w:space="0" w:color="auto"/>
            <w:right w:val="none" w:sz="0" w:space="0" w:color="auto"/>
          </w:divBdr>
        </w:div>
        <w:div w:id="2081977034">
          <w:marLeft w:val="0"/>
          <w:marRight w:val="0"/>
          <w:marTop w:val="0"/>
          <w:marBottom w:val="0"/>
          <w:divBdr>
            <w:top w:val="none" w:sz="0" w:space="0" w:color="auto"/>
            <w:left w:val="none" w:sz="0" w:space="0" w:color="auto"/>
            <w:bottom w:val="none" w:sz="0" w:space="0" w:color="auto"/>
            <w:right w:val="none" w:sz="0" w:space="0" w:color="auto"/>
          </w:divBdr>
        </w:div>
      </w:divsChild>
    </w:div>
    <w:div w:id="1818917389">
      <w:bodyDiv w:val="1"/>
      <w:marLeft w:val="0"/>
      <w:marRight w:val="0"/>
      <w:marTop w:val="0"/>
      <w:marBottom w:val="0"/>
      <w:divBdr>
        <w:top w:val="none" w:sz="0" w:space="0" w:color="auto"/>
        <w:left w:val="none" w:sz="0" w:space="0" w:color="auto"/>
        <w:bottom w:val="none" w:sz="0" w:space="0" w:color="auto"/>
        <w:right w:val="none" w:sz="0" w:space="0" w:color="auto"/>
      </w:divBdr>
    </w:div>
    <w:div w:id="1838615059">
      <w:bodyDiv w:val="1"/>
      <w:marLeft w:val="0"/>
      <w:marRight w:val="0"/>
      <w:marTop w:val="0"/>
      <w:marBottom w:val="0"/>
      <w:divBdr>
        <w:top w:val="none" w:sz="0" w:space="0" w:color="auto"/>
        <w:left w:val="none" w:sz="0" w:space="0" w:color="auto"/>
        <w:bottom w:val="none" w:sz="0" w:space="0" w:color="auto"/>
        <w:right w:val="none" w:sz="0" w:space="0" w:color="auto"/>
      </w:divBdr>
    </w:div>
    <w:div w:id="1879008253">
      <w:bodyDiv w:val="1"/>
      <w:marLeft w:val="0"/>
      <w:marRight w:val="0"/>
      <w:marTop w:val="0"/>
      <w:marBottom w:val="0"/>
      <w:divBdr>
        <w:top w:val="none" w:sz="0" w:space="0" w:color="auto"/>
        <w:left w:val="none" w:sz="0" w:space="0" w:color="auto"/>
        <w:bottom w:val="none" w:sz="0" w:space="0" w:color="auto"/>
        <w:right w:val="none" w:sz="0" w:space="0" w:color="auto"/>
      </w:divBdr>
    </w:div>
    <w:div w:id="1879078593">
      <w:bodyDiv w:val="1"/>
      <w:marLeft w:val="0"/>
      <w:marRight w:val="0"/>
      <w:marTop w:val="0"/>
      <w:marBottom w:val="0"/>
      <w:divBdr>
        <w:top w:val="none" w:sz="0" w:space="0" w:color="auto"/>
        <w:left w:val="none" w:sz="0" w:space="0" w:color="auto"/>
        <w:bottom w:val="none" w:sz="0" w:space="0" w:color="auto"/>
        <w:right w:val="none" w:sz="0" w:space="0" w:color="auto"/>
      </w:divBdr>
    </w:div>
    <w:div w:id="1884558002">
      <w:bodyDiv w:val="1"/>
      <w:marLeft w:val="0"/>
      <w:marRight w:val="0"/>
      <w:marTop w:val="0"/>
      <w:marBottom w:val="0"/>
      <w:divBdr>
        <w:top w:val="none" w:sz="0" w:space="0" w:color="auto"/>
        <w:left w:val="none" w:sz="0" w:space="0" w:color="auto"/>
        <w:bottom w:val="none" w:sz="0" w:space="0" w:color="auto"/>
        <w:right w:val="none" w:sz="0" w:space="0" w:color="auto"/>
      </w:divBdr>
      <w:divsChild>
        <w:div w:id="634139444">
          <w:marLeft w:val="1627"/>
          <w:marRight w:val="0"/>
          <w:marTop w:val="120"/>
          <w:marBottom w:val="120"/>
          <w:divBdr>
            <w:top w:val="none" w:sz="0" w:space="0" w:color="auto"/>
            <w:left w:val="none" w:sz="0" w:space="0" w:color="auto"/>
            <w:bottom w:val="none" w:sz="0" w:space="0" w:color="auto"/>
            <w:right w:val="none" w:sz="0" w:space="0" w:color="auto"/>
          </w:divBdr>
        </w:div>
        <w:div w:id="933438723">
          <w:marLeft w:val="1699"/>
          <w:marRight w:val="0"/>
          <w:marTop w:val="120"/>
          <w:marBottom w:val="120"/>
          <w:divBdr>
            <w:top w:val="none" w:sz="0" w:space="0" w:color="auto"/>
            <w:left w:val="none" w:sz="0" w:space="0" w:color="auto"/>
            <w:bottom w:val="none" w:sz="0" w:space="0" w:color="auto"/>
            <w:right w:val="none" w:sz="0" w:space="0" w:color="auto"/>
          </w:divBdr>
        </w:div>
        <w:div w:id="1606962272">
          <w:marLeft w:val="1627"/>
          <w:marRight w:val="0"/>
          <w:marTop w:val="120"/>
          <w:marBottom w:val="120"/>
          <w:divBdr>
            <w:top w:val="none" w:sz="0" w:space="0" w:color="auto"/>
            <w:left w:val="none" w:sz="0" w:space="0" w:color="auto"/>
            <w:bottom w:val="none" w:sz="0" w:space="0" w:color="auto"/>
            <w:right w:val="none" w:sz="0" w:space="0" w:color="auto"/>
          </w:divBdr>
        </w:div>
      </w:divsChild>
    </w:div>
    <w:div w:id="1885287550">
      <w:bodyDiv w:val="1"/>
      <w:marLeft w:val="0"/>
      <w:marRight w:val="0"/>
      <w:marTop w:val="0"/>
      <w:marBottom w:val="0"/>
      <w:divBdr>
        <w:top w:val="none" w:sz="0" w:space="0" w:color="auto"/>
        <w:left w:val="none" w:sz="0" w:space="0" w:color="auto"/>
        <w:bottom w:val="none" w:sz="0" w:space="0" w:color="auto"/>
        <w:right w:val="none" w:sz="0" w:space="0" w:color="auto"/>
      </w:divBdr>
    </w:div>
    <w:div w:id="1887064470">
      <w:bodyDiv w:val="1"/>
      <w:marLeft w:val="0"/>
      <w:marRight w:val="0"/>
      <w:marTop w:val="0"/>
      <w:marBottom w:val="0"/>
      <w:divBdr>
        <w:top w:val="none" w:sz="0" w:space="0" w:color="auto"/>
        <w:left w:val="none" w:sz="0" w:space="0" w:color="auto"/>
        <w:bottom w:val="none" w:sz="0" w:space="0" w:color="auto"/>
        <w:right w:val="none" w:sz="0" w:space="0" w:color="auto"/>
      </w:divBdr>
    </w:div>
    <w:div w:id="1887175687">
      <w:bodyDiv w:val="1"/>
      <w:marLeft w:val="0"/>
      <w:marRight w:val="0"/>
      <w:marTop w:val="0"/>
      <w:marBottom w:val="0"/>
      <w:divBdr>
        <w:top w:val="none" w:sz="0" w:space="0" w:color="auto"/>
        <w:left w:val="none" w:sz="0" w:space="0" w:color="auto"/>
        <w:bottom w:val="none" w:sz="0" w:space="0" w:color="auto"/>
        <w:right w:val="none" w:sz="0" w:space="0" w:color="auto"/>
      </w:divBdr>
      <w:divsChild>
        <w:div w:id="846481496">
          <w:marLeft w:val="360"/>
          <w:marRight w:val="0"/>
          <w:marTop w:val="200"/>
          <w:marBottom w:val="0"/>
          <w:divBdr>
            <w:top w:val="none" w:sz="0" w:space="0" w:color="auto"/>
            <w:left w:val="none" w:sz="0" w:space="0" w:color="auto"/>
            <w:bottom w:val="none" w:sz="0" w:space="0" w:color="auto"/>
            <w:right w:val="none" w:sz="0" w:space="0" w:color="auto"/>
          </w:divBdr>
        </w:div>
        <w:div w:id="1174614844">
          <w:marLeft w:val="360"/>
          <w:marRight w:val="0"/>
          <w:marTop w:val="200"/>
          <w:marBottom w:val="0"/>
          <w:divBdr>
            <w:top w:val="none" w:sz="0" w:space="0" w:color="auto"/>
            <w:left w:val="none" w:sz="0" w:space="0" w:color="auto"/>
            <w:bottom w:val="none" w:sz="0" w:space="0" w:color="auto"/>
            <w:right w:val="none" w:sz="0" w:space="0" w:color="auto"/>
          </w:divBdr>
        </w:div>
        <w:div w:id="1662658035">
          <w:marLeft w:val="360"/>
          <w:marRight w:val="0"/>
          <w:marTop w:val="200"/>
          <w:marBottom w:val="0"/>
          <w:divBdr>
            <w:top w:val="none" w:sz="0" w:space="0" w:color="auto"/>
            <w:left w:val="none" w:sz="0" w:space="0" w:color="auto"/>
            <w:bottom w:val="none" w:sz="0" w:space="0" w:color="auto"/>
            <w:right w:val="none" w:sz="0" w:space="0" w:color="auto"/>
          </w:divBdr>
        </w:div>
        <w:div w:id="1970284463">
          <w:marLeft w:val="360"/>
          <w:marRight w:val="0"/>
          <w:marTop w:val="200"/>
          <w:marBottom w:val="0"/>
          <w:divBdr>
            <w:top w:val="none" w:sz="0" w:space="0" w:color="auto"/>
            <w:left w:val="none" w:sz="0" w:space="0" w:color="auto"/>
            <w:bottom w:val="none" w:sz="0" w:space="0" w:color="auto"/>
            <w:right w:val="none" w:sz="0" w:space="0" w:color="auto"/>
          </w:divBdr>
        </w:div>
      </w:divsChild>
    </w:div>
    <w:div w:id="1888758729">
      <w:bodyDiv w:val="1"/>
      <w:marLeft w:val="0"/>
      <w:marRight w:val="0"/>
      <w:marTop w:val="0"/>
      <w:marBottom w:val="0"/>
      <w:divBdr>
        <w:top w:val="none" w:sz="0" w:space="0" w:color="auto"/>
        <w:left w:val="none" w:sz="0" w:space="0" w:color="auto"/>
        <w:bottom w:val="none" w:sz="0" w:space="0" w:color="auto"/>
        <w:right w:val="none" w:sz="0" w:space="0" w:color="auto"/>
      </w:divBdr>
    </w:div>
    <w:div w:id="1893537004">
      <w:bodyDiv w:val="1"/>
      <w:marLeft w:val="0"/>
      <w:marRight w:val="0"/>
      <w:marTop w:val="0"/>
      <w:marBottom w:val="0"/>
      <w:divBdr>
        <w:top w:val="none" w:sz="0" w:space="0" w:color="auto"/>
        <w:left w:val="none" w:sz="0" w:space="0" w:color="auto"/>
        <w:bottom w:val="none" w:sz="0" w:space="0" w:color="auto"/>
        <w:right w:val="none" w:sz="0" w:space="0" w:color="auto"/>
      </w:divBdr>
    </w:div>
    <w:div w:id="1900432502">
      <w:bodyDiv w:val="1"/>
      <w:marLeft w:val="0"/>
      <w:marRight w:val="0"/>
      <w:marTop w:val="0"/>
      <w:marBottom w:val="0"/>
      <w:divBdr>
        <w:top w:val="none" w:sz="0" w:space="0" w:color="auto"/>
        <w:left w:val="none" w:sz="0" w:space="0" w:color="auto"/>
        <w:bottom w:val="none" w:sz="0" w:space="0" w:color="auto"/>
        <w:right w:val="none" w:sz="0" w:space="0" w:color="auto"/>
      </w:divBdr>
    </w:div>
    <w:div w:id="1925912320">
      <w:bodyDiv w:val="1"/>
      <w:marLeft w:val="0"/>
      <w:marRight w:val="0"/>
      <w:marTop w:val="0"/>
      <w:marBottom w:val="0"/>
      <w:divBdr>
        <w:top w:val="none" w:sz="0" w:space="0" w:color="auto"/>
        <w:left w:val="none" w:sz="0" w:space="0" w:color="auto"/>
        <w:bottom w:val="none" w:sz="0" w:space="0" w:color="auto"/>
        <w:right w:val="none" w:sz="0" w:space="0" w:color="auto"/>
      </w:divBdr>
    </w:div>
    <w:div w:id="1927228778">
      <w:bodyDiv w:val="1"/>
      <w:marLeft w:val="0"/>
      <w:marRight w:val="0"/>
      <w:marTop w:val="0"/>
      <w:marBottom w:val="0"/>
      <w:divBdr>
        <w:top w:val="none" w:sz="0" w:space="0" w:color="auto"/>
        <w:left w:val="none" w:sz="0" w:space="0" w:color="auto"/>
        <w:bottom w:val="none" w:sz="0" w:space="0" w:color="auto"/>
        <w:right w:val="none" w:sz="0" w:space="0" w:color="auto"/>
      </w:divBdr>
    </w:div>
    <w:div w:id="1932615780">
      <w:bodyDiv w:val="1"/>
      <w:marLeft w:val="0"/>
      <w:marRight w:val="0"/>
      <w:marTop w:val="0"/>
      <w:marBottom w:val="0"/>
      <w:divBdr>
        <w:top w:val="none" w:sz="0" w:space="0" w:color="auto"/>
        <w:left w:val="none" w:sz="0" w:space="0" w:color="auto"/>
        <w:bottom w:val="none" w:sz="0" w:space="0" w:color="auto"/>
        <w:right w:val="none" w:sz="0" w:space="0" w:color="auto"/>
      </w:divBdr>
    </w:div>
    <w:div w:id="1938782177">
      <w:bodyDiv w:val="1"/>
      <w:marLeft w:val="0"/>
      <w:marRight w:val="0"/>
      <w:marTop w:val="0"/>
      <w:marBottom w:val="0"/>
      <w:divBdr>
        <w:top w:val="none" w:sz="0" w:space="0" w:color="auto"/>
        <w:left w:val="none" w:sz="0" w:space="0" w:color="auto"/>
        <w:bottom w:val="none" w:sz="0" w:space="0" w:color="auto"/>
        <w:right w:val="none" w:sz="0" w:space="0" w:color="auto"/>
      </w:divBdr>
    </w:div>
    <w:div w:id="1939676115">
      <w:bodyDiv w:val="1"/>
      <w:marLeft w:val="0"/>
      <w:marRight w:val="0"/>
      <w:marTop w:val="0"/>
      <w:marBottom w:val="0"/>
      <w:divBdr>
        <w:top w:val="none" w:sz="0" w:space="0" w:color="auto"/>
        <w:left w:val="none" w:sz="0" w:space="0" w:color="auto"/>
        <w:bottom w:val="none" w:sz="0" w:space="0" w:color="auto"/>
        <w:right w:val="none" w:sz="0" w:space="0" w:color="auto"/>
      </w:divBdr>
    </w:div>
    <w:div w:id="1943027113">
      <w:bodyDiv w:val="1"/>
      <w:marLeft w:val="0"/>
      <w:marRight w:val="0"/>
      <w:marTop w:val="0"/>
      <w:marBottom w:val="0"/>
      <w:divBdr>
        <w:top w:val="none" w:sz="0" w:space="0" w:color="auto"/>
        <w:left w:val="none" w:sz="0" w:space="0" w:color="auto"/>
        <w:bottom w:val="none" w:sz="0" w:space="0" w:color="auto"/>
        <w:right w:val="none" w:sz="0" w:space="0" w:color="auto"/>
      </w:divBdr>
    </w:div>
    <w:div w:id="1943561826">
      <w:bodyDiv w:val="1"/>
      <w:marLeft w:val="0"/>
      <w:marRight w:val="0"/>
      <w:marTop w:val="0"/>
      <w:marBottom w:val="0"/>
      <w:divBdr>
        <w:top w:val="none" w:sz="0" w:space="0" w:color="auto"/>
        <w:left w:val="none" w:sz="0" w:space="0" w:color="auto"/>
        <w:bottom w:val="none" w:sz="0" w:space="0" w:color="auto"/>
        <w:right w:val="none" w:sz="0" w:space="0" w:color="auto"/>
      </w:divBdr>
    </w:div>
    <w:div w:id="1955285417">
      <w:bodyDiv w:val="1"/>
      <w:marLeft w:val="0"/>
      <w:marRight w:val="0"/>
      <w:marTop w:val="0"/>
      <w:marBottom w:val="0"/>
      <w:divBdr>
        <w:top w:val="none" w:sz="0" w:space="0" w:color="auto"/>
        <w:left w:val="none" w:sz="0" w:space="0" w:color="auto"/>
        <w:bottom w:val="none" w:sz="0" w:space="0" w:color="auto"/>
        <w:right w:val="none" w:sz="0" w:space="0" w:color="auto"/>
      </w:divBdr>
    </w:div>
    <w:div w:id="1957833527">
      <w:bodyDiv w:val="1"/>
      <w:marLeft w:val="0"/>
      <w:marRight w:val="0"/>
      <w:marTop w:val="0"/>
      <w:marBottom w:val="0"/>
      <w:divBdr>
        <w:top w:val="none" w:sz="0" w:space="0" w:color="auto"/>
        <w:left w:val="none" w:sz="0" w:space="0" w:color="auto"/>
        <w:bottom w:val="none" w:sz="0" w:space="0" w:color="auto"/>
        <w:right w:val="none" w:sz="0" w:space="0" w:color="auto"/>
      </w:divBdr>
    </w:div>
    <w:div w:id="1959094605">
      <w:bodyDiv w:val="1"/>
      <w:marLeft w:val="0"/>
      <w:marRight w:val="0"/>
      <w:marTop w:val="0"/>
      <w:marBottom w:val="0"/>
      <w:divBdr>
        <w:top w:val="none" w:sz="0" w:space="0" w:color="auto"/>
        <w:left w:val="none" w:sz="0" w:space="0" w:color="auto"/>
        <w:bottom w:val="none" w:sz="0" w:space="0" w:color="auto"/>
        <w:right w:val="none" w:sz="0" w:space="0" w:color="auto"/>
      </w:divBdr>
    </w:div>
    <w:div w:id="1964462671">
      <w:bodyDiv w:val="1"/>
      <w:marLeft w:val="0"/>
      <w:marRight w:val="0"/>
      <w:marTop w:val="0"/>
      <w:marBottom w:val="0"/>
      <w:divBdr>
        <w:top w:val="none" w:sz="0" w:space="0" w:color="auto"/>
        <w:left w:val="none" w:sz="0" w:space="0" w:color="auto"/>
        <w:bottom w:val="none" w:sz="0" w:space="0" w:color="auto"/>
        <w:right w:val="none" w:sz="0" w:space="0" w:color="auto"/>
      </w:divBdr>
    </w:div>
    <w:div w:id="1982882007">
      <w:bodyDiv w:val="1"/>
      <w:marLeft w:val="0"/>
      <w:marRight w:val="0"/>
      <w:marTop w:val="0"/>
      <w:marBottom w:val="0"/>
      <w:divBdr>
        <w:top w:val="none" w:sz="0" w:space="0" w:color="auto"/>
        <w:left w:val="none" w:sz="0" w:space="0" w:color="auto"/>
        <w:bottom w:val="none" w:sz="0" w:space="0" w:color="auto"/>
        <w:right w:val="none" w:sz="0" w:space="0" w:color="auto"/>
      </w:divBdr>
    </w:div>
    <w:div w:id="1997609093">
      <w:bodyDiv w:val="1"/>
      <w:marLeft w:val="0"/>
      <w:marRight w:val="0"/>
      <w:marTop w:val="0"/>
      <w:marBottom w:val="0"/>
      <w:divBdr>
        <w:top w:val="none" w:sz="0" w:space="0" w:color="auto"/>
        <w:left w:val="none" w:sz="0" w:space="0" w:color="auto"/>
        <w:bottom w:val="none" w:sz="0" w:space="0" w:color="auto"/>
        <w:right w:val="none" w:sz="0" w:space="0" w:color="auto"/>
      </w:divBdr>
    </w:div>
    <w:div w:id="2004235432">
      <w:bodyDiv w:val="1"/>
      <w:marLeft w:val="0"/>
      <w:marRight w:val="0"/>
      <w:marTop w:val="0"/>
      <w:marBottom w:val="0"/>
      <w:divBdr>
        <w:top w:val="none" w:sz="0" w:space="0" w:color="auto"/>
        <w:left w:val="none" w:sz="0" w:space="0" w:color="auto"/>
        <w:bottom w:val="none" w:sz="0" w:space="0" w:color="auto"/>
        <w:right w:val="none" w:sz="0" w:space="0" w:color="auto"/>
      </w:divBdr>
    </w:div>
    <w:div w:id="2012635545">
      <w:bodyDiv w:val="1"/>
      <w:marLeft w:val="0"/>
      <w:marRight w:val="0"/>
      <w:marTop w:val="0"/>
      <w:marBottom w:val="0"/>
      <w:divBdr>
        <w:top w:val="none" w:sz="0" w:space="0" w:color="auto"/>
        <w:left w:val="none" w:sz="0" w:space="0" w:color="auto"/>
        <w:bottom w:val="none" w:sz="0" w:space="0" w:color="auto"/>
        <w:right w:val="none" w:sz="0" w:space="0" w:color="auto"/>
      </w:divBdr>
    </w:div>
    <w:div w:id="2024625952">
      <w:bodyDiv w:val="1"/>
      <w:marLeft w:val="0"/>
      <w:marRight w:val="0"/>
      <w:marTop w:val="0"/>
      <w:marBottom w:val="0"/>
      <w:divBdr>
        <w:top w:val="none" w:sz="0" w:space="0" w:color="auto"/>
        <w:left w:val="none" w:sz="0" w:space="0" w:color="auto"/>
        <w:bottom w:val="none" w:sz="0" w:space="0" w:color="auto"/>
        <w:right w:val="none" w:sz="0" w:space="0" w:color="auto"/>
      </w:divBdr>
    </w:div>
    <w:div w:id="2026664353">
      <w:bodyDiv w:val="1"/>
      <w:marLeft w:val="0"/>
      <w:marRight w:val="0"/>
      <w:marTop w:val="0"/>
      <w:marBottom w:val="0"/>
      <w:divBdr>
        <w:top w:val="none" w:sz="0" w:space="0" w:color="auto"/>
        <w:left w:val="none" w:sz="0" w:space="0" w:color="auto"/>
        <w:bottom w:val="none" w:sz="0" w:space="0" w:color="auto"/>
        <w:right w:val="none" w:sz="0" w:space="0" w:color="auto"/>
      </w:divBdr>
    </w:div>
    <w:div w:id="2029063966">
      <w:bodyDiv w:val="1"/>
      <w:marLeft w:val="0"/>
      <w:marRight w:val="0"/>
      <w:marTop w:val="0"/>
      <w:marBottom w:val="0"/>
      <w:divBdr>
        <w:top w:val="none" w:sz="0" w:space="0" w:color="auto"/>
        <w:left w:val="none" w:sz="0" w:space="0" w:color="auto"/>
        <w:bottom w:val="none" w:sz="0" w:space="0" w:color="auto"/>
        <w:right w:val="none" w:sz="0" w:space="0" w:color="auto"/>
      </w:divBdr>
    </w:div>
    <w:div w:id="2032492240">
      <w:bodyDiv w:val="1"/>
      <w:marLeft w:val="0"/>
      <w:marRight w:val="0"/>
      <w:marTop w:val="0"/>
      <w:marBottom w:val="0"/>
      <w:divBdr>
        <w:top w:val="none" w:sz="0" w:space="0" w:color="auto"/>
        <w:left w:val="none" w:sz="0" w:space="0" w:color="auto"/>
        <w:bottom w:val="none" w:sz="0" w:space="0" w:color="auto"/>
        <w:right w:val="none" w:sz="0" w:space="0" w:color="auto"/>
      </w:divBdr>
    </w:div>
    <w:div w:id="2035417583">
      <w:bodyDiv w:val="1"/>
      <w:marLeft w:val="0"/>
      <w:marRight w:val="0"/>
      <w:marTop w:val="0"/>
      <w:marBottom w:val="0"/>
      <w:divBdr>
        <w:top w:val="none" w:sz="0" w:space="0" w:color="auto"/>
        <w:left w:val="none" w:sz="0" w:space="0" w:color="auto"/>
        <w:bottom w:val="none" w:sz="0" w:space="0" w:color="auto"/>
        <w:right w:val="none" w:sz="0" w:space="0" w:color="auto"/>
      </w:divBdr>
    </w:div>
    <w:div w:id="2044011678">
      <w:bodyDiv w:val="1"/>
      <w:marLeft w:val="0"/>
      <w:marRight w:val="0"/>
      <w:marTop w:val="0"/>
      <w:marBottom w:val="0"/>
      <w:divBdr>
        <w:top w:val="none" w:sz="0" w:space="0" w:color="auto"/>
        <w:left w:val="none" w:sz="0" w:space="0" w:color="auto"/>
        <w:bottom w:val="none" w:sz="0" w:space="0" w:color="auto"/>
        <w:right w:val="none" w:sz="0" w:space="0" w:color="auto"/>
      </w:divBdr>
    </w:div>
    <w:div w:id="2044280653">
      <w:bodyDiv w:val="1"/>
      <w:marLeft w:val="0"/>
      <w:marRight w:val="0"/>
      <w:marTop w:val="0"/>
      <w:marBottom w:val="0"/>
      <w:divBdr>
        <w:top w:val="none" w:sz="0" w:space="0" w:color="auto"/>
        <w:left w:val="none" w:sz="0" w:space="0" w:color="auto"/>
        <w:bottom w:val="none" w:sz="0" w:space="0" w:color="auto"/>
        <w:right w:val="none" w:sz="0" w:space="0" w:color="auto"/>
      </w:divBdr>
    </w:div>
    <w:div w:id="2062558389">
      <w:bodyDiv w:val="1"/>
      <w:marLeft w:val="0"/>
      <w:marRight w:val="0"/>
      <w:marTop w:val="0"/>
      <w:marBottom w:val="0"/>
      <w:divBdr>
        <w:top w:val="none" w:sz="0" w:space="0" w:color="auto"/>
        <w:left w:val="none" w:sz="0" w:space="0" w:color="auto"/>
        <w:bottom w:val="none" w:sz="0" w:space="0" w:color="auto"/>
        <w:right w:val="none" w:sz="0" w:space="0" w:color="auto"/>
      </w:divBdr>
    </w:div>
    <w:div w:id="2072923971">
      <w:bodyDiv w:val="1"/>
      <w:marLeft w:val="0"/>
      <w:marRight w:val="0"/>
      <w:marTop w:val="0"/>
      <w:marBottom w:val="0"/>
      <w:divBdr>
        <w:top w:val="none" w:sz="0" w:space="0" w:color="auto"/>
        <w:left w:val="none" w:sz="0" w:space="0" w:color="auto"/>
        <w:bottom w:val="none" w:sz="0" w:space="0" w:color="auto"/>
        <w:right w:val="none" w:sz="0" w:space="0" w:color="auto"/>
      </w:divBdr>
    </w:div>
    <w:div w:id="2074615046">
      <w:bodyDiv w:val="1"/>
      <w:marLeft w:val="0"/>
      <w:marRight w:val="0"/>
      <w:marTop w:val="0"/>
      <w:marBottom w:val="0"/>
      <w:divBdr>
        <w:top w:val="none" w:sz="0" w:space="0" w:color="auto"/>
        <w:left w:val="none" w:sz="0" w:space="0" w:color="auto"/>
        <w:bottom w:val="none" w:sz="0" w:space="0" w:color="auto"/>
        <w:right w:val="none" w:sz="0" w:space="0" w:color="auto"/>
      </w:divBdr>
    </w:div>
    <w:div w:id="2085908741">
      <w:bodyDiv w:val="1"/>
      <w:marLeft w:val="0"/>
      <w:marRight w:val="0"/>
      <w:marTop w:val="0"/>
      <w:marBottom w:val="0"/>
      <w:divBdr>
        <w:top w:val="none" w:sz="0" w:space="0" w:color="auto"/>
        <w:left w:val="none" w:sz="0" w:space="0" w:color="auto"/>
        <w:bottom w:val="none" w:sz="0" w:space="0" w:color="auto"/>
        <w:right w:val="none" w:sz="0" w:space="0" w:color="auto"/>
      </w:divBdr>
    </w:div>
    <w:div w:id="2086608742">
      <w:bodyDiv w:val="1"/>
      <w:marLeft w:val="0"/>
      <w:marRight w:val="0"/>
      <w:marTop w:val="0"/>
      <w:marBottom w:val="0"/>
      <w:divBdr>
        <w:top w:val="none" w:sz="0" w:space="0" w:color="auto"/>
        <w:left w:val="none" w:sz="0" w:space="0" w:color="auto"/>
        <w:bottom w:val="none" w:sz="0" w:space="0" w:color="auto"/>
        <w:right w:val="none" w:sz="0" w:space="0" w:color="auto"/>
      </w:divBdr>
    </w:div>
    <w:div w:id="2094163076">
      <w:bodyDiv w:val="1"/>
      <w:marLeft w:val="0"/>
      <w:marRight w:val="0"/>
      <w:marTop w:val="0"/>
      <w:marBottom w:val="0"/>
      <w:divBdr>
        <w:top w:val="none" w:sz="0" w:space="0" w:color="auto"/>
        <w:left w:val="none" w:sz="0" w:space="0" w:color="auto"/>
        <w:bottom w:val="none" w:sz="0" w:space="0" w:color="auto"/>
        <w:right w:val="none" w:sz="0" w:space="0" w:color="auto"/>
      </w:divBdr>
    </w:div>
    <w:div w:id="2105370476">
      <w:bodyDiv w:val="1"/>
      <w:marLeft w:val="0"/>
      <w:marRight w:val="0"/>
      <w:marTop w:val="0"/>
      <w:marBottom w:val="0"/>
      <w:divBdr>
        <w:top w:val="none" w:sz="0" w:space="0" w:color="auto"/>
        <w:left w:val="none" w:sz="0" w:space="0" w:color="auto"/>
        <w:bottom w:val="none" w:sz="0" w:space="0" w:color="auto"/>
        <w:right w:val="none" w:sz="0" w:space="0" w:color="auto"/>
      </w:divBdr>
    </w:div>
    <w:div w:id="2110159030">
      <w:bodyDiv w:val="1"/>
      <w:marLeft w:val="0"/>
      <w:marRight w:val="0"/>
      <w:marTop w:val="0"/>
      <w:marBottom w:val="0"/>
      <w:divBdr>
        <w:top w:val="none" w:sz="0" w:space="0" w:color="auto"/>
        <w:left w:val="none" w:sz="0" w:space="0" w:color="auto"/>
        <w:bottom w:val="none" w:sz="0" w:space="0" w:color="auto"/>
        <w:right w:val="none" w:sz="0" w:space="0" w:color="auto"/>
      </w:divBdr>
    </w:div>
    <w:div w:id="2113428933">
      <w:bodyDiv w:val="1"/>
      <w:marLeft w:val="0"/>
      <w:marRight w:val="0"/>
      <w:marTop w:val="0"/>
      <w:marBottom w:val="0"/>
      <w:divBdr>
        <w:top w:val="none" w:sz="0" w:space="0" w:color="auto"/>
        <w:left w:val="none" w:sz="0" w:space="0" w:color="auto"/>
        <w:bottom w:val="none" w:sz="0" w:space="0" w:color="auto"/>
        <w:right w:val="none" w:sz="0" w:space="0" w:color="auto"/>
      </w:divBdr>
    </w:div>
    <w:div w:id="2114860583">
      <w:bodyDiv w:val="1"/>
      <w:marLeft w:val="0"/>
      <w:marRight w:val="0"/>
      <w:marTop w:val="0"/>
      <w:marBottom w:val="0"/>
      <w:divBdr>
        <w:top w:val="none" w:sz="0" w:space="0" w:color="auto"/>
        <w:left w:val="none" w:sz="0" w:space="0" w:color="auto"/>
        <w:bottom w:val="none" w:sz="0" w:space="0" w:color="auto"/>
        <w:right w:val="none" w:sz="0" w:space="0" w:color="auto"/>
      </w:divBdr>
    </w:div>
    <w:div w:id="2115444089">
      <w:bodyDiv w:val="1"/>
      <w:marLeft w:val="0"/>
      <w:marRight w:val="0"/>
      <w:marTop w:val="0"/>
      <w:marBottom w:val="0"/>
      <w:divBdr>
        <w:top w:val="none" w:sz="0" w:space="0" w:color="auto"/>
        <w:left w:val="none" w:sz="0" w:space="0" w:color="auto"/>
        <w:bottom w:val="none" w:sz="0" w:space="0" w:color="auto"/>
        <w:right w:val="none" w:sz="0" w:space="0" w:color="auto"/>
      </w:divBdr>
    </w:div>
    <w:div w:id="2119370981">
      <w:bodyDiv w:val="1"/>
      <w:marLeft w:val="0"/>
      <w:marRight w:val="0"/>
      <w:marTop w:val="0"/>
      <w:marBottom w:val="0"/>
      <w:divBdr>
        <w:top w:val="none" w:sz="0" w:space="0" w:color="auto"/>
        <w:left w:val="none" w:sz="0" w:space="0" w:color="auto"/>
        <w:bottom w:val="none" w:sz="0" w:space="0" w:color="auto"/>
        <w:right w:val="none" w:sz="0" w:space="0" w:color="auto"/>
      </w:divBdr>
    </w:div>
    <w:div w:id="2120907280">
      <w:bodyDiv w:val="1"/>
      <w:marLeft w:val="0"/>
      <w:marRight w:val="0"/>
      <w:marTop w:val="0"/>
      <w:marBottom w:val="0"/>
      <w:divBdr>
        <w:top w:val="none" w:sz="0" w:space="0" w:color="auto"/>
        <w:left w:val="none" w:sz="0" w:space="0" w:color="auto"/>
        <w:bottom w:val="none" w:sz="0" w:space="0" w:color="auto"/>
        <w:right w:val="none" w:sz="0" w:space="0" w:color="auto"/>
      </w:divBdr>
    </w:div>
    <w:div w:id="2130660195">
      <w:bodyDiv w:val="1"/>
      <w:marLeft w:val="0"/>
      <w:marRight w:val="0"/>
      <w:marTop w:val="0"/>
      <w:marBottom w:val="0"/>
      <w:divBdr>
        <w:top w:val="none" w:sz="0" w:space="0" w:color="auto"/>
        <w:left w:val="none" w:sz="0" w:space="0" w:color="auto"/>
        <w:bottom w:val="none" w:sz="0" w:space="0" w:color="auto"/>
        <w:right w:val="none" w:sz="0" w:space="0" w:color="auto"/>
      </w:divBdr>
    </w:div>
    <w:div w:id="2134203007">
      <w:bodyDiv w:val="1"/>
      <w:marLeft w:val="0"/>
      <w:marRight w:val="0"/>
      <w:marTop w:val="0"/>
      <w:marBottom w:val="0"/>
      <w:divBdr>
        <w:top w:val="none" w:sz="0" w:space="0" w:color="auto"/>
        <w:left w:val="none" w:sz="0" w:space="0" w:color="auto"/>
        <w:bottom w:val="none" w:sz="0" w:space="0" w:color="auto"/>
        <w:right w:val="none" w:sz="0" w:space="0" w:color="auto"/>
      </w:divBdr>
    </w:div>
    <w:div w:id="2137986221">
      <w:bodyDiv w:val="1"/>
      <w:marLeft w:val="0"/>
      <w:marRight w:val="0"/>
      <w:marTop w:val="0"/>
      <w:marBottom w:val="0"/>
      <w:divBdr>
        <w:top w:val="none" w:sz="0" w:space="0" w:color="auto"/>
        <w:left w:val="none" w:sz="0" w:space="0" w:color="auto"/>
        <w:bottom w:val="none" w:sz="0" w:space="0" w:color="auto"/>
        <w:right w:val="none" w:sz="0" w:space="0" w:color="auto"/>
      </w:divBdr>
    </w:div>
    <w:div w:id="2138647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etings.wcpfc.int/node/29456"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yperlink" Target="https://meetings.wcpfc.int/node/25385" TargetMode="External"/><Relationship Id="rId21" Type="http://schemas.openxmlformats.org/officeDocument/2006/relationships/hyperlink" Target="https://www.wcpfc.int/about/special-requirements-developing-states" TargetMode="External"/><Relationship Id="rId34" Type="http://schemas.openxmlformats.org/officeDocument/2006/relationships/hyperlink" Target="https://meetings.wcpfc.int/node/29070" TargetMode="External"/><Relationship Id="rId42" Type="http://schemas.openxmlformats.org/officeDocument/2006/relationships/hyperlink" Target="https://cmm.wcpfc.int/measure/cmm-2024-01" TargetMode="External"/><Relationship Id="rId47" Type="http://schemas.openxmlformats.org/officeDocument/2006/relationships/hyperlink" Target="https://cmm.wcpfc.int/measure/cmm-2025-05"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etings.wcpfc.int/node/29456" TargetMode="External"/><Relationship Id="rId29" Type="http://schemas.openxmlformats.org/officeDocument/2006/relationships/hyperlink" Target="https://meetings.wcpfc.int/node/24076" TargetMode="Externa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meetings.wcpfc.int/node/29456" TargetMode="External"/><Relationship Id="rId37" Type="http://schemas.openxmlformats.org/officeDocument/2006/relationships/hyperlink" Target="https://meetings.wcpfc.int/node/25385" TargetMode="External"/><Relationship Id="rId40" Type="http://schemas.openxmlformats.org/officeDocument/2006/relationships/hyperlink" Target="https://cmm.wcpfc.int/measure/cmm-2025-05" TargetMode="External"/><Relationship Id="rId45" Type="http://schemas.openxmlformats.org/officeDocument/2006/relationships/hyperlink" Target="https://meetings.wcpfc.int/node/27786" TargetMode="External"/><Relationship Id="rId5" Type="http://schemas.openxmlformats.org/officeDocument/2006/relationships/customXml" Target="../customXml/item5.xml"/><Relationship Id="rId15" Type="http://schemas.openxmlformats.org/officeDocument/2006/relationships/hyperlink" Target="https://cmm.wcpfc.int/" TargetMode="External"/><Relationship Id="rId23" Type="http://schemas.openxmlformats.org/officeDocument/2006/relationships/header" Target="header3.xml"/><Relationship Id="rId28" Type="http://schemas.openxmlformats.org/officeDocument/2006/relationships/hyperlink" Target="https://meetings.wcpfc.int/node/24076" TargetMode="External"/><Relationship Id="rId36" Type="http://schemas.openxmlformats.org/officeDocument/2006/relationships/hyperlink" Target="https://cmm.wcpfc.int/measure/cmm-2024-03" TargetMode="External"/><Relationship Id="rId49"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meetings.wcpfc.int/node/29070" TargetMode="External"/><Relationship Id="rId44" Type="http://schemas.openxmlformats.org/officeDocument/2006/relationships/hyperlink" Target="https://cmm.wcpfc.int/measure/cmm-2024-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cpfc.int/about/convention-and-map" TargetMode="External"/><Relationship Id="rId22" Type="http://schemas.openxmlformats.org/officeDocument/2006/relationships/hyperlink" Target="https://cmm.wcpfc.int/measure/cmm-2013-06" TargetMode="External"/><Relationship Id="rId27" Type="http://schemas.openxmlformats.org/officeDocument/2006/relationships/hyperlink" Target="https://meetings.wcpfc.int/node/29070" TargetMode="External"/><Relationship Id="rId30" Type="http://schemas.openxmlformats.org/officeDocument/2006/relationships/hyperlink" Target="https://meetings.wcpfc.int/node/27786" TargetMode="External"/><Relationship Id="rId35" Type="http://schemas.openxmlformats.org/officeDocument/2006/relationships/hyperlink" Target="https://cmm.wcpfc.int/measure/cmm-2025-06" TargetMode="External"/><Relationship Id="rId43" Type="http://schemas.openxmlformats.org/officeDocument/2006/relationships/hyperlink" Target="https://meetings.wcpfc.int/node/27786" TargetMode="External"/><Relationship Id="rId48" Type="http://schemas.openxmlformats.org/officeDocument/2006/relationships/hyperlink" Target="https://meetings.wcpfc.int/node/27970"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cmm.wcpfc.int/measure/cmm-2025-02" TargetMode="External"/><Relationship Id="rId38" Type="http://schemas.openxmlformats.org/officeDocument/2006/relationships/hyperlink" Target="https://cmm.wcpfc.int/measure/cmm-2018-04" TargetMode="External"/><Relationship Id="rId46" Type="http://schemas.openxmlformats.org/officeDocument/2006/relationships/hyperlink" Target="https://cmm.wcpfc.int/measure/cmm-2023-04" TargetMode="External"/><Relationship Id="rId20" Type="http://schemas.openxmlformats.org/officeDocument/2006/relationships/footer" Target="footer2.xml"/><Relationship Id="rId41" Type="http://schemas.openxmlformats.org/officeDocument/2006/relationships/hyperlink" Target="https://cmm.wcpfc.int/measure/cmm-2024-02"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8a27d95-57c2-43e3-b476-b594a7140c79" xsi:nil="true"/>
    <lcf76f155ced4ddcb4097134ff3c332f xmlns="bc261124-a7d1-4933-a581-0b9b977d34a5">
      <Terms xmlns="http://schemas.microsoft.com/office/infopath/2007/PartnerControls"/>
    </lcf76f155ced4ddcb4097134ff3c332f>
    <planningtopic xmlns="bc261124-a7d1-4933-a581-0b9b977d34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5C6126-4B13-449A-B161-7D226127ECD2}">
  <ds:schemaRefs>
    <ds:schemaRef ds:uri="http://schemas.microsoft.com/office/2006/metadata/properties"/>
    <ds:schemaRef ds:uri="http://schemas.microsoft.com/office/infopath/2007/PartnerControls"/>
    <ds:schemaRef ds:uri="b8a27d95-57c2-43e3-b476-b594a7140c79"/>
    <ds:schemaRef ds:uri="bc261124-a7d1-4933-a581-0b9b977d34a5"/>
  </ds:schemaRefs>
</ds:datastoreItem>
</file>

<file path=customXml/itemProps3.xml><?xml version="1.0" encoding="utf-8"?>
<ds:datastoreItem xmlns:ds="http://schemas.openxmlformats.org/officeDocument/2006/customXml" ds:itemID="{6CD5F431-6C63-4255-82B1-0A388917A6F8}">
  <ds:schemaRefs>
    <ds:schemaRef ds:uri="http://schemas.openxmlformats.org/officeDocument/2006/bibliography"/>
  </ds:schemaRefs>
</ds:datastoreItem>
</file>

<file path=customXml/itemProps4.xml><?xml version="1.0" encoding="utf-8"?>
<ds:datastoreItem xmlns:ds="http://schemas.openxmlformats.org/officeDocument/2006/customXml" ds:itemID="{73E72E8C-566C-40A4-9F91-5B8560AC227C}">
  <ds:schemaRefs>
    <ds:schemaRef ds:uri="http://schemas.microsoft.com/sharepoint/v3/contenttype/forms"/>
  </ds:schemaRefs>
</ds:datastoreItem>
</file>

<file path=customXml/itemProps5.xml><?xml version="1.0" encoding="utf-8"?>
<ds:datastoreItem xmlns:ds="http://schemas.openxmlformats.org/officeDocument/2006/customXml" ds:itemID="{E32E08A8-88D4-4EBC-8C2F-2A3FBF68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Pages>
  <Words>3108</Words>
  <Characters>17716</Characters>
  <Application>Microsoft Office Word</Application>
  <DocSecurity>4</DocSecurity>
  <Lines>147</Lines>
  <Paragraphs>41</Paragraphs>
  <ScaleCrop>false</ScaleCrop>
  <HeadingPairs>
    <vt:vector size="2" baseType="variant">
      <vt:variant>
        <vt:lpstr>제목</vt:lpstr>
      </vt:variant>
      <vt:variant>
        <vt:i4>1</vt:i4>
      </vt:variant>
    </vt:vector>
  </HeadingPairs>
  <TitlesOfParts>
    <vt:vector size="1" baseType="lpstr">
      <vt:lpstr>WCPFC21 | Summary Report</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WCPFC21 | Summary Report</dc:title>
  <dc:subject/>
  <dc:creator>Rhea Moss-Christian</dc:creator>
  <cp:keywords/>
  <cp:lastModifiedBy>Eidre Sharp</cp:lastModifiedBy>
  <cp:revision>178</cp:revision>
  <cp:lastPrinted>2025-08-20T14:45:00Z</cp:lastPrinted>
  <dcterms:created xsi:type="dcterms:W3CDTF">2026-03-09T22:31:00Z</dcterms:created>
  <dcterms:modified xsi:type="dcterms:W3CDTF">2026-03-15T22:33:00Z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19b57ee3cf22c3ea9d834583e5d57a795eb569eba3696e22c3b0a92eaee9d508</vt:lpwstr>
  </property>
  <property fmtid="{D5CDD505-2E9C-101B-9397-08002B2CF9AE}" pid="3" name="MediaServiceImageTags">
    <vt:lpwstr/>
  </property>
  <property fmtid="{D5CDD505-2E9C-101B-9397-08002B2CF9AE}" pid="4" name="ContentTypeId">
    <vt:lpwstr>0x0101002B3FC9AED01C2C4FA79478106CEFB345</vt:lpwstr>
  </property>
  <property fmtid="{D5CDD505-2E9C-101B-9397-08002B2CF9AE}" pid="6" name="docLang">
    <vt:lpwstr>en</vt:lpwstr>
  </property>
</Properties>
</file>